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05A04" w14:textId="439A9168" w:rsidR="001B35EE" w:rsidRPr="003C0429" w:rsidRDefault="00C31E03" w:rsidP="003C0429">
      <w:pPr>
        <w:spacing w:after="0"/>
        <w:jc w:val="center"/>
        <w:rPr>
          <w:rFonts w:ascii="Arial Narrow" w:hAnsi="Arial Narrow" w:cs="Arial"/>
          <w:b/>
        </w:rPr>
      </w:pPr>
      <w:r w:rsidRPr="003C0429">
        <w:rPr>
          <w:rFonts w:ascii="Arial Narrow" w:hAnsi="Arial Narrow" w:cs="Arial"/>
          <w:b/>
        </w:rPr>
        <w:t>ESPECIFICACIONES DE OBRAS</w:t>
      </w:r>
    </w:p>
    <w:p w14:paraId="1E79FC62" w14:textId="22C54D3E" w:rsidR="001B35EE" w:rsidRPr="003C0429" w:rsidRDefault="00790584" w:rsidP="003C0429">
      <w:pPr>
        <w:spacing w:after="0"/>
        <w:jc w:val="center"/>
        <w:rPr>
          <w:rFonts w:ascii="Arial Narrow" w:hAnsi="Arial Narrow" w:cs="Arial"/>
          <w:b/>
        </w:rPr>
      </w:pPr>
      <w:r w:rsidRPr="003C0429">
        <w:rPr>
          <w:rFonts w:ascii="Arial Narrow" w:hAnsi="Arial Narrow" w:cs="Arial"/>
          <w:b/>
        </w:rPr>
        <w:t>CONSTRUCCIÓN</w:t>
      </w:r>
      <w:r w:rsidR="00350658" w:rsidRPr="003C0429">
        <w:rPr>
          <w:rFonts w:ascii="Arial Narrow" w:hAnsi="Arial Narrow" w:cs="Arial"/>
          <w:b/>
        </w:rPr>
        <w:t xml:space="preserve"> </w:t>
      </w:r>
      <w:r w:rsidR="003C0429" w:rsidRPr="003C0429">
        <w:rPr>
          <w:rFonts w:ascii="Arial Narrow" w:hAnsi="Arial Narrow" w:cs="Arial"/>
          <w:b/>
        </w:rPr>
        <w:t xml:space="preserve">DE TINGLADO PARA EL </w:t>
      </w:r>
      <w:r w:rsidR="005872FC">
        <w:rPr>
          <w:rFonts w:ascii="Arial Narrow" w:hAnsi="Arial Narrow" w:cs="Arial"/>
          <w:b/>
        </w:rPr>
        <w:t>Á</w:t>
      </w:r>
      <w:r w:rsidR="003C0429" w:rsidRPr="003C0429">
        <w:rPr>
          <w:rFonts w:ascii="Arial Narrow" w:hAnsi="Arial Narrow" w:cs="Arial"/>
          <w:b/>
        </w:rPr>
        <w:t>REA DE RECICLADO DE BASE BOL</w:t>
      </w:r>
      <w:r w:rsidR="005872FC">
        <w:rPr>
          <w:rFonts w:ascii="Arial Narrow" w:hAnsi="Arial Narrow" w:cs="Arial"/>
          <w:b/>
        </w:rPr>
        <w:t>Í</w:t>
      </w:r>
      <w:r w:rsidR="003C0429" w:rsidRPr="003C0429">
        <w:rPr>
          <w:rFonts w:ascii="Arial Narrow" w:hAnsi="Arial Narrow" w:cs="Arial"/>
          <w:b/>
        </w:rPr>
        <w:t>VAR, EMPRESA MUNICIPAL DE ASEO DE ORURO</w:t>
      </w:r>
    </w:p>
    <w:p w14:paraId="090B5B76" w14:textId="1917E6C1" w:rsidR="006B44A3" w:rsidRPr="003C0429" w:rsidRDefault="00790584" w:rsidP="007C2A14">
      <w:pPr>
        <w:pStyle w:val="Ttulo1"/>
        <w:spacing w:line="276" w:lineRule="auto"/>
        <w:jc w:val="both"/>
        <w:rPr>
          <w:rFonts w:ascii="Arial Narrow" w:hAnsi="Arial Narrow" w:cs="Arial"/>
          <w:sz w:val="22"/>
        </w:rPr>
      </w:pPr>
      <w:r w:rsidRPr="003C0429">
        <w:rPr>
          <w:rFonts w:ascii="Arial Narrow" w:hAnsi="Arial Narrow" w:cs="Arial"/>
          <w:caps w:val="0"/>
          <w:sz w:val="22"/>
        </w:rPr>
        <w:t>INTRODUCCIÓN</w:t>
      </w:r>
    </w:p>
    <w:p w14:paraId="13C07F5C" w14:textId="77777777" w:rsidR="008F1A9B" w:rsidRPr="003C0429" w:rsidRDefault="008F1A9B" w:rsidP="007C2A14">
      <w:pPr>
        <w:spacing w:after="0"/>
        <w:jc w:val="both"/>
        <w:rPr>
          <w:rFonts w:ascii="Arial Narrow" w:hAnsi="Arial Narrow" w:cs="Arial"/>
        </w:rPr>
      </w:pPr>
    </w:p>
    <w:p w14:paraId="65516E88" w14:textId="06311473" w:rsidR="00E15326" w:rsidRPr="003C0429" w:rsidRDefault="00E15326" w:rsidP="007C2A14">
      <w:pPr>
        <w:spacing w:after="0"/>
        <w:jc w:val="both"/>
        <w:rPr>
          <w:rFonts w:ascii="Arial Narrow" w:hAnsi="Arial Narrow" w:cs="Arial"/>
          <w:lang w:val="es-BO"/>
        </w:rPr>
      </w:pPr>
      <w:r w:rsidRPr="003C0429">
        <w:rPr>
          <w:rFonts w:ascii="Arial Narrow" w:hAnsi="Arial Narrow" w:cs="Arial"/>
          <w:lang w:val="es-BO"/>
        </w:rPr>
        <w:t>El enfoque de la Gestión Integral de Residuos se orienta a maximizar la reducción de generación de residuos sólidos en volumen y peligrosidad, destinados a disposición final, así como a maximizar el aprovechamiento, promoviendo la separación en origen y recolección selectiva con la inclusión de recicladores de base y el tratamiento de la fracción orgánica</w:t>
      </w:r>
      <w:r w:rsidR="005872FC">
        <w:rPr>
          <w:rFonts w:ascii="Arial Narrow" w:hAnsi="Arial Narrow" w:cs="Arial"/>
          <w:lang w:val="es-BO"/>
        </w:rPr>
        <w:t>,</w:t>
      </w:r>
      <w:r w:rsidRPr="003C0429">
        <w:rPr>
          <w:rFonts w:ascii="Arial Narrow" w:hAnsi="Arial Narrow" w:cs="Arial"/>
          <w:lang w:val="es-BO"/>
        </w:rPr>
        <w:t xml:space="preserve"> para obtener compost, humus y otros </w:t>
      </w:r>
      <w:r w:rsidR="005364C9" w:rsidRPr="003C0429">
        <w:rPr>
          <w:rFonts w:ascii="Arial Narrow" w:hAnsi="Arial Narrow" w:cs="Arial"/>
          <w:lang w:val="es-BO"/>
        </w:rPr>
        <w:t>subproductos</w:t>
      </w:r>
      <w:r w:rsidRPr="003C0429">
        <w:rPr>
          <w:rFonts w:ascii="Arial Narrow" w:hAnsi="Arial Narrow" w:cs="Arial"/>
          <w:lang w:val="es-BO"/>
        </w:rPr>
        <w:t xml:space="preserve">. </w:t>
      </w:r>
    </w:p>
    <w:p w14:paraId="2382DEE1" w14:textId="77777777" w:rsidR="00E15326" w:rsidRPr="003C0429" w:rsidRDefault="00E15326" w:rsidP="007C2A14">
      <w:pPr>
        <w:spacing w:after="0"/>
        <w:jc w:val="both"/>
        <w:rPr>
          <w:rFonts w:ascii="Arial Narrow" w:hAnsi="Arial Narrow" w:cs="Arial"/>
          <w:lang w:val="es-BO"/>
        </w:rPr>
      </w:pPr>
    </w:p>
    <w:p w14:paraId="4150167A" w14:textId="5B412E49" w:rsidR="00E15326" w:rsidRPr="003C0429" w:rsidRDefault="00E15326" w:rsidP="007C2A14">
      <w:pPr>
        <w:spacing w:after="0"/>
        <w:jc w:val="both"/>
        <w:rPr>
          <w:rFonts w:ascii="Arial Narrow" w:hAnsi="Arial Narrow" w:cs="Arial"/>
          <w:lang w:val="es-BO" w:eastAsia="es-BO"/>
        </w:rPr>
      </w:pPr>
      <w:r w:rsidRPr="003C0429">
        <w:rPr>
          <w:rFonts w:ascii="Arial Narrow" w:hAnsi="Arial Narrow" w:cs="Arial"/>
          <w:lang w:val="es-BO"/>
        </w:rPr>
        <w:t>Esta gestión tiene como fin que los residuos reutilizables y aprovechables ya no ingresen a disposición final, lo que permitirá alargar el tiempo de vida del complejo ambiental y realizar ahorros de recursos naturales y económicos</w:t>
      </w:r>
      <w:r w:rsidR="005872FC">
        <w:rPr>
          <w:rFonts w:ascii="Arial Narrow" w:hAnsi="Arial Narrow" w:cs="Arial"/>
          <w:lang w:val="es-BO"/>
        </w:rPr>
        <w:t>;</w:t>
      </w:r>
      <w:r w:rsidRPr="003C0429">
        <w:rPr>
          <w:rFonts w:ascii="Arial Narrow" w:hAnsi="Arial Narrow" w:cs="Arial"/>
          <w:lang w:val="es-BO"/>
        </w:rPr>
        <w:t xml:space="preserve"> además</w:t>
      </w:r>
      <w:r w:rsidR="005872FC">
        <w:rPr>
          <w:rFonts w:ascii="Arial Narrow" w:hAnsi="Arial Narrow" w:cs="Arial"/>
          <w:lang w:val="es-BO"/>
        </w:rPr>
        <w:t>,</w:t>
      </w:r>
      <w:r w:rsidRPr="003C0429">
        <w:rPr>
          <w:rFonts w:ascii="Arial Narrow" w:hAnsi="Arial Narrow" w:cs="Arial"/>
          <w:lang w:val="es-BO"/>
        </w:rPr>
        <w:t xml:space="preserve"> de promover la disposición final segura y sanitaria de la fracción no aprovechable a nivel municipal y/o mancomunada.</w:t>
      </w:r>
      <w:r w:rsidRPr="003C0429">
        <w:rPr>
          <w:rFonts w:ascii="Arial Narrow" w:hAnsi="Arial Narrow" w:cs="Arial"/>
          <w:lang w:val="es-BO" w:eastAsia="es-BO"/>
        </w:rPr>
        <w:t xml:space="preserve"> </w:t>
      </w:r>
    </w:p>
    <w:p w14:paraId="387B0EDA" w14:textId="77777777" w:rsidR="00E15326" w:rsidRPr="003C0429" w:rsidRDefault="00E15326" w:rsidP="007C2A14">
      <w:pPr>
        <w:spacing w:after="0"/>
        <w:jc w:val="both"/>
        <w:rPr>
          <w:rFonts w:ascii="Arial Narrow" w:hAnsi="Arial Narrow" w:cs="Arial"/>
          <w:lang w:val="es-BO" w:eastAsia="es-BO"/>
        </w:rPr>
      </w:pPr>
    </w:p>
    <w:p w14:paraId="5F4C8552" w14:textId="5A9200DD" w:rsidR="00E15326" w:rsidRDefault="00E15326" w:rsidP="007C2A14">
      <w:pPr>
        <w:spacing w:after="0"/>
        <w:jc w:val="both"/>
        <w:rPr>
          <w:rFonts w:ascii="Arial Narrow" w:hAnsi="Arial Narrow" w:cs="Arial"/>
          <w:noProof/>
          <w:lang w:val="es-BO" w:eastAsia="es-BO"/>
        </w:rPr>
      </w:pPr>
      <w:r w:rsidRPr="003C0429">
        <w:rPr>
          <w:rFonts w:ascii="Arial Narrow" w:hAnsi="Arial Narrow" w:cs="Arial"/>
          <w:lang w:val="es-BO" w:eastAsia="es-BO"/>
        </w:rPr>
        <w:t>En ese sentido, en el marco de las gestiones realizadas ante la Agencia Sueca de Cooperación para el Desarrollo</w:t>
      </w:r>
      <w:r w:rsidR="003C0429">
        <w:rPr>
          <w:rFonts w:ascii="Arial Narrow" w:hAnsi="Arial Narrow" w:cs="Arial"/>
          <w:lang w:val="es-BO" w:eastAsia="es-BO"/>
        </w:rPr>
        <w:t xml:space="preserve"> Internacional </w:t>
      </w:r>
      <w:r w:rsidR="005872FC">
        <w:rPr>
          <w:rFonts w:ascii="Arial Narrow" w:hAnsi="Arial Narrow" w:cs="Arial"/>
          <w:lang w:val="es-BO" w:eastAsia="es-BO"/>
        </w:rPr>
        <w:t>(</w:t>
      </w:r>
      <w:r w:rsidRPr="003C0429">
        <w:rPr>
          <w:rFonts w:ascii="Arial Narrow" w:hAnsi="Arial Narrow" w:cs="Arial"/>
          <w:lang w:val="es-BO" w:eastAsia="es-BO"/>
        </w:rPr>
        <w:t>ASDI</w:t>
      </w:r>
      <w:r w:rsidR="005872FC">
        <w:rPr>
          <w:rFonts w:ascii="Arial Narrow" w:hAnsi="Arial Narrow" w:cs="Arial"/>
          <w:lang w:val="es-BO" w:eastAsia="es-BO"/>
        </w:rPr>
        <w:t>)</w:t>
      </w:r>
      <w:r w:rsidRPr="003C0429">
        <w:rPr>
          <w:rFonts w:ascii="Arial Narrow" w:hAnsi="Arial Narrow" w:cs="Arial"/>
          <w:lang w:val="es-BO" w:eastAsia="es-BO"/>
        </w:rPr>
        <w:t>, se consolidar</w:t>
      </w:r>
      <w:r w:rsidR="005872FC">
        <w:rPr>
          <w:rFonts w:ascii="Arial Narrow" w:hAnsi="Arial Narrow" w:cs="Arial"/>
          <w:lang w:val="es-BO" w:eastAsia="es-BO"/>
        </w:rPr>
        <w:t>on</w:t>
      </w:r>
      <w:r w:rsidRPr="003C0429">
        <w:rPr>
          <w:rFonts w:ascii="Arial Narrow" w:hAnsi="Arial Narrow" w:cs="Arial"/>
          <w:lang w:val="es-BO" w:eastAsia="es-BO"/>
        </w:rPr>
        <w:t xml:space="preserve"> los recursos para la realización del Proyecto Basura </w:t>
      </w:r>
      <w:r w:rsidR="003C0429">
        <w:rPr>
          <w:rFonts w:ascii="Arial Narrow" w:hAnsi="Arial Narrow" w:cs="Arial"/>
          <w:lang w:val="es-BO" w:eastAsia="es-BO"/>
        </w:rPr>
        <w:t xml:space="preserve">Cero </w:t>
      </w:r>
      <w:r w:rsidRPr="003C0429">
        <w:rPr>
          <w:rFonts w:ascii="Arial Narrow" w:hAnsi="Arial Narrow" w:cs="Arial"/>
          <w:lang w:val="es-BO" w:eastAsia="es-BO"/>
        </w:rPr>
        <w:t>en Bolivia</w:t>
      </w:r>
      <w:r w:rsidR="002D4092" w:rsidRPr="003C0429">
        <w:rPr>
          <w:rFonts w:ascii="Arial Narrow" w:hAnsi="Arial Narrow" w:cs="Arial"/>
          <w:lang w:val="es-BO" w:eastAsia="es-BO"/>
        </w:rPr>
        <w:t>.</w:t>
      </w:r>
      <w:r w:rsidRPr="003C0429">
        <w:rPr>
          <w:rFonts w:ascii="Arial Narrow" w:hAnsi="Arial Narrow" w:cs="Arial"/>
          <w:lang w:val="es-BO" w:eastAsia="es-BO"/>
        </w:rPr>
        <w:t xml:space="preserve"> </w:t>
      </w:r>
      <w:r w:rsidR="003C0429" w:rsidRPr="003C0429">
        <w:rPr>
          <w:rFonts w:ascii="Arial Narrow" w:hAnsi="Arial Narrow" w:cs="Arial"/>
          <w:noProof/>
          <w:lang w:val="es-BO" w:eastAsia="es-BO"/>
        </w:rPr>
        <w:t xml:space="preserve">Para la segunda fase del proyecto </w:t>
      </w:r>
      <w:r w:rsidR="005872FC">
        <w:rPr>
          <w:rFonts w:ascii="Arial Narrow" w:hAnsi="Arial Narrow" w:cs="Arial"/>
          <w:noProof/>
          <w:lang w:val="es-BO" w:eastAsia="es-BO"/>
        </w:rPr>
        <w:t>B</w:t>
      </w:r>
      <w:r w:rsidR="003C0429" w:rsidRPr="003C0429">
        <w:rPr>
          <w:rFonts w:ascii="Arial Narrow" w:hAnsi="Arial Narrow" w:cs="Arial"/>
          <w:noProof/>
          <w:lang w:val="es-BO" w:eastAsia="es-BO"/>
        </w:rPr>
        <w:t xml:space="preserve">asura </w:t>
      </w:r>
      <w:r w:rsidR="005872FC">
        <w:rPr>
          <w:rFonts w:ascii="Arial Narrow" w:hAnsi="Arial Narrow" w:cs="Arial"/>
          <w:noProof/>
          <w:lang w:val="es-BO" w:eastAsia="es-BO"/>
        </w:rPr>
        <w:t>C</w:t>
      </w:r>
      <w:r w:rsidR="003C0429" w:rsidRPr="003C0429">
        <w:rPr>
          <w:rFonts w:ascii="Arial Narrow" w:hAnsi="Arial Narrow" w:cs="Arial"/>
          <w:noProof/>
          <w:lang w:val="es-BO" w:eastAsia="es-BO"/>
        </w:rPr>
        <w:t>ero, se ha elegido</w:t>
      </w:r>
      <w:r w:rsidR="005872FC">
        <w:rPr>
          <w:rFonts w:ascii="Arial Narrow" w:hAnsi="Arial Narrow" w:cs="Arial"/>
          <w:noProof/>
          <w:lang w:val="es-BO" w:eastAsia="es-BO"/>
        </w:rPr>
        <w:t>,</w:t>
      </w:r>
      <w:r w:rsidR="003C0429" w:rsidRPr="003C0429">
        <w:rPr>
          <w:rFonts w:ascii="Arial Narrow" w:hAnsi="Arial Narrow" w:cs="Arial"/>
          <w:noProof/>
          <w:lang w:val="es-BO" w:eastAsia="es-BO"/>
        </w:rPr>
        <w:t xml:space="preserve"> con la cabeza de sector, al municipio de Oruro, que requiere del fortalecimiento de su sistema de gestión integral de residuos con énfasis en los residuos inorgánicos reciclables</w:t>
      </w:r>
      <w:r w:rsidR="005872FC">
        <w:rPr>
          <w:rFonts w:ascii="Arial Narrow" w:hAnsi="Arial Narrow" w:cs="Arial"/>
          <w:noProof/>
          <w:lang w:val="es-BO" w:eastAsia="es-BO"/>
        </w:rPr>
        <w:t>. De esa manera</w:t>
      </w:r>
      <w:r w:rsidR="003C0429" w:rsidRPr="003C0429">
        <w:rPr>
          <w:rFonts w:ascii="Arial Narrow" w:hAnsi="Arial Narrow" w:cs="Arial"/>
          <w:noProof/>
          <w:lang w:val="es-BO" w:eastAsia="es-BO"/>
        </w:rPr>
        <w:t>, a partir de la gestión 2023 se han iniciado las actividades</w:t>
      </w:r>
      <w:r w:rsidR="005872FC">
        <w:rPr>
          <w:rFonts w:ascii="Arial Narrow" w:hAnsi="Arial Narrow" w:cs="Arial"/>
          <w:noProof/>
          <w:lang w:val="es-BO" w:eastAsia="es-BO"/>
        </w:rPr>
        <w:t>,</w:t>
      </w:r>
      <w:r w:rsidR="003C0429" w:rsidRPr="003C0429">
        <w:rPr>
          <w:rFonts w:ascii="Arial Narrow" w:hAnsi="Arial Narrow" w:cs="Arial"/>
          <w:noProof/>
          <w:lang w:val="es-BO" w:eastAsia="es-BO"/>
        </w:rPr>
        <w:t xml:space="preserve"> para optimizar la gestión de la recolección y transporte de residuos</w:t>
      </w:r>
      <w:r w:rsidR="005872FC">
        <w:rPr>
          <w:rFonts w:ascii="Arial Narrow" w:hAnsi="Arial Narrow" w:cs="Arial"/>
          <w:noProof/>
          <w:lang w:val="es-BO" w:eastAsia="es-BO"/>
        </w:rPr>
        <w:t>,</w:t>
      </w:r>
      <w:r w:rsidR="003C0429" w:rsidRPr="003C0429">
        <w:rPr>
          <w:rFonts w:ascii="Arial Narrow" w:hAnsi="Arial Narrow" w:cs="Arial"/>
          <w:noProof/>
          <w:lang w:val="es-BO" w:eastAsia="es-BO"/>
        </w:rPr>
        <w:t xml:space="preserve"> al igual que la disposición final.</w:t>
      </w:r>
    </w:p>
    <w:p w14:paraId="60B0BBC8" w14:textId="77777777" w:rsidR="003C0429" w:rsidRPr="003C0429" w:rsidRDefault="003C0429" w:rsidP="007C2A14">
      <w:pPr>
        <w:spacing w:after="0"/>
        <w:jc w:val="both"/>
        <w:rPr>
          <w:rFonts w:ascii="Arial Narrow" w:hAnsi="Arial Narrow" w:cs="Arial"/>
          <w:noProof/>
          <w:lang w:val="es-BO" w:eastAsia="es-BO"/>
        </w:rPr>
      </w:pPr>
    </w:p>
    <w:p w14:paraId="2A4449CF" w14:textId="722E468F" w:rsidR="00273126" w:rsidRPr="003C0429" w:rsidRDefault="00544842" w:rsidP="007C2A14">
      <w:pPr>
        <w:spacing w:after="0"/>
        <w:jc w:val="both"/>
        <w:rPr>
          <w:rFonts w:ascii="Arial Narrow" w:hAnsi="Arial Narrow" w:cs="Arial"/>
          <w:noProof/>
          <w:lang w:val="es-BO" w:eastAsia="es-BO"/>
        </w:rPr>
      </w:pPr>
      <w:r w:rsidRPr="003C0429">
        <w:rPr>
          <w:rFonts w:ascii="Arial Narrow" w:hAnsi="Arial Narrow" w:cs="Arial"/>
          <w:noProof/>
          <w:lang w:val="es-BO" w:eastAsia="es-BO"/>
        </w:rPr>
        <w:t>Bajo esta premisa</w:t>
      </w:r>
      <w:r w:rsidR="005872FC">
        <w:rPr>
          <w:rFonts w:ascii="Arial Narrow" w:hAnsi="Arial Narrow" w:cs="Arial"/>
          <w:noProof/>
          <w:lang w:val="es-BO" w:eastAsia="es-BO"/>
        </w:rPr>
        <w:t>,</w:t>
      </w:r>
      <w:r w:rsidRPr="003C0429">
        <w:rPr>
          <w:rFonts w:ascii="Arial Narrow" w:hAnsi="Arial Narrow" w:cs="Arial"/>
          <w:noProof/>
          <w:lang w:val="es-BO" w:eastAsia="es-BO"/>
        </w:rPr>
        <w:t xml:space="preserve"> </w:t>
      </w:r>
      <w:r w:rsidR="00E15326" w:rsidRPr="003C0429">
        <w:rPr>
          <w:rFonts w:ascii="Arial Narrow" w:hAnsi="Arial Narrow" w:cs="Arial"/>
          <w:noProof/>
          <w:lang w:val="es-BO" w:eastAsia="es-BO"/>
        </w:rPr>
        <w:t xml:space="preserve">el proyecto Basura </w:t>
      </w:r>
      <w:r w:rsidR="005872FC">
        <w:rPr>
          <w:rFonts w:ascii="Arial Narrow" w:hAnsi="Arial Narrow" w:cs="Arial"/>
          <w:noProof/>
          <w:lang w:val="es-BO" w:eastAsia="es-BO"/>
        </w:rPr>
        <w:t>CEro</w:t>
      </w:r>
      <w:r w:rsidR="00E15326" w:rsidRPr="003C0429">
        <w:rPr>
          <w:rFonts w:ascii="Arial Narrow" w:hAnsi="Arial Narrow" w:cs="Arial"/>
          <w:noProof/>
          <w:lang w:val="es-BO" w:eastAsia="es-BO"/>
        </w:rPr>
        <w:t xml:space="preserve"> prevé la implementacion de obras </w:t>
      </w:r>
      <w:r w:rsidR="002A4DB2" w:rsidRPr="003C0429">
        <w:rPr>
          <w:rFonts w:ascii="Arial Narrow" w:hAnsi="Arial Narrow" w:cs="Arial"/>
          <w:noProof/>
          <w:lang w:val="es-BO" w:eastAsia="es-BO"/>
        </w:rPr>
        <w:t xml:space="preserve">para la </w:t>
      </w:r>
      <w:r w:rsidR="005872FC">
        <w:rPr>
          <w:rFonts w:ascii="Arial Narrow" w:hAnsi="Arial Narrow" w:cs="Arial"/>
          <w:noProof/>
          <w:lang w:val="es-BO" w:eastAsia="es-BO"/>
        </w:rPr>
        <w:t>“</w:t>
      </w:r>
      <w:r w:rsidR="002A4DB2" w:rsidRPr="003C0429">
        <w:rPr>
          <w:rFonts w:ascii="Arial Narrow" w:hAnsi="Arial Narrow" w:cs="Arial"/>
          <w:noProof/>
          <w:lang w:val="es-BO" w:eastAsia="es-BO"/>
        </w:rPr>
        <w:t>Construcci</w:t>
      </w:r>
      <w:r w:rsidR="005872FC">
        <w:rPr>
          <w:rFonts w:ascii="Arial Narrow" w:hAnsi="Arial Narrow" w:cs="Arial"/>
          <w:noProof/>
          <w:lang w:val="es-BO" w:eastAsia="es-BO"/>
        </w:rPr>
        <w:t>ó</w:t>
      </w:r>
      <w:r w:rsidR="002A4DB2" w:rsidRPr="003C0429">
        <w:rPr>
          <w:rFonts w:ascii="Arial Narrow" w:hAnsi="Arial Narrow" w:cs="Arial"/>
          <w:noProof/>
          <w:lang w:val="es-BO" w:eastAsia="es-BO"/>
        </w:rPr>
        <w:t xml:space="preserve">n </w:t>
      </w:r>
      <w:r w:rsidR="003C0429" w:rsidRPr="003C0429">
        <w:rPr>
          <w:rFonts w:ascii="Arial Narrow" w:hAnsi="Arial Narrow" w:cs="Arial"/>
          <w:noProof/>
          <w:lang w:val="es-BO" w:eastAsia="es-BO"/>
        </w:rPr>
        <w:t xml:space="preserve">de tinglado para el </w:t>
      </w:r>
      <w:r w:rsidR="005872FC">
        <w:rPr>
          <w:rFonts w:ascii="Arial Narrow" w:hAnsi="Arial Narrow" w:cs="Arial"/>
          <w:noProof/>
          <w:lang w:val="es-BO" w:eastAsia="es-BO"/>
        </w:rPr>
        <w:t>á</w:t>
      </w:r>
      <w:r w:rsidR="003C0429" w:rsidRPr="003C0429">
        <w:rPr>
          <w:rFonts w:ascii="Arial Narrow" w:hAnsi="Arial Narrow" w:cs="Arial"/>
          <w:noProof/>
          <w:lang w:val="es-BO" w:eastAsia="es-BO"/>
        </w:rPr>
        <w:t xml:space="preserve">rea de reciclado de base </w:t>
      </w:r>
      <w:r w:rsidR="005872FC">
        <w:rPr>
          <w:rFonts w:ascii="Arial Narrow" w:hAnsi="Arial Narrow" w:cs="Arial"/>
          <w:noProof/>
          <w:lang w:val="es-BO" w:eastAsia="es-BO"/>
        </w:rPr>
        <w:t>B</w:t>
      </w:r>
      <w:r w:rsidR="003C0429" w:rsidRPr="003C0429">
        <w:rPr>
          <w:rFonts w:ascii="Arial Narrow" w:hAnsi="Arial Narrow" w:cs="Arial"/>
          <w:noProof/>
          <w:lang w:val="es-BO" w:eastAsia="es-BO"/>
        </w:rPr>
        <w:t>ol</w:t>
      </w:r>
      <w:r w:rsidR="005872FC">
        <w:rPr>
          <w:rFonts w:ascii="Arial Narrow" w:hAnsi="Arial Narrow" w:cs="Arial"/>
          <w:noProof/>
          <w:lang w:val="es-BO" w:eastAsia="es-BO"/>
        </w:rPr>
        <w:t>í</w:t>
      </w:r>
      <w:r w:rsidR="003C0429" w:rsidRPr="003C0429">
        <w:rPr>
          <w:rFonts w:ascii="Arial Narrow" w:hAnsi="Arial Narrow" w:cs="Arial"/>
          <w:noProof/>
          <w:lang w:val="es-BO" w:eastAsia="es-BO"/>
        </w:rPr>
        <w:t>var</w:t>
      </w:r>
      <w:r w:rsidR="003C0429">
        <w:rPr>
          <w:rFonts w:ascii="Arial Narrow" w:hAnsi="Arial Narrow" w:cs="Arial"/>
          <w:noProof/>
          <w:lang w:val="es-BO" w:eastAsia="es-BO"/>
        </w:rPr>
        <w:t xml:space="preserve"> de la</w:t>
      </w:r>
      <w:r w:rsidR="003C0429" w:rsidRPr="003C0429">
        <w:rPr>
          <w:rFonts w:ascii="Arial Narrow" w:hAnsi="Arial Narrow" w:cs="Arial"/>
          <w:noProof/>
          <w:lang w:val="es-BO" w:eastAsia="es-BO"/>
        </w:rPr>
        <w:t xml:space="preserve"> </w:t>
      </w:r>
      <w:r w:rsidR="003C0429">
        <w:rPr>
          <w:rFonts w:ascii="Arial Narrow" w:hAnsi="Arial Narrow" w:cs="Arial"/>
          <w:noProof/>
          <w:lang w:val="es-BO" w:eastAsia="es-BO"/>
        </w:rPr>
        <w:t>E</w:t>
      </w:r>
      <w:r w:rsidR="003C0429" w:rsidRPr="003C0429">
        <w:rPr>
          <w:rFonts w:ascii="Arial Narrow" w:hAnsi="Arial Narrow" w:cs="Arial"/>
          <w:noProof/>
          <w:lang w:val="es-BO" w:eastAsia="es-BO"/>
        </w:rPr>
        <w:t xml:space="preserve">mpresa </w:t>
      </w:r>
      <w:r w:rsidR="003C0429">
        <w:rPr>
          <w:rFonts w:ascii="Arial Narrow" w:hAnsi="Arial Narrow" w:cs="Arial"/>
          <w:noProof/>
          <w:lang w:val="es-BO" w:eastAsia="es-BO"/>
        </w:rPr>
        <w:t>M</w:t>
      </w:r>
      <w:r w:rsidR="003C0429" w:rsidRPr="003C0429">
        <w:rPr>
          <w:rFonts w:ascii="Arial Narrow" w:hAnsi="Arial Narrow" w:cs="Arial"/>
          <w:noProof/>
          <w:lang w:val="es-BO" w:eastAsia="es-BO"/>
        </w:rPr>
        <w:t xml:space="preserve">unicipal de </w:t>
      </w:r>
      <w:r w:rsidR="003C0429">
        <w:rPr>
          <w:rFonts w:ascii="Arial Narrow" w:hAnsi="Arial Narrow" w:cs="Arial"/>
          <w:noProof/>
          <w:lang w:val="es-BO" w:eastAsia="es-BO"/>
        </w:rPr>
        <w:t>A</w:t>
      </w:r>
      <w:r w:rsidR="003C0429" w:rsidRPr="003C0429">
        <w:rPr>
          <w:rFonts w:ascii="Arial Narrow" w:hAnsi="Arial Narrow" w:cs="Arial"/>
          <w:noProof/>
          <w:lang w:val="es-BO" w:eastAsia="es-BO"/>
        </w:rPr>
        <w:t xml:space="preserve">seo de </w:t>
      </w:r>
      <w:r w:rsidR="003C0429">
        <w:rPr>
          <w:rFonts w:ascii="Arial Narrow" w:hAnsi="Arial Narrow" w:cs="Arial"/>
          <w:noProof/>
          <w:lang w:val="es-BO" w:eastAsia="es-BO"/>
        </w:rPr>
        <w:t>O</w:t>
      </w:r>
      <w:r w:rsidR="003C0429" w:rsidRPr="003C0429">
        <w:rPr>
          <w:rFonts w:ascii="Arial Narrow" w:hAnsi="Arial Narrow" w:cs="Arial"/>
          <w:noProof/>
          <w:lang w:val="es-BO" w:eastAsia="es-BO"/>
        </w:rPr>
        <w:t>ruro</w:t>
      </w:r>
      <w:r w:rsidR="003C0429">
        <w:rPr>
          <w:rFonts w:ascii="Arial Narrow" w:hAnsi="Arial Narrow" w:cs="Arial"/>
          <w:noProof/>
          <w:lang w:val="es-BO" w:eastAsia="es-BO"/>
        </w:rPr>
        <w:t xml:space="preserve"> (EMAO)</w:t>
      </w:r>
      <w:r w:rsidR="005872FC">
        <w:rPr>
          <w:rFonts w:ascii="Arial Narrow" w:hAnsi="Arial Narrow" w:cs="Arial"/>
          <w:noProof/>
          <w:lang w:val="es-BO" w:eastAsia="es-BO"/>
        </w:rPr>
        <w:t>,</w:t>
      </w:r>
      <w:r w:rsidR="003C0429" w:rsidRPr="003C0429">
        <w:rPr>
          <w:rFonts w:ascii="Arial Narrow" w:hAnsi="Arial Narrow" w:cs="Arial"/>
          <w:noProof/>
          <w:lang w:val="es-BO" w:eastAsia="es-BO"/>
        </w:rPr>
        <w:t xml:space="preserve"> </w:t>
      </w:r>
      <w:r w:rsidR="003C0429">
        <w:rPr>
          <w:rFonts w:ascii="Arial Narrow" w:hAnsi="Arial Narrow" w:cs="Arial"/>
          <w:noProof/>
          <w:lang w:val="es-BO" w:eastAsia="es-BO"/>
        </w:rPr>
        <w:t>en el Municipio de Oruro</w:t>
      </w:r>
      <w:r w:rsidR="005872FC">
        <w:rPr>
          <w:rFonts w:ascii="Arial Narrow" w:hAnsi="Arial Narrow" w:cs="Arial"/>
          <w:noProof/>
          <w:lang w:val="es-BO" w:eastAsia="es-BO"/>
        </w:rPr>
        <w:t>,</w:t>
      </w:r>
      <w:r w:rsidR="002A4DB2" w:rsidRPr="003C0429">
        <w:rPr>
          <w:rFonts w:ascii="Arial Narrow" w:hAnsi="Arial Narrow" w:cs="Arial"/>
          <w:noProof/>
          <w:lang w:val="es-BO" w:eastAsia="es-BO"/>
        </w:rPr>
        <w:t xml:space="preserve"> </w:t>
      </w:r>
      <w:r w:rsidR="00273126" w:rsidRPr="003C0429">
        <w:rPr>
          <w:rFonts w:ascii="Arial Narrow" w:hAnsi="Arial Narrow" w:cs="Arial"/>
          <w:noProof/>
          <w:lang w:val="es-BO" w:eastAsia="es-BO"/>
        </w:rPr>
        <w:t>bas</w:t>
      </w:r>
      <w:r w:rsidR="005872FC">
        <w:rPr>
          <w:rFonts w:ascii="Arial Narrow" w:hAnsi="Arial Narrow" w:cs="Arial"/>
          <w:noProof/>
          <w:lang w:val="es-BO" w:eastAsia="es-BO"/>
        </w:rPr>
        <w:t>ado</w:t>
      </w:r>
      <w:r w:rsidR="00273126" w:rsidRPr="003C0429">
        <w:rPr>
          <w:rFonts w:ascii="Arial Narrow" w:hAnsi="Arial Narrow" w:cs="Arial"/>
          <w:noProof/>
          <w:lang w:val="es-BO" w:eastAsia="es-BO"/>
        </w:rPr>
        <w:t xml:space="preserve"> </w:t>
      </w:r>
      <w:r w:rsidR="005872FC">
        <w:rPr>
          <w:rFonts w:ascii="Arial Narrow" w:hAnsi="Arial Narrow" w:cs="Arial"/>
          <w:noProof/>
          <w:lang w:val="es-BO" w:eastAsia="es-BO"/>
        </w:rPr>
        <w:t>en</w:t>
      </w:r>
      <w:r w:rsidR="00273126" w:rsidRPr="003C0429">
        <w:rPr>
          <w:rFonts w:ascii="Arial Narrow" w:hAnsi="Arial Narrow" w:cs="Arial"/>
          <w:noProof/>
          <w:lang w:val="es-BO" w:eastAsia="es-BO"/>
        </w:rPr>
        <w:t xml:space="preserve"> los diseños previamente desarrollados.</w:t>
      </w:r>
      <w:r w:rsidR="00E15326" w:rsidRPr="003C0429">
        <w:rPr>
          <w:rFonts w:ascii="Arial Narrow" w:hAnsi="Arial Narrow" w:cs="Arial"/>
          <w:noProof/>
          <w:lang w:val="es-BO" w:eastAsia="es-BO"/>
        </w:rPr>
        <w:t xml:space="preserve"> </w:t>
      </w:r>
    </w:p>
    <w:p w14:paraId="088A3FA2" w14:textId="77777777" w:rsidR="00273126" w:rsidRPr="003C0429" w:rsidRDefault="00273126" w:rsidP="007C2A14">
      <w:pPr>
        <w:spacing w:after="0"/>
        <w:jc w:val="both"/>
        <w:rPr>
          <w:rFonts w:ascii="Arial Narrow" w:hAnsi="Arial Narrow" w:cs="Arial"/>
          <w:noProof/>
          <w:lang w:val="es-BO" w:eastAsia="es-BO"/>
        </w:rPr>
      </w:pPr>
    </w:p>
    <w:p w14:paraId="030445B2" w14:textId="369AF1EA" w:rsidR="00273126" w:rsidRPr="003C0429" w:rsidRDefault="00790584" w:rsidP="007C2A14">
      <w:pPr>
        <w:pStyle w:val="Ttulo1"/>
        <w:spacing w:line="276" w:lineRule="auto"/>
        <w:jc w:val="both"/>
        <w:rPr>
          <w:rFonts w:ascii="Arial Narrow" w:hAnsi="Arial Narrow" w:cs="Arial"/>
          <w:sz w:val="22"/>
        </w:rPr>
      </w:pPr>
      <w:bookmarkStart w:id="0" w:name="_Toc31037133"/>
      <w:r w:rsidRPr="003C0429">
        <w:rPr>
          <w:rFonts w:ascii="Arial Narrow" w:hAnsi="Arial Narrow" w:cs="Arial"/>
          <w:sz w:val="22"/>
        </w:rPr>
        <w:t>LOCALIZACIÓN</w:t>
      </w:r>
      <w:r w:rsidR="00273126" w:rsidRPr="003C0429">
        <w:rPr>
          <w:rFonts w:ascii="Arial Narrow" w:hAnsi="Arial Narrow" w:cs="Arial"/>
          <w:sz w:val="22"/>
        </w:rPr>
        <w:t xml:space="preserve"> DE LAS OBRAS</w:t>
      </w:r>
    </w:p>
    <w:p w14:paraId="0E64458A" w14:textId="77777777" w:rsidR="00993F20" w:rsidRPr="003C0429" w:rsidRDefault="00993F20" w:rsidP="007C2A14">
      <w:pPr>
        <w:spacing w:after="0"/>
        <w:jc w:val="both"/>
        <w:rPr>
          <w:rFonts w:ascii="Arial Narrow" w:hAnsi="Arial Narrow" w:cs="Arial"/>
          <w:lang w:val="es-MX" w:eastAsia="es-ES"/>
        </w:rPr>
      </w:pPr>
    </w:p>
    <w:p w14:paraId="054D0E60" w14:textId="5FB92FFB" w:rsidR="00B80782" w:rsidRDefault="003C0429" w:rsidP="007C2A14">
      <w:pPr>
        <w:jc w:val="both"/>
        <w:rPr>
          <w:rFonts w:ascii="Arial Narrow" w:hAnsi="Arial Narrow" w:cs="Arial"/>
          <w:noProof/>
          <w:lang w:val="es-BO" w:eastAsia="es-BO"/>
        </w:rPr>
      </w:pPr>
      <w:r w:rsidRPr="003C0429">
        <w:rPr>
          <w:rFonts w:ascii="Arial Narrow" w:hAnsi="Arial Narrow" w:cs="Arial"/>
          <w:b/>
          <w:bCs/>
          <w:noProof/>
          <w:lang w:val="es-BO" w:eastAsia="es-BO"/>
        </w:rPr>
        <w:t>Macro</w:t>
      </w:r>
      <w:r>
        <w:rPr>
          <w:rFonts w:ascii="Arial Narrow" w:hAnsi="Arial Narrow" w:cs="Arial"/>
          <w:b/>
          <w:bCs/>
          <w:noProof/>
          <w:lang w:val="es-BO" w:eastAsia="es-BO"/>
        </w:rPr>
        <w:t xml:space="preserve"> </w:t>
      </w:r>
      <w:r w:rsidRPr="003C0429">
        <w:rPr>
          <w:rFonts w:ascii="Arial Narrow" w:hAnsi="Arial Narrow" w:cs="Arial"/>
          <w:b/>
          <w:bCs/>
          <w:noProof/>
          <w:lang w:val="es-BO" w:eastAsia="es-BO"/>
        </w:rPr>
        <w:t>localizaci</w:t>
      </w:r>
      <w:r>
        <w:rPr>
          <w:rFonts w:ascii="Arial Narrow" w:hAnsi="Arial Narrow" w:cs="Arial"/>
          <w:b/>
          <w:bCs/>
          <w:noProof/>
          <w:lang w:val="es-BO" w:eastAsia="es-BO"/>
        </w:rPr>
        <w:t>ó</w:t>
      </w:r>
      <w:r w:rsidRPr="003C0429">
        <w:rPr>
          <w:rFonts w:ascii="Arial Narrow" w:hAnsi="Arial Narrow" w:cs="Arial"/>
          <w:b/>
          <w:bCs/>
          <w:noProof/>
          <w:lang w:val="es-BO" w:eastAsia="es-BO"/>
        </w:rPr>
        <w:t>n</w:t>
      </w:r>
      <w:r>
        <w:rPr>
          <w:rFonts w:ascii="Arial Narrow" w:hAnsi="Arial Narrow" w:cs="Arial"/>
          <w:b/>
          <w:bCs/>
          <w:noProof/>
          <w:lang w:val="es-BO" w:eastAsia="es-BO"/>
        </w:rPr>
        <w:t xml:space="preserve">.- </w:t>
      </w:r>
      <w:r w:rsidR="00B80782" w:rsidRPr="003C0429">
        <w:rPr>
          <w:rFonts w:ascii="Arial Narrow" w:hAnsi="Arial Narrow" w:cs="Arial"/>
          <w:noProof/>
          <w:lang w:val="es-BO" w:eastAsia="es-BO"/>
        </w:rPr>
        <w:t xml:space="preserve">El </w:t>
      </w:r>
      <w:r w:rsidRPr="003C0429">
        <w:rPr>
          <w:rFonts w:ascii="Arial Narrow" w:hAnsi="Arial Narrow" w:cs="Arial"/>
          <w:noProof/>
          <w:lang w:val="es-BO" w:eastAsia="es-BO"/>
        </w:rPr>
        <w:t xml:space="preserve">Municipio de Oruro es la capital del </w:t>
      </w:r>
      <w:r w:rsidR="005872FC">
        <w:rPr>
          <w:rFonts w:ascii="Arial Narrow" w:hAnsi="Arial Narrow" w:cs="Arial"/>
          <w:noProof/>
          <w:lang w:val="es-BO" w:eastAsia="es-BO"/>
        </w:rPr>
        <w:t>d</w:t>
      </w:r>
      <w:r w:rsidRPr="003C0429">
        <w:rPr>
          <w:rFonts w:ascii="Arial Narrow" w:hAnsi="Arial Narrow" w:cs="Arial"/>
          <w:noProof/>
          <w:lang w:val="es-BO" w:eastAsia="es-BO"/>
        </w:rPr>
        <w:t>epartamento de Oruro y está ubicado dentro de la provincia Cercado y del altiplano central</w:t>
      </w:r>
      <w:r w:rsidR="005872FC">
        <w:rPr>
          <w:rFonts w:ascii="Arial Narrow" w:hAnsi="Arial Narrow" w:cs="Arial"/>
          <w:noProof/>
          <w:lang w:val="es-BO" w:eastAsia="es-BO"/>
        </w:rPr>
        <w:t>,</w:t>
      </w:r>
      <w:r w:rsidRPr="003C0429">
        <w:rPr>
          <w:rFonts w:ascii="Arial Narrow" w:hAnsi="Arial Narrow" w:cs="Arial"/>
          <w:noProof/>
          <w:lang w:val="es-BO" w:eastAsia="es-BO"/>
        </w:rPr>
        <w:t xml:space="preserve"> a una altura promedio de 3.706 msnm.</w:t>
      </w:r>
    </w:p>
    <w:p w14:paraId="0594D46C" w14:textId="18B6B9A0" w:rsidR="003C0429" w:rsidRDefault="003C0429" w:rsidP="007C2A14">
      <w:pPr>
        <w:jc w:val="both"/>
        <w:rPr>
          <w:rFonts w:ascii="Arial Narrow" w:hAnsi="Arial Narrow" w:cs="Arial"/>
          <w:noProof/>
          <w:lang w:val="es-BO" w:eastAsia="es-BO"/>
        </w:rPr>
      </w:pPr>
      <w:r w:rsidRPr="003C0429">
        <w:rPr>
          <w:rFonts w:ascii="Arial Narrow" w:hAnsi="Arial Narrow" w:cs="Arial"/>
          <w:noProof/>
          <w:lang w:val="es-BO" w:eastAsia="es-BO"/>
        </w:rPr>
        <w:t>El departamento de Oruro se extiende</w:t>
      </w:r>
      <w:r w:rsidR="005872FC">
        <w:rPr>
          <w:rFonts w:ascii="Arial Narrow" w:hAnsi="Arial Narrow" w:cs="Arial"/>
          <w:noProof/>
          <w:lang w:val="es-BO" w:eastAsia="es-BO"/>
        </w:rPr>
        <w:t>,</w:t>
      </w:r>
      <w:r w:rsidRPr="003C0429">
        <w:rPr>
          <w:rFonts w:ascii="Arial Narrow" w:hAnsi="Arial Narrow" w:cs="Arial"/>
          <w:noProof/>
          <w:lang w:val="es-BO" w:eastAsia="es-BO"/>
        </w:rPr>
        <w:t xml:space="preserve"> aproximadamente</w:t>
      </w:r>
      <w:r w:rsidR="005872FC">
        <w:rPr>
          <w:rFonts w:ascii="Arial Narrow" w:hAnsi="Arial Narrow" w:cs="Arial"/>
          <w:noProof/>
          <w:lang w:val="es-BO" w:eastAsia="es-BO"/>
        </w:rPr>
        <w:t>,</w:t>
      </w:r>
      <w:r w:rsidRPr="003C0429">
        <w:rPr>
          <w:rFonts w:ascii="Arial Narrow" w:hAnsi="Arial Narrow" w:cs="Arial"/>
          <w:noProof/>
          <w:lang w:val="es-BO" w:eastAsia="es-BO"/>
        </w:rPr>
        <w:t xml:space="preserve"> entre los 16° y 18° de latitud sud, situación que define las condiciones climáticas, </w:t>
      </w:r>
      <w:r w:rsidR="007F411B">
        <w:rPr>
          <w:rFonts w:ascii="Arial Narrow" w:hAnsi="Arial Narrow" w:cs="Arial"/>
          <w:noProof/>
          <w:lang w:val="es-BO" w:eastAsia="es-BO"/>
        </w:rPr>
        <w:t xml:space="preserve">que se convierte en </w:t>
      </w:r>
      <w:r w:rsidRPr="003C0429">
        <w:rPr>
          <w:rFonts w:ascii="Arial Narrow" w:hAnsi="Arial Narrow" w:cs="Arial"/>
          <w:noProof/>
          <w:lang w:val="es-BO" w:eastAsia="es-BO"/>
        </w:rPr>
        <w:t>la incursión de frentes polares desde el sur</w:t>
      </w:r>
      <w:r w:rsidR="007F411B">
        <w:rPr>
          <w:rFonts w:ascii="Arial Narrow" w:hAnsi="Arial Narrow" w:cs="Arial"/>
          <w:noProof/>
          <w:lang w:val="es-BO" w:eastAsia="es-BO"/>
        </w:rPr>
        <w:t>;</w:t>
      </w:r>
      <w:r w:rsidRPr="003C0429">
        <w:rPr>
          <w:rFonts w:ascii="Arial Narrow" w:hAnsi="Arial Narrow" w:cs="Arial"/>
          <w:noProof/>
          <w:lang w:val="es-BO" w:eastAsia="es-BO"/>
        </w:rPr>
        <w:t xml:space="preserve"> principalmente</w:t>
      </w:r>
      <w:r w:rsidR="007F411B">
        <w:rPr>
          <w:rFonts w:ascii="Arial Narrow" w:hAnsi="Arial Narrow" w:cs="Arial"/>
          <w:noProof/>
          <w:lang w:val="es-BO" w:eastAsia="es-BO"/>
        </w:rPr>
        <w:t>,</w:t>
      </w:r>
      <w:r w:rsidRPr="003C0429">
        <w:rPr>
          <w:rFonts w:ascii="Arial Narrow" w:hAnsi="Arial Narrow" w:cs="Arial"/>
          <w:noProof/>
          <w:lang w:val="es-BO" w:eastAsia="es-BO"/>
        </w:rPr>
        <w:t xml:space="preserve"> durante el invierno</w:t>
      </w:r>
      <w:r w:rsidR="007F411B">
        <w:rPr>
          <w:rFonts w:ascii="Arial Narrow" w:hAnsi="Arial Narrow" w:cs="Arial"/>
          <w:noProof/>
          <w:lang w:val="es-BO" w:eastAsia="es-BO"/>
        </w:rPr>
        <w:t>. E</w:t>
      </w:r>
      <w:r w:rsidRPr="003C0429">
        <w:rPr>
          <w:rFonts w:ascii="Arial Narrow" w:hAnsi="Arial Narrow" w:cs="Arial"/>
          <w:noProof/>
          <w:lang w:val="es-BO" w:eastAsia="es-BO"/>
        </w:rPr>
        <w:t>l relieve</w:t>
      </w:r>
      <w:r w:rsidR="007F411B">
        <w:rPr>
          <w:rFonts w:ascii="Arial Narrow" w:hAnsi="Arial Narrow" w:cs="Arial"/>
          <w:noProof/>
          <w:lang w:val="es-BO" w:eastAsia="es-BO"/>
        </w:rPr>
        <w:t>,</w:t>
      </w:r>
      <w:r w:rsidRPr="003C0429">
        <w:rPr>
          <w:rFonts w:ascii="Arial Narrow" w:hAnsi="Arial Narrow" w:cs="Arial"/>
          <w:noProof/>
          <w:lang w:val="es-BO" w:eastAsia="es-BO"/>
        </w:rPr>
        <w:t xml:space="preserve"> determinado por la altitud y la presencia de las Cordilleras Oriental y Occidental que rodean al Altiplano con altitudes superiores a 3.800 m.s.n.m., hacen que el clima sea frío durante todo el año con precipitaciones en forma de lluvia y granizo, variando de semi–frío a frio, semi-árido y con invierno seco según la clasificación de Thornthwaite, caracterizado por una estación húmeda (noviembre a marzo), otra seca (junio a agosto) y dos períodos de transición (septiembre - octubre y abril - mayo).</w:t>
      </w:r>
    </w:p>
    <w:p w14:paraId="50A14723" w14:textId="216E6EFF" w:rsidR="003C0429" w:rsidRPr="003C0429" w:rsidRDefault="003C0429" w:rsidP="003C0429">
      <w:pPr>
        <w:spacing w:line="257" w:lineRule="auto"/>
        <w:jc w:val="both"/>
        <w:rPr>
          <w:rFonts w:ascii="Arial Narrow" w:hAnsi="Arial Narrow" w:cs="Arial"/>
          <w:noProof/>
          <w:lang w:val="es-BO" w:eastAsia="es-BO"/>
        </w:rPr>
      </w:pPr>
      <w:r w:rsidRPr="003C0429">
        <w:rPr>
          <w:rFonts w:ascii="Arial Narrow" w:hAnsi="Arial Narrow" w:cs="Arial"/>
          <w:noProof/>
          <w:lang w:val="es-BO" w:eastAsia="es-BO"/>
        </w:rPr>
        <w:lastRenderedPageBreak/>
        <w:t>La característica principal de la ciudad de Oruro es su escasa pluviosidad</w:t>
      </w:r>
      <w:r w:rsidR="007F411B">
        <w:rPr>
          <w:rFonts w:ascii="Arial Narrow" w:hAnsi="Arial Narrow" w:cs="Arial"/>
          <w:noProof/>
          <w:lang w:val="es-BO" w:eastAsia="es-BO"/>
        </w:rPr>
        <w:t>,</w:t>
      </w:r>
      <w:r w:rsidRPr="003C0429">
        <w:rPr>
          <w:rFonts w:ascii="Arial Narrow" w:hAnsi="Arial Narrow" w:cs="Arial"/>
          <w:noProof/>
          <w:lang w:val="es-BO" w:eastAsia="es-BO"/>
        </w:rPr>
        <w:t xml:space="preserve"> que se atenúa sobre todo en los meses invernales, sobre todo desde mayo hasta septiembre. A partir del mes de octubre</w:t>
      </w:r>
      <w:r w:rsidR="007F411B">
        <w:rPr>
          <w:rFonts w:ascii="Arial Narrow" w:hAnsi="Arial Narrow" w:cs="Arial"/>
          <w:noProof/>
          <w:lang w:val="es-BO" w:eastAsia="es-BO"/>
        </w:rPr>
        <w:t>,</w:t>
      </w:r>
      <w:r w:rsidRPr="003C0429">
        <w:rPr>
          <w:rFonts w:ascii="Arial Narrow" w:hAnsi="Arial Narrow" w:cs="Arial"/>
          <w:noProof/>
          <w:lang w:val="es-BO" w:eastAsia="es-BO"/>
        </w:rPr>
        <w:t xml:space="preserve"> la pluviosidad aumenta produciéndose su máximo en los meses de enero y febrero</w:t>
      </w:r>
      <w:r w:rsidR="007F411B">
        <w:rPr>
          <w:rFonts w:ascii="Arial Narrow" w:hAnsi="Arial Narrow" w:cs="Arial"/>
          <w:noProof/>
          <w:lang w:val="es-BO" w:eastAsia="es-BO"/>
        </w:rPr>
        <w:t>. A</w:t>
      </w:r>
      <w:r w:rsidRPr="003C0429">
        <w:rPr>
          <w:rFonts w:ascii="Arial Narrow" w:hAnsi="Arial Narrow" w:cs="Arial"/>
          <w:noProof/>
          <w:lang w:val="es-BO" w:eastAsia="es-BO"/>
        </w:rPr>
        <w:t xml:space="preserve"> continuación, se detallan las precipitaciones registradas en el </w:t>
      </w:r>
      <w:r w:rsidR="007F411B">
        <w:rPr>
          <w:rFonts w:ascii="Arial Narrow" w:hAnsi="Arial Narrow" w:cs="Arial"/>
          <w:noProof/>
          <w:lang w:val="es-BO" w:eastAsia="es-BO"/>
        </w:rPr>
        <w:t>Gobierno Autónomo Municipal de Oruro (</w:t>
      </w:r>
      <w:r w:rsidRPr="003C0429">
        <w:rPr>
          <w:rFonts w:ascii="Arial Narrow" w:hAnsi="Arial Narrow" w:cs="Arial"/>
          <w:noProof/>
          <w:lang w:val="es-BO" w:eastAsia="es-BO"/>
        </w:rPr>
        <w:t>GAM Oruro</w:t>
      </w:r>
      <w:r w:rsidR="007F411B">
        <w:rPr>
          <w:rFonts w:ascii="Arial Narrow" w:hAnsi="Arial Narrow" w:cs="Arial"/>
          <w:noProof/>
          <w:lang w:val="es-BO" w:eastAsia="es-BO"/>
        </w:rPr>
        <w:t>)</w:t>
      </w:r>
      <w:r w:rsidRPr="003C0429">
        <w:rPr>
          <w:rFonts w:ascii="Arial Narrow" w:hAnsi="Arial Narrow" w:cs="Arial"/>
          <w:noProof/>
          <w:lang w:val="es-BO" w:eastAsia="es-BO"/>
        </w:rPr>
        <w:t>.</w:t>
      </w:r>
    </w:p>
    <w:p w14:paraId="799E2CC3" w14:textId="77777777" w:rsidR="003C0429" w:rsidRPr="003C0429" w:rsidRDefault="003C0429" w:rsidP="003C0429">
      <w:pPr>
        <w:spacing w:line="257" w:lineRule="auto"/>
        <w:jc w:val="center"/>
        <w:rPr>
          <w:rFonts w:ascii="Arial Narrow" w:hAnsi="Arial Narrow" w:cs="Arial"/>
          <w:noProof/>
          <w:lang w:val="es-BO" w:eastAsia="es-BO"/>
        </w:rPr>
      </w:pPr>
      <w:bookmarkStart w:id="1" w:name="_heading=h.26in1rg" w:colFirst="0" w:colLast="0"/>
      <w:bookmarkEnd w:id="1"/>
      <w:r w:rsidRPr="003C0429">
        <w:rPr>
          <w:rFonts w:ascii="Arial Narrow" w:hAnsi="Arial Narrow" w:cs="Arial"/>
          <w:noProof/>
          <w:lang w:val="es-BO" w:eastAsia="es-BO"/>
        </w:rPr>
        <w:drawing>
          <wp:inline distT="0" distB="0" distL="0" distR="0" wp14:anchorId="4428386A" wp14:editId="560912D9">
            <wp:extent cx="3653495" cy="2280195"/>
            <wp:effectExtent l="0" t="0" r="0" b="0"/>
            <wp:docPr id="2141702290" name="image7.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a computadora&#10;&#10;Descripción generada automáticamente"/>
                    <pic:cNvPicPr preferRelativeResize="0"/>
                  </pic:nvPicPr>
                  <pic:blipFill>
                    <a:blip r:embed="rId9"/>
                    <a:srcRect l="36057" t="25656" r="27404" b="24172"/>
                    <a:stretch>
                      <a:fillRect/>
                    </a:stretch>
                  </pic:blipFill>
                  <pic:spPr>
                    <a:xfrm>
                      <a:off x="0" y="0"/>
                      <a:ext cx="3653495" cy="2280195"/>
                    </a:xfrm>
                    <a:prstGeom prst="rect">
                      <a:avLst/>
                    </a:prstGeom>
                    <a:ln/>
                  </pic:spPr>
                </pic:pic>
              </a:graphicData>
            </a:graphic>
          </wp:inline>
        </w:drawing>
      </w:r>
    </w:p>
    <w:p w14:paraId="0471D34E" w14:textId="696C4E33" w:rsidR="003C0429" w:rsidRDefault="003C0429" w:rsidP="007C2A14">
      <w:pPr>
        <w:jc w:val="both"/>
        <w:rPr>
          <w:rFonts w:ascii="Arial Narrow" w:hAnsi="Arial Narrow" w:cs="Arial"/>
        </w:rPr>
      </w:pPr>
      <w:r w:rsidRPr="003C0429">
        <w:rPr>
          <w:rFonts w:ascii="Arial Narrow" w:hAnsi="Arial Narrow" w:cs="Arial"/>
          <w:b/>
          <w:bCs/>
        </w:rPr>
        <w:t>Micro localización</w:t>
      </w:r>
      <w:r>
        <w:rPr>
          <w:rFonts w:ascii="Arial Narrow" w:hAnsi="Arial Narrow" w:cs="Arial"/>
          <w:b/>
          <w:bCs/>
        </w:rPr>
        <w:t xml:space="preserve">. - </w:t>
      </w:r>
      <w:r w:rsidR="00B80782" w:rsidRPr="003C0429">
        <w:rPr>
          <w:rFonts w:ascii="Arial Narrow" w:hAnsi="Arial Narrow" w:cs="Arial"/>
        </w:rPr>
        <w:t>El predio</w:t>
      </w:r>
      <w:r w:rsidR="007F411B">
        <w:rPr>
          <w:rFonts w:ascii="Arial Narrow" w:hAnsi="Arial Narrow" w:cs="Arial"/>
        </w:rPr>
        <w:t>,</w:t>
      </w:r>
      <w:r w:rsidR="00B80782" w:rsidRPr="003C0429">
        <w:rPr>
          <w:rFonts w:ascii="Arial Narrow" w:hAnsi="Arial Narrow" w:cs="Arial"/>
        </w:rPr>
        <w:t xml:space="preserve"> para la implementación del </w:t>
      </w:r>
      <w:r w:rsidRPr="003C0429">
        <w:rPr>
          <w:rFonts w:ascii="Arial Narrow" w:hAnsi="Arial Narrow" w:cs="Arial"/>
        </w:rPr>
        <w:t>tinglado para el área de reciclado de base Bolívar de la Empresa Municipal de Aseo de Oruro (EMAO)</w:t>
      </w:r>
      <w:r w:rsidR="007F411B">
        <w:rPr>
          <w:rFonts w:ascii="Arial Narrow" w:hAnsi="Arial Narrow" w:cs="Arial"/>
        </w:rPr>
        <w:t>,</w:t>
      </w:r>
      <w:r>
        <w:rPr>
          <w:rFonts w:ascii="Arial Narrow" w:hAnsi="Arial Narrow" w:cs="Arial"/>
        </w:rPr>
        <w:t xml:space="preserve"> se encuentra ubicado en la siguiente dirección:</w:t>
      </w:r>
    </w:p>
    <w:p w14:paraId="04C3B599" w14:textId="1A854B12" w:rsidR="003C0429" w:rsidRPr="007F411B" w:rsidRDefault="00856BD0" w:rsidP="007F411B">
      <w:pPr>
        <w:pStyle w:val="Prrafodelista"/>
        <w:numPr>
          <w:ilvl w:val="0"/>
          <w:numId w:val="40"/>
        </w:numPr>
        <w:jc w:val="both"/>
        <w:rPr>
          <w:rFonts w:ascii="Arial Narrow" w:hAnsi="Arial Narrow" w:cs="Arial"/>
        </w:rPr>
      </w:pPr>
      <w:r w:rsidRPr="007F411B">
        <w:rPr>
          <w:rFonts w:ascii="Arial Narrow" w:hAnsi="Arial Narrow" w:cs="Arial"/>
        </w:rPr>
        <w:t>Oficinas de EMAO Base Bolívar, en la Calle Bolívar</w:t>
      </w:r>
      <w:r w:rsidR="009D7FEC" w:rsidRPr="007F411B">
        <w:rPr>
          <w:rFonts w:ascii="Arial Narrow" w:hAnsi="Arial Narrow" w:cs="Arial"/>
        </w:rPr>
        <w:t xml:space="preserve"> y </w:t>
      </w:r>
      <w:r w:rsidRPr="007F411B">
        <w:rPr>
          <w:rFonts w:ascii="Arial Narrow" w:hAnsi="Arial Narrow" w:cs="Arial"/>
        </w:rPr>
        <w:t xml:space="preserve">Avenida Quintana </w:t>
      </w:r>
      <w:r w:rsidR="009D7FEC" w:rsidRPr="007F411B">
        <w:rPr>
          <w:rFonts w:ascii="Arial Narrow" w:hAnsi="Arial Narrow" w:cs="Arial"/>
        </w:rPr>
        <w:t>C</w:t>
      </w:r>
      <w:r w:rsidR="007F411B">
        <w:rPr>
          <w:rFonts w:ascii="Arial Narrow" w:hAnsi="Arial Narrow" w:cs="Arial"/>
        </w:rPr>
        <w:t>.</w:t>
      </w:r>
      <w:r w:rsidRPr="007F411B">
        <w:rPr>
          <w:rFonts w:ascii="Arial Narrow" w:hAnsi="Arial Narrow" w:cs="Arial"/>
        </w:rPr>
        <w:t xml:space="preserve"> </w:t>
      </w:r>
    </w:p>
    <w:p w14:paraId="0522327F" w14:textId="47B2C3FA" w:rsidR="00856BD0" w:rsidRDefault="00856BD0" w:rsidP="007C2A14">
      <w:pPr>
        <w:jc w:val="both"/>
        <w:rPr>
          <w:rFonts w:ascii="Arial Narrow" w:hAnsi="Arial Narrow" w:cs="Arial"/>
        </w:rPr>
      </w:pPr>
      <w:r>
        <w:rPr>
          <w:rFonts w:ascii="Arial Narrow" w:hAnsi="Arial Narrow" w:cs="Arial"/>
        </w:rPr>
        <w:t>Coordenadas:</w:t>
      </w:r>
    </w:p>
    <w:p w14:paraId="1D4A635C" w14:textId="0DE294F9" w:rsidR="00856BD0" w:rsidRDefault="00856BD0" w:rsidP="00856BD0">
      <w:pPr>
        <w:jc w:val="center"/>
        <w:rPr>
          <w:rFonts w:ascii="Arial Narrow" w:hAnsi="Arial Narrow" w:cs="Arial"/>
        </w:rPr>
      </w:pPr>
      <w:r w:rsidRPr="00856BD0">
        <w:rPr>
          <w:rFonts w:ascii="Arial Narrow" w:hAnsi="Arial Narrow" w:cs="Arial"/>
          <w:noProof/>
        </w:rPr>
        <w:drawing>
          <wp:inline distT="0" distB="0" distL="0" distR="0" wp14:anchorId="4879C024" wp14:editId="1956D331">
            <wp:extent cx="5092700" cy="1428468"/>
            <wp:effectExtent l="0" t="0" r="0" b="635"/>
            <wp:docPr id="122416717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7179" name="Imagen 1" descr="Interfaz de usuario gráfica, Texto, Aplicación&#10;&#10;Descripción generada automáticamente"/>
                    <pic:cNvPicPr/>
                  </pic:nvPicPr>
                  <pic:blipFill>
                    <a:blip r:embed="rId10"/>
                    <a:stretch>
                      <a:fillRect/>
                    </a:stretch>
                  </pic:blipFill>
                  <pic:spPr>
                    <a:xfrm>
                      <a:off x="0" y="0"/>
                      <a:ext cx="5104336" cy="1431732"/>
                    </a:xfrm>
                    <a:prstGeom prst="rect">
                      <a:avLst/>
                    </a:prstGeom>
                  </pic:spPr>
                </pic:pic>
              </a:graphicData>
            </a:graphic>
          </wp:inline>
        </w:drawing>
      </w:r>
    </w:p>
    <w:p w14:paraId="37B343A7" w14:textId="7CE29423" w:rsidR="00856BD0" w:rsidRDefault="00856BD0" w:rsidP="007C2A14">
      <w:pPr>
        <w:jc w:val="both"/>
        <w:rPr>
          <w:rFonts w:ascii="Arial Narrow" w:hAnsi="Arial Narrow" w:cs="Arial"/>
        </w:rPr>
      </w:pPr>
      <w:r w:rsidRPr="00856BD0">
        <w:rPr>
          <w:rFonts w:ascii="Arial Narrow" w:hAnsi="Arial Narrow" w:cs="Arial"/>
          <w:noProof/>
        </w:rPr>
        <w:lastRenderedPageBreak/>
        <w:drawing>
          <wp:inline distT="0" distB="0" distL="0" distR="0" wp14:anchorId="1B59F309" wp14:editId="0CF73388">
            <wp:extent cx="5612130" cy="3794125"/>
            <wp:effectExtent l="0" t="0" r="7620" b="0"/>
            <wp:docPr id="1490826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26990" name=""/>
                    <pic:cNvPicPr/>
                  </pic:nvPicPr>
                  <pic:blipFill>
                    <a:blip r:embed="rId11"/>
                    <a:stretch>
                      <a:fillRect/>
                    </a:stretch>
                  </pic:blipFill>
                  <pic:spPr>
                    <a:xfrm>
                      <a:off x="0" y="0"/>
                      <a:ext cx="5612130" cy="3794125"/>
                    </a:xfrm>
                    <a:prstGeom prst="rect">
                      <a:avLst/>
                    </a:prstGeom>
                  </pic:spPr>
                </pic:pic>
              </a:graphicData>
            </a:graphic>
          </wp:inline>
        </w:drawing>
      </w:r>
    </w:p>
    <w:p w14:paraId="2D6B61D0" w14:textId="268BDF31" w:rsidR="00B80782" w:rsidRPr="003C0429" w:rsidRDefault="00603838" w:rsidP="007C2A14">
      <w:pPr>
        <w:jc w:val="both"/>
        <w:rPr>
          <w:rFonts w:ascii="Arial Narrow" w:hAnsi="Arial Narrow" w:cs="Arial"/>
        </w:rPr>
      </w:pPr>
      <w:r w:rsidRPr="003C0429">
        <w:rPr>
          <w:rFonts w:ascii="Arial Narrow" w:hAnsi="Arial Narrow" w:cs="Arial"/>
        </w:rPr>
        <w:t xml:space="preserve">El </w:t>
      </w:r>
      <w:r w:rsidR="007F411B">
        <w:rPr>
          <w:rFonts w:ascii="Arial Narrow" w:hAnsi="Arial Narrow" w:cs="Arial"/>
        </w:rPr>
        <w:t>lugar</w:t>
      </w:r>
      <w:r w:rsidRPr="003C0429">
        <w:rPr>
          <w:rFonts w:ascii="Arial Narrow" w:hAnsi="Arial Narrow" w:cs="Arial"/>
        </w:rPr>
        <w:t xml:space="preserve"> destinado</w:t>
      </w:r>
      <w:r w:rsidR="007F411B">
        <w:rPr>
          <w:rFonts w:ascii="Arial Narrow" w:hAnsi="Arial Narrow" w:cs="Arial"/>
        </w:rPr>
        <w:t>,</w:t>
      </w:r>
      <w:r w:rsidRPr="003C0429">
        <w:rPr>
          <w:rFonts w:ascii="Arial Narrow" w:hAnsi="Arial Narrow" w:cs="Arial"/>
        </w:rPr>
        <w:t xml:space="preserve"> para la implementación del </w:t>
      </w:r>
      <w:r w:rsidR="00856BD0" w:rsidRPr="00856BD0">
        <w:rPr>
          <w:rFonts w:ascii="Arial Narrow" w:hAnsi="Arial Narrow" w:cs="Arial"/>
        </w:rPr>
        <w:t>tinglado para el área de reciclado de base Bolívar de la Empresa Municipal de Aseo de Oruro (EMAO)</w:t>
      </w:r>
      <w:r w:rsidR="007F411B">
        <w:rPr>
          <w:rFonts w:ascii="Arial Narrow" w:hAnsi="Arial Narrow" w:cs="Arial"/>
        </w:rPr>
        <w:t>,</w:t>
      </w:r>
      <w:r w:rsidR="00856BD0">
        <w:rPr>
          <w:rFonts w:ascii="Arial Narrow" w:hAnsi="Arial Narrow" w:cs="Arial"/>
        </w:rPr>
        <w:t xml:space="preserve"> </w:t>
      </w:r>
      <w:r w:rsidRPr="003C0429">
        <w:rPr>
          <w:rFonts w:ascii="Arial Narrow" w:hAnsi="Arial Narrow" w:cs="Arial"/>
        </w:rPr>
        <w:t xml:space="preserve">se encuentra ubicado dentro del </w:t>
      </w:r>
      <w:r w:rsidR="00856BD0">
        <w:rPr>
          <w:rFonts w:ascii="Arial Narrow" w:hAnsi="Arial Narrow" w:cs="Arial"/>
        </w:rPr>
        <w:t>Predio privado de</w:t>
      </w:r>
      <w:r w:rsidRPr="003C0429">
        <w:rPr>
          <w:rFonts w:ascii="Arial Narrow" w:hAnsi="Arial Narrow" w:cs="Arial"/>
        </w:rPr>
        <w:t xml:space="preserve"> </w:t>
      </w:r>
      <w:r w:rsidR="00856BD0">
        <w:rPr>
          <w:rFonts w:ascii="Arial Narrow" w:hAnsi="Arial Narrow" w:cs="Arial"/>
        </w:rPr>
        <w:t>Base Bolívar de EMAO</w:t>
      </w:r>
      <w:r w:rsidRPr="003C0429">
        <w:rPr>
          <w:rFonts w:ascii="Arial Narrow" w:hAnsi="Arial Narrow" w:cs="Arial"/>
        </w:rPr>
        <w:t>.</w:t>
      </w:r>
    </w:p>
    <w:p w14:paraId="152828F7" w14:textId="5B700381" w:rsidR="00A8055F" w:rsidRPr="003C0429" w:rsidRDefault="00CE7F49" w:rsidP="00D41AF8">
      <w:pPr>
        <w:pStyle w:val="Ttulo1"/>
        <w:spacing w:line="276" w:lineRule="auto"/>
        <w:jc w:val="both"/>
        <w:rPr>
          <w:rFonts w:ascii="Arial Narrow" w:hAnsi="Arial Narrow" w:cs="Arial"/>
          <w:sz w:val="22"/>
        </w:rPr>
      </w:pPr>
      <w:r w:rsidRPr="003C0429">
        <w:rPr>
          <w:rFonts w:ascii="Arial Narrow" w:hAnsi="Arial Narrow" w:cs="Arial"/>
          <w:caps w:val="0"/>
          <w:sz w:val="22"/>
        </w:rPr>
        <w:t>A</w:t>
      </w:r>
      <w:bookmarkEnd w:id="0"/>
      <w:r w:rsidR="00273126" w:rsidRPr="003C0429">
        <w:rPr>
          <w:rFonts w:ascii="Arial Narrow" w:hAnsi="Arial Narrow" w:cs="Arial"/>
          <w:caps w:val="0"/>
          <w:sz w:val="22"/>
        </w:rPr>
        <w:t>LCANCE</w:t>
      </w:r>
    </w:p>
    <w:p w14:paraId="40B849B2" w14:textId="77777777" w:rsidR="000D71A2" w:rsidRPr="003C0429" w:rsidRDefault="000D71A2" w:rsidP="00D41AF8">
      <w:pPr>
        <w:pStyle w:val="Prrafodelista"/>
        <w:spacing w:after="0"/>
        <w:ind w:left="0"/>
        <w:jc w:val="both"/>
        <w:rPr>
          <w:rFonts w:ascii="Arial Narrow" w:hAnsi="Arial Narrow" w:cs="Arial"/>
          <w:b/>
          <w:iCs/>
        </w:rPr>
      </w:pPr>
    </w:p>
    <w:p w14:paraId="7785E027" w14:textId="2F7BA117" w:rsidR="00660D8E" w:rsidRPr="003C0429" w:rsidRDefault="0080689F" w:rsidP="007C2A14">
      <w:pPr>
        <w:spacing w:after="0"/>
        <w:jc w:val="both"/>
        <w:rPr>
          <w:rFonts w:ascii="Arial Narrow" w:hAnsi="Arial Narrow" w:cs="Arial"/>
        </w:rPr>
      </w:pPr>
      <w:r w:rsidRPr="003C0429">
        <w:rPr>
          <w:rFonts w:ascii="Arial Narrow" w:hAnsi="Arial Narrow" w:cs="Arial"/>
        </w:rPr>
        <w:t xml:space="preserve">En </w:t>
      </w:r>
      <w:r w:rsidR="00856BD0">
        <w:rPr>
          <w:rFonts w:ascii="Arial Narrow" w:hAnsi="Arial Narrow" w:cs="Arial"/>
        </w:rPr>
        <w:t>el Municipio de Oruro</w:t>
      </w:r>
      <w:r w:rsidR="007F411B">
        <w:rPr>
          <w:rFonts w:ascii="Arial Narrow" w:hAnsi="Arial Narrow" w:cs="Arial"/>
        </w:rPr>
        <w:t>,</w:t>
      </w:r>
      <w:r w:rsidR="00856BD0">
        <w:rPr>
          <w:rFonts w:ascii="Arial Narrow" w:hAnsi="Arial Narrow" w:cs="Arial"/>
        </w:rPr>
        <w:t xml:space="preserve"> existe</w:t>
      </w:r>
      <w:r w:rsidRPr="003C0429">
        <w:rPr>
          <w:rFonts w:ascii="Arial Narrow" w:hAnsi="Arial Narrow" w:cs="Arial"/>
        </w:rPr>
        <w:t xml:space="preserve"> un notable potencial de recuperación de residuos inorgánicos valorizables; razón por la cual es necesario poder habilitar un espacio </w:t>
      </w:r>
      <w:r w:rsidR="00946E30" w:rsidRPr="003C0429">
        <w:rPr>
          <w:rFonts w:ascii="Arial Narrow" w:hAnsi="Arial Narrow" w:cs="Arial"/>
        </w:rPr>
        <w:t>adecuado</w:t>
      </w:r>
      <w:r w:rsidR="007F411B">
        <w:rPr>
          <w:rFonts w:ascii="Arial Narrow" w:hAnsi="Arial Narrow" w:cs="Arial"/>
        </w:rPr>
        <w:t>,</w:t>
      </w:r>
      <w:r w:rsidR="00946E30" w:rsidRPr="003C0429">
        <w:rPr>
          <w:rFonts w:ascii="Arial Narrow" w:hAnsi="Arial Narrow" w:cs="Arial"/>
        </w:rPr>
        <w:t xml:space="preserve"> </w:t>
      </w:r>
      <w:r w:rsidRPr="003C0429">
        <w:rPr>
          <w:rFonts w:ascii="Arial Narrow" w:hAnsi="Arial Narrow" w:cs="Arial"/>
        </w:rPr>
        <w:t>que pueda almacenar estos materiales recuperados</w:t>
      </w:r>
      <w:r w:rsidR="007F411B">
        <w:rPr>
          <w:rFonts w:ascii="Arial Narrow" w:hAnsi="Arial Narrow" w:cs="Arial"/>
        </w:rPr>
        <w:t>,</w:t>
      </w:r>
      <w:r w:rsidRPr="003C0429">
        <w:rPr>
          <w:rFonts w:ascii="Arial Narrow" w:hAnsi="Arial Narrow" w:cs="Arial"/>
        </w:rPr>
        <w:t xml:space="preserve"> para que </w:t>
      </w:r>
      <w:r w:rsidR="007F411B">
        <w:rPr>
          <w:rFonts w:ascii="Arial Narrow" w:hAnsi="Arial Narrow" w:cs="Arial"/>
        </w:rPr>
        <w:t>é</w:t>
      </w:r>
      <w:r w:rsidR="007F411B" w:rsidRPr="003C0429">
        <w:rPr>
          <w:rFonts w:ascii="Arial Narrow" w:hAnsi="Arial Narrow" w:cs="Arial"/>
        </w:rPr>
        <w:t xml:space="preserve">stos puedan ser comercializados </w:t>
      </w:r>
      <w:r w:rsidR="001D71B8" w:rsidRPr="003C0429">
        <w:rPr>
          <w:rFonts w:ascii="Arial Narrow" w:hAnsi="Arial Narrow" w:cs="Arial"/>
        </w:rPr>
        <w:t>más</w:t>
      </w:r>
      <w:r w:rsidRPr="003C0429">
        <w:rPr>
          <w:rFonts w:ascii="Arial Narrow" w:hAnsi="Arial Narrow" w:cs="Arial"/>
        </w:rPr>
        <w:t xml:space="preserve"> adelante.</w:t>
      </w:r>
    </w:p>
    <w:p w14:paraId="65234E8A" w14:textId="77777777" w:rsidR="009D7FEC" w:rsidRDefault="009D7FEC" w:rsidP="007C2A14">
      <w:pPr>
        <w:spacing w:after="0"/>
        <w:jc w:val="both"/>
        <w:rPr>
          <w:rFonts w:ascii="Arial Narrow" w:hAnsi="Arial Narrow" w:cs="Arial"/>
        </w:rPr>
      </w:pPr>
    </w:p>
    <w:p w14:paraId="6DDFCF1D" w14:textId="238B5E20" w:rsidR="00A32C5D" w:rsidRPr="003C0429" w:rsidRDefault="00A32C5D" w:rsidP="007C2A14">
      <w:pPr>
        <w:spacing w:after="0"/>
        <w:jc w:val="both"/>
        <w:rPr>
          <w:rFonts w:ascii="Arial Narrow" w:hAnsi="Arial Narrow" w:cs="Arial"/>
        </w:rPr>
      </w:pPr>
      <w:r w:rsidRPr="003C0429">
        <w:rPr>
          <w:rFonts w:ascii="Arial Narrow" w:hAnsi="Arial Narrow" w:cs="Arial"/>
        </w:rPr>
        <w:t>El objetivo genérico de las obras a</w:t>
      </w:r>
      <w:r w:rsidR="009D7FEC">
        <w:rPr>
          <w:rFonts w:ascii="Arial Narrow" w:hAnsi="Arial Narrow" w:cs="Arial"/>
        </w:rPr>
        <w:t xml:space="preserve"> implementarse</w:t>
      </w:r>
      <w:r w:rsidRPr="003C0429">
        <w:rPr>
          <w:rFonts w:ascii="Arial Narrow" w:hAnsi="Arial Narrow" w:cs="Arial"/>
        </w:rPr>
        <w:t xml:space="preserve"> </w:t>
      </w:r>
      <w:r w:rsidR="00946E30" w:rsidRPr="003C0429">
        <w:rPr>
          <w:rFonts w:ascii="Arial Narrow" w:hAnsi="Arial Narrow" w:cs="Arial"/>
        </w:rPr>
        <w:t>es</w:t>
      </w:r>
      <w:r w:rsidRPr="003C0429">
        <w:rPr>
          <w:rFonts w:ascii="Arial Narrow" w:hAnsi="Arial Narrow" w:cs="Arial"/>
        </w:rPr>
        <w:t>:</w:t>
      </w:r>
      <w:r w:rsidR="009D7FEC">
        <w:rPr>
          <w:rFonts w:ascii="Arial Narrow" w:hAnsi="Arial Narrow" w:cs="Arial"/>
        </w:rPr>
        <w:t xml:space="preserve"> “</w:t>
      </w:r>
      <w:r w:rsidR="00946E30" w:rsidRPr="003C0429">
        <w:rPr>
          <w:rFonts w:ascii="Arial Narrow" w:hAnsi="Arial Narrow" w:cs="Arial"/>
        </w:rPr>
        <w:t xml:space="preserve">Implementar </w:t>
      </w:r>
      <w:r w:rsidR="009D7FEC" w:rsidRPr="009D7FEC">
        <w:rPr>
          <w:rFonts w:ascii="Arial Narrow" w:hAnsi="Arial Narrow" w:cs="Arial"/>
        </w:rPr>
        <w:t>el tinglado para el área de reciclado de base Bolívar de la Empresa Municipal de Aseo de Oruro (EMAO)</w:t>
      </w:r>
      <w:r w:rsidR="009D7FEC">
        <w:rPr>
          <w:rFonts w:ascii="Arial Narrow" w:hAnsi="Arial Narrow" w:cs="Arial"/>
        </w:rPr>
        <w:t xml:space="preserve"> </w:t>
      </w:r>
      <w:r w:rsidR="00946E30" w:rsidRPr="003C0429">
        <w:rPr>
          <w:rFonts w:ascii="Arial Narrow" w:hAnsi="Arial Narrow" w:cs="Arial"/>
          <w:noProof/>
          <w:lang w:val="es-BO" w:eastAsia="es-BO"/>
        </w:rPr>
        <w:t>bas</w:t>
      </w:r>
      <w:r w:rsidR="007F411B">
        <w:rPr>
          <w:rFonts w:ascii="Arial Narrow" w:hAnsi="Arial Narrow" w:cs="Arial"/>
          <w:noProof/>
          <w:lang w:val="es-BO" w:eastAsia="es-BO"/>
        </w:rPr>
        <w:t>ado</w:t>
      </w:r>
      <w:r w:rsidR="00946E30" w:rsidRPr="003C0429">
        <w:rPr>
          <w:rFonts w:ascii="Arial Narrow" w:hAnsi="Arial Narrow" w:cs="Arial"/>
          <w:noProof/>
          <w:lang w:val="es-BO" w:eastAsia="es-BO"/>
        </w:rPr>
        <w:t xml:space="preserve"> </w:t>
      </w:r>
      <w:r w:rsidR="007F411B">
        <w:rPr>
          <w:rFonts w:ascii="Arial Narrow" w:hAnsi="Arial Narrow" w:cs="Arial"/>
          <w:noProof/>
          <w:lang w:val="es-BO" w:eastAsia="es-BO"/>
        </w:rPr>
        <w:t>en</w:t>
      </w:r>
      <w:r w:rsidR="00946E30" w:rsidRPr="003C0429">
        <w:rPr>
          <w:rFonts w:ascii="Arial Narrow" w:hAnsi="Arial Narrow" w:cs="Arial"/>
          <w:noProof/>
          <w:lang w:val="es-BO" w:eastAsia="es-BO"/>
        </w:rPr>
        <w:t xml:space="preserve"> los diseños previamente desarrollados</w:t>
      </w:r>
      <w:r w:rsidR="007F411B">
        <w:rPr>
          <w:rFonts w:ascii="Arial Narrow" w:hAnsi="Arial Narrow" w:cs="Arial"/>
          <w:noProof/>
          <w:lang w:val="es-BO" w:eastAsia="es-BO"/>
        </w:rPr>
        <w:t>,</w:t>
      </w:r>
      <w:r w:rsidR="00946E30" w:rsidRPr="003C0429">
        <w:rPr>
          <w:rFonts w:ascii="Arial Narrow" w:hAnsi="Arial Narrow" w:cs="Arial"/>
          <w:noProof/>
          <w:lang w:val="es-BO" w:eastAsia="es-BO"/>
        </w:rPr>
        <w:t xml:space="preserve"> para </w:t>
      </w:r>
      <w:r w:rsidR="00946E30" w:rsidRPr="003C0429">
        <w:rPr>
          <w:rFonts w:ascii="Arial Narrow" w:hAnsi="Arial Narrow" w:cs="Arial"/>
        </w:rPr>
        <w:t xml:space="preserve">habilitar un espacio adecuado que pueda almacenar estos materiales recuperados </w:t>
      </w:r>
      <w:r w:rsidR="007F411B">
        <w:rPr>
          <w:rFonts w:ascii="Arial Narrow" w:hAnsi="Arial Narrow" w:cs="Arial"/>
        </w:rPr>
        <w:t>y ser</w:t>
      </w:r>
      <w:r w:rsidR="00946E30" w:rsidRPr="003C0429">
        <w:rPr>
          <w:rFonts w:ascii="Arial Narrow" w:hAnsi="Arial Narrow" w:cs="Arial"/>
        </w:rPr>
        <w:t xml:space="preserve"> comercializados</w:t>
      </w:r>
      <w:r w:rsidR="007F411B">
        <w:rPr>
          <w:rFonts w:ascii="Arial Narrow" w:hAnsi="Arial Narrow" w:cs="Arial"/>
        </w:rPr>
        <w:t xml:space="preserve"> posteriormente</w:t>
      </w:r>
      <w:r w:rsidR="009D7FEC">
        <w:rPr>
          <w:rFonts w:ascii="Arial Narrow" w:hAnsi="Arial Narrow" w:cs="Arial"/>
        </w:rPr>
        <w:t>”</w:t>
      </w:r>
      <w:r w:rsidR="00946E30" w:rsidRPr="003C0429">
        <w:rPr>
          <w:rFonts w:ascii="Arial Narrow" w:hAnsi="Arial Narrow" w:cs="Arial"/>
        </w:rPr>
        <w:t>.</w:t>
      </w:r>
    </w:p>
    <w:p w14:paraId="025678C9" w14:textId="4A6462ED" w:rsidR="00A32C5D" w:rsidRPr="003C0429" w:rsidRDefault="00A32C5D" w:rsidP="007C2A14">
      <w:pPr>
        <w:spacing w:after="0"/>
        <w:jc w:val="both"/>
        <w:rPr>
          <w:rFonts w:ascii="Arial Narrow" w:hAnsi="Arial Narrow" w:cs="Arial"/>
        </w:rPr>
      </w:pPr>
    </w:p>
    <w:p w14:paraId="63C7622A" w14:textId="5896268A" w:rsidR="00387BDC" w:rsidRPr="003C0429" w:rsidRDefault="00387BDC" w:rsidP="007C2A14">
      <w:pPr>
        <w:spacing w:after="0"/>
        <w:jc w:val="both"/>
        <w:rPr>
          <w:rFonts w:ascii="Arial Narrow" w:hAnsi="Arial Narrow" w:cs="Arial"/>
        </w:rPr>
      </w:pPr>
      <w:r w:rsidRPr="003C0429">
        <w:rPr>
          <w:rFonts w:ascii="Arial Narrow" w:hAnsi="Arial Narrow" w:cs="Arial"/>
        </w:rPr>
        <w:t>Para su revisión a detalle, se dispone de los planos, cómputos métricos, especificaciones técnicas y presupuestos desglosados</w:t>
      </w:r>
      <w:r w:rsidR="007F411B">
        <w:rPr>
          <w:rFonts w:ascii="Arial Narrow" w:hAnsi="Arial Narrow" w:cs="Arial"/>
        </w:rPr>
        <w:t>,</w:t>
      </w:r>
      <w:r w:rsidRPr="003C0429">
        <w:rPr>
          <w:rFonts w:ascii="Arial Narrow" w:hAnsi="Arial Narrow" w:cs="Arial"/>
        </w:rPr>
        <w:t xml:space="preserve"> que estarán disponibles </w:t>
      </w:r>
      <w:r w:rsidR="00946E30" w:rsidRPr="003C0429">
        <w:rPr>
          <w:rFonts w:ascii="Arial Narrow" w:hAnsi="Arial Narrow" w:cs="Arial"/>
        </w:rPr>
        <w:t>en</w:t>
      </w:r>
      <w:r w:rsidRPr="003C0429">
        <w:rPr>
          <w:rFonts w:ascii="Arial Narrow" w:hAnsi="Arial Narrow" w:cs="Arial"/>
        </w:rPr>
        <w:t xml:space="preserve"> las presentes especificaciones técnicas de obra.</w:t>
      </w:r>
    </w:p>
    <w:p w14:paraId="6D92BC18" w14:textId="7E3EA8E3" w:rsidR="007964E4" w:rsidRPr="003C0429" w:rsidRDefault="00387BDC" w:rsidP="007C2A14">
      <w:pPr>
        <w:pStyle w:val="Ttulo1"/>
        <w:spacing w:line="276" w:lineRule="auto"/>
        <w:jc w:val="both"/>
        <w:rPr>
          <w:rFonts w:ascii="Arial Narrow" w:hAnsi="Arial Narrow" w:cs="Arial"/>
          <w:sz w:val="22"/>
        </w:rPr>
      </w:pPr>
      <w:bookmarkStart w:id="2" w:name="_Toc31037130"/>
      <w:r w:rsidRPr="003C0429">
        <w:rPr>
          <w:rFonts w:ascii="Arial Narrow" w:hAnsi="Arial Narrow" w:cs="Arial"/>
          <w:caps w:val="0"/>
          <w:sz w:val="22"/>
        </w:rPr>
        <w:lastRenderedPageBreak/>
        <w:t>OBJETIVO</w:t>
      </w:r>
      <w:bookmarkEnd w:id="2"/>
    </w:p>
    <w:p w14:paraId="3146E380" w14:textId="77777777" w:rsidR="007964E4" w:rsidRPr="003C0429" w:rsidRDefault="007964E4" w:rsidP="007C2A14">
      <w:pPr>
        <w:spacing w:after="0"/>
        <w:jc w:val="both"/>
        <w:rPr>
          <w:rFonts w:ascii="Arial Narrow" w:hAnsi="Arial Narrow" w:cs="Arial"/>
        </w:rPr>
      </w:pPr>
    </w:p>
    <w:p w14:paraId="54AE99FB" w14:textId="1A676948" w:rsidR="007F411B" w:rsidRDefault="007F411B" w:rsidP="007C2A14">
      <w:pPr>
        <w:spacing w:after="0"/>
        <w:jc w:val="both"/>
        <w:rPr>
          <w:rFonts w:ascii="Arial Narrow" w:hAnsi="Arial Narrow" w:cs="Arial"/>
        </w:rPr>
      </w:pPr>
      <w:r w:rsidRPr="003C0429">
        <w:rPr>
          <w:rFonts w:ascii="Arial Narrow" w:hAnsi="Arial Narrow" w:cs="Arial"/>
        </w:rPr>
        <w:t xml:space="preserve">Implementar </w:t>
      </w:r>
      <w:r w:rsidRPr="009D7FEC">
        <w:rPr>
          <w:rFonts w:ascii="Arial Narrow" w:hAnsi="Arial Narrow" w:cs="Arial"/>
        </w:rPr>
        <w:t>el tinglado para el área de reciclado de base Bolívar de la Empresa Municipal de Aseo de Oruro (EMAO)</w:t>
      </w:r>
      <w:r>
        <w:rPr>
          <w:rFonts w:ascii="Arial Narrow" w:hAnsi="Arial Narrow" w:cs="Arial"/>
        </w:rPr>
        <w:t xml:space="preserve"> </w:t>
      </w:r>
      <w:r w:rsidRPr="003C0429">
        <w:rPr>
          <w:rFonts w:ascii="Arial Narrow" w:hAnsi="Arial Narrow" w:cs="Arial"/>
          <w:noProof/>
          <w:lang w:val="es-BO" w:eastAsia="es-BO"/>
        </w:rPr>
        <w:t>bas</w:t>
      </w:r>
      <w:r>
        <w:rPr>
          <w:rFonts w:ascii="Arial Narrow" w:hAnsi="Arial Narrow" w:cs="Arial"/>
          <w:noProof/>
          <w:lang w:val="es-BO" w:eastAsia="es-BO"/>
        </w:rPr>
        <w:t>ado</w:t>
      </w:r>
      <w:r w:rsidRPr="003C0429">
        <w:rPr>
          <w:rFonts w:ascii="Arial Narrow" w:hAnsi="Arial Narrow" w:cs="Arial"/>
          <w:noProof/>
          <w:lang w:val="es-BO" w:eastAsia="es-BO"/>
        </w:rPr>
        <w:t xml:space="preserve"> </w:t>
      </w:r>
      <w:r>
        <w:rPr>
          <w:rFonts w:ascii="Arial Narrow" w:hAnsi="Arial Narrow" w:cs="Arial"/>
          <w:noProof/>
          <w:lang w:val="es-BO" w:eastAsia="es-BO"/>
        </w:rPr>
        <w:t>en</w:t>
      </w:r>
      <w:r w:rsidRPr="003C0429">
        <w:rPr>
          <w:rFonts w:ascii="Arial Narrow" w:hAnsi="Arial Narrow" w:cs="Arial"/>
          <w:noProof/>
          <w:lang w:val="es-BO" w:eastAsia="es-BO"/>
        </w:rPr>
        <w:t xml:space="preserve"> los diseños previamente desarrollados</w:t>
      </w:r>
      <w:r>
        <w:rPr>
          <w:rFonts w:ascii="Arial Narrow" w:hAnsi="Arial Narrow" w:cs="Arial"/>
          <w:noProof/>
          <w:lang w:val="es-BO" w:eastAsia="es-BO"/>
        </w:rPr>
        <w:t>,</w:t>
      </w:r>
      <w:r w:rsidRPr="003C0429">
        <w:rPr>
          <w:rFonts w:ascii="Arial Narrow" w:hAnsi="Arial Narrow" w:cs="Arial"/>
          <w:noProof/>
          <w:lang w:val="es-BO" w:eastAsia="es-BO"/>
        </w:rPr>
        <w:t xml:space="preserve"> para </w:t>
      </w:r>
      <w:r w:rsidRPr="003C0429">
        <w:rPr>
          <w:rFonts w:ascii="Arial Narrow" w:hAnsi="Arial Narrow" w:cs="Arial"/>
        </w:rPr>
        <w:t xml:space="preserve">habilitar un espacio adecuado que pueda almacenar estos materiales recuperados </w:t>
      </w:r>
      <w:r>
        <w:rPr>
          <w:rFonts w:ascii="Arial Narrow" w:hAnsi="Arial Narrow" w:cs="Arial"/>
        </w:rPr>
        <w:t>y ser</w:t>
      </w:r>
      <w:r w:rsidRPr="003C0429">
        <w:rPr>
          <w:rFonts w:ascii="Arial Narrow" w:hAnsi="Arial Narrow" w:cs="Arial"/>
        </w:rPr>
        <w:t xml:space="preserve"> comercializados</w:t>
      </w:r>
      <w:r>
        <w:rPr>
          <w:rFonts w:ascii="Arial Narrow" w:hAnsi="Arial Narrow" w:cs="Arial"/>
        </w:rPr>
        <w:t xml:space="preserve"> posteriormente.</w:t>
      </w:r>
    </w:p>
    <w:p w14:paraId="5AE087CA" w14:textId="77777777" w:rsidR="007F411B" w:rsidRPr="003C0429" w:rsidRDefault="007F411B" w:rsidP="007C2A14">
      <w:pPr>
        <w:spacing w:after="0"/>
        <w:jc w:val="both"/>
        <w:rPr>
          <w:rFonts w:ascii="Arial Narrow" w:hAnsi="Arial Narrow" w:cs="Arial"/>
        </w:rPr>
      </w:pPr>
    </w:p>
    <w:p w14:paraId="5529D6BB" w14:textId="2E3F40C7" w:rsidR="00C42C64" w:rsidRPr="003C0429" w:rsidRDefault="00387BDC" w:rsidP="007C2A14">
      <w:pPr>
        <w:spacing w:after="0"/>
        <w:jc w:val="both"/>
        <w:rPr>
          <w:rFonts w:ascii="Arial Narrow" w:hAnsi="Arial Narrow" w:cs="Arial"/>
          <w:noProof/>
          <w:lang w:val="es-BO" w:eastAsia="es-BO"/>
        </w:rPr>
      </w:pPr>
      <w:r w:rsidRPr="003C0429">
        <w:rPr>
          <w:rFonts w:ascii="Arial Narrow" w:hAnsi="Arial Narrow" w:cs="Arial"/>
        </w:rPr>
        <w:t xml:space="preserve">Con el proyecto se pretende </w:t>
      </w:r>
      <w:r w:rsidR="00946E30" w:rsidRPr="003C0429">
        <w:rPr>
          <w:rFonts w:ascii="Arial Narrow" w:hAnsi="Arial Narrow" w:cs="Arial"/>
        </w:rPr>
        <w:t xml:space="preserve">coadyuvar </w:t>
      </w:r>
      <w:r w:rsidR="009D7FEC">
        <w:rPr>
          <w:rFonts w:ascii="Arial Narrow" w:hAnsi="Arial Narrow" w:cs="Arial"/>
        </w:rPr>
        <w:t xml:space="preserve">al </w:t>
      </w:r>
      <w:r w:rsidR="007F411B">
        <w:rPr>
          <w:rFonts w:ascii="Arial Narrow" w:hAnsi="Arial Narrow" w:cs="Arial"/>
        </w:rPr>
        <w:t>m</w:t>
      </w:r>
      <w:r w:rsidR="009D7FEC">
        <w:rPr>
          <w:rFonts w:ascii="Arial Narrow" w:hAnsi="Arial Narrow" w:cs="Arial"/>
        </w:rPr>
        <w:t>unicipio de Oruro</w:t>
      </w:r>
      <w:r w:rsidR="00946E30" w:rsidRPr="003C0429">
        <w:rPr>
          <w:rFonts w:ascii="Arial Narrow" w:hAnsi="Arial Narrow" w:cs="Arial"/>
          <w:noProof/>
          <w:lang w:val="es-BO" w:eastAsia="es-BO"/>
        </w:rPr>
        <w:t xml:space="preserve"> con la consolidacion del modelo de gestion de residuos</w:t>
      </w:r>
      <w:r w:rsidR="007F411B">
        <w:rPr>
          <w:rFonts w:ascii="Arial Narrow" w:hAnsi="Arial Narrow" w:cs="Arial"/>
          <w:noProof/>
          <w:lang w:val="es-BO" w:eastAsia="es-BO"/>
        </w:rPr>
        <w:t>,</w:t>
      </w:r>
      <w:r w:rsidR="00946E30" w:rsidRPr="003C0429">
        <w:rPr>
          <w:rFonts w:ascii="Arial Narrow" w:hAnsi="Arial Narrow" w:cs="Arial"/>
          <w:noProof/>
          <w:lang w:val="es-BO" w:eastAsia="es-BO"/>
        </w:rPr>
        <w:t xml:space="preserve"> que pemita comercializar estos </w:t>
      </w:r>
      <w:r w:rsidR="009D7FEC">
        <w:rPr>
          <w:rFonts w:ascii="Arial Narrow" w:hAnsi="Arial Narrow" w:cs="Arial"/>
          <w:noProof/>
          <w:lang w:val="es-BO" w:eastAsia="es-BO"/>
        </w:rPr>
        <w:t>ma</w:t>
      </w:r>
      <w:r w:rsidR="00946E30" w:rsidRPr="003C0429">
        <w:rPr>
          <w:rFonts w:ascii="Arial Narrow" w:hAnsi="Arial Narrow" w:cs="Arial"/>
          <w:noProof/>
          <w:lang w:val="es-BO" w:eastAsia="es-BO"/>
        </w:rPr>
        <w:t>teriales a trav</w:t>
      </w:r>
      <w:r w:rsidR="007F411B">
        <w:rPr>
          <w:rFonts w:ascii="Arial Narrow" w:hAnsi="Arial Narrow" w:cs="Arial"/>
          <w:noProof/>
          <w:lang w:val="es-BO" w:eastAsia="es-BO"/>
        </w:rPr>
        <w:t>é</w:t>
      </w:r>
      <w:r w:rsidR="00946E30" w:rsidRPr="003C0429">
        <w:rPr>
          <w:rFonts w:ascii="Arial Narrow" w:hAnsi="Arial Narrow" w:cs="Arial"/>
          <w:noProof/>
          <w:lang w:val="es-BO" w:eastAsia="es-BO"/>
        </w:rPr>
        <w:t>s de emprendimiento privados.</w:t>
      </w:r>
    </w:p>
    <w:p w14:paraId="608DA1C7" w14:textId="34843CD7" w:rsidR="00610543" w:rsidRPr="003C0429" w:rsidRDefault="00610543" w:rsidP="007C2A14">
      <w:pPr>
        <w:spacing w:after="0"/>
        <w:jc w:val="both"/>
        <w:rPr>
          <w:rFonts w:ascii="Arial Narrow" w:hAnsi="Arial Narrow" w:cs="Arial"/>
          <w:noProof/>
          <w:lang w:val="es-BO" w:eastAsia="es-BO"/>
        </w:rPr>
      </w:pPr>
    </w:p>
    <w:p w14:paraId="40BF5B8D" w14:textId="6EC5BE8A" w:rsidR="000A55C0" w:rsidRPr="003C0429" w:rsidRDefault="000A55C0" w:rsidP="007C2A14">
      <w:pPr>
        <w:pStyle w:val="Ttulo1"/>
        <w:spacing w:line="276" w:lineRule="auto"/>
        <w:jc w:val="both"/>
        <w:rPr>
          <w:rFonts w:ascii="Arial Narrow" w:hAnsi="Arial Narrow" w:cs="Arial"/>
          <w:caps w:val="0"/>
          <w:sz w:val="22"/>
        </w:rPr>
      </w:pPr>
      <w:r w:rsidRPr="003C0429">
        <w:rPr>
          <w:rFonts w:ascii="Arial Narrow" w:hAnsi="Arial Narrow" w:cs="Arial"/>
          <w:caps w:val="0"/>
          <w:sz w:val="22"/>
        </w:rPr>
        <w:t>CRITERIOS GENERALES DE OBRA</w:t>
      </w:r>
    </w:p>
    <w:p w14:paraId="332BB0D1" w14:textId="77777777" w:rsidR="000A55C0" w:rsidRPr="003C0429" w:rsidRDefault="000A55C0" w:rsidP="007C2A14">
      <w:pPr>
        <w:spacing w:after="0"/>
        <w:jc w:val="both"/>
        <w:rPr>
          <w:rFonts w:ascii="Arial Narrow" w:hAnsi="Arial Narrow" w:cs="Arial"/>
          <w:lang w:val="es-MX" w:eastAsia="es-ES"/>
        </w:rPr>
      </w:pPr>
    </w:p>
    <w:p w14:paraId="30EC3C45" w14:textId="659E60F2" w:rsidR="00612D3A" w:rsidRPr="003C0429" w:rsidRDefault="00387BDC"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N</w:t>
      </w:r>
      <w:r w:rsidR="007F411B">
        <w:rPr>
          <w:rFonts w:ascii="Arial Narrow" w:hAnsi="Arial Narrow" w:cs="Arial"/>
          <w:sz w:val="22"/>
          <w:szCs w:val="22"/>
        </w:rPr>
        <w:t>Ú</w:t>
      </w:r>
      <w:r w:rsidRPr="003C0429">
        <w:rPr>
          <w:rFonts w:ascii="Arial Narrow" w:hAnsi="Arial Narrow" w:cs="Arial"/>
          <w:sz w:val="22"/>
          <w:szCs w:val="22"/>
        </w:rPr>
        <w:t>MERO DE FRENTES DE TRABAJO</w:t>
      </w:r>
    </w:p>
    <w:p w14:paraId="71D0E05B" w14:textId="77777777" w:rsidR="00446FD4" w:rsidRPr="003C0429" w:rsidRDefault="00446FD4" w:rsidP="007C2A14">
      <w:pPr>
        <w:spacing w:after="0"/>
        <w:jc w:val="both"/>
        <w:rPr>
          <w:rFonts w:ascii="Arial Narrow" w:hAnsi="Arial Narrow" w:cs="Arial"/>
          <w:lang w:val="es-MX" w:eastAsia="es-ES"/>
        </w:rPr>
      </w:pPr>
    </w:p>
    <w:p w14:paraId="180A9A57" w14:textId="3D025141" w:rsidR="000A55C0" w:rsidRPr="003C0429" w:rsidRDefault="002C3A4C" w:rsidP="007C2A14">
      <w:pPr>
        <w:autoSpaceDE w:val="0"/>
        <w:autoSpaceDN w:val="0"/>
        <w:adjustRightInd w:val="0"/>
        <w:spacing w:after="0"/>
        <w:jc w:val="both"/>
        <w:rPr>
          <w:rFonts w:ascii="Arial Narrow" w:eastAsia="Calibri" w:hAnsi="Arial Narrow" w:cs="Arial"/>
          <w:color w:val="000000"/>
        </w:rPr>
      </w:pPr>
      <w:r>
        <w:rPr>
          <w:rFonts w:ascii="Arial Narrow" w:eastAsia="Calibri" w:hAnsi="Arial Narrow" w:cs="Arial"/>
          <w:color w:val="000000"/>
        </w:rPr>
        <w:t>D</w:t>
      </w:r>
      <w:r w:rsidR="000A55C0" w:rsidRPr="003C0429">
        <w:rPr>
          <w:rFonts w:ascii="Arial Narrow" w:eastAsia="Calibri" w:hAnsi="Arial Narrow" w:cs="Arial"/>
          <w:color w:val="000000"/>
        </w:rPr>
        <w:t xml:space="preserve">ebido al factor tiempo, la ejecución del proyecto será </w:t>
      </w:r>
      <w:r w:rsidRPr="003C0429">
        <w:rPr>
          <w:rFonts w:ascii="Arial Narrow" w:eastAsia="Calibri" w:hAnsi="Arial Narrow" w:cs="Arial"/>
          <w:color w:val="000000"/>
        </w:rPr>
        <w:t xml:space="preserve">necesariamente </w:t>
      </w:r>
      <w:r w:rsidR="000A55C0" w:rsidRPr="003C0429">
        <w:rPr>
          <w:rFonts w:ascii="Arial Narrow" w:eastAsia="Calibri" w:hAnsi="Arial Narrow" w:cs="Arial"/>
          <w:color w:val="000000"/>
        </w:rPr>
        <w:t xml:space="preserve">con </w:t>
      </w:r>
      <w:r w:rsidR="009D7FEC">
        <w:rPr>
          <w:rFonts w:ascii="Arial Narrow" w:eastAsia="Calibri" w:hAnsi="Arial Narrow" w:cs="Arial"/>
          <w:color w:val="000000"/>
        </w:rPr>
        <w:t>1</w:t>
      </w:r>
      <w:r w:rsidR="000A55C0" w:rsidRPr="003C0429">
        <w:rPr>
          <w:rFonts w:ascii="Arial Narrow" w:eastAsia="Calibri" w:hAnsi="Arial Narrow" w:cs="Arial"/>
          <w:color w:val="000000"/>
        </w:rPr>
        <w:t xml:space="preserve"> FRENTE de trabajo</w:t>
      </w:r>
      <w:r>
        <w:rPr>
          <w:rFonts w:ascii="Arial Narrow" w:eastAsia="Calibri" w:hAnsi="Arial Narrow" w:cs="Arial"/>
          <w:color w:val="000000"/>
        </w:rPr>
        <w:t>;</w:t>
      </w:r>
      <w:r w:rsidR="000A55C0" w:rsidRPr="003C0429">
        <w:rPr>
          <w:rFonts w:ascii="Arial Narrow" w:eastAsia="Calibri" w:hAnsi="Arial Narrow" w:cs="Arial"/>
          <w:color w:val="000000"/>
        </w:rPr>
        <w:t xml:space="preserve"> de esta manera</w:t>
      </w:r>
      <w:r>
        <w:rPr>
          <w:rFonts w:ascii="Arial Narrow" w:eastAsia="Calibri" w:hAnsi="Arial Narrow" w:cs="Arial"/>
          <w:color w:val="000000"/>
        </w:rPr>
        <w:t>,</w:t>
      </w:r>
      <w:r w:rsidR="000A55C0" w:rsidRPr="003C0429">
        <w:rPr>
          <w:rFonts w:ascii="Arial Narrow" w:eastAsia="Calibri" w:hAnsi="Arial Narrow" w:cs="Arial"/>
          <w:color w:val="000000"/>
        </w:rPr>
        <w:t xml:space="preserve"> </w:t>
      </w:r>
      <w:r>
        <w:rPr>
          <w:rFonts w:ascii="Arial Narrow" w:eastAsia="Calibri" w:hAnsi="Arial Narrow" w:cs="Arial"/>
          <w:color w:val="000000"/>
        </w:rPr>
        <w:t xml:space="preserve">se podrá </w:t>
      </w:r>
      <w:r w:rsidR="000A55C0" w:rsidRPr="003C0429">
        <w:rPr>
          <w:rFonts w:ascii="Arial Narrow" w:eastAsia="Calibri" w:hAnsi="Arial Narrow" w:cs="Arial"/>
          <w:color w:val="000000"/>
        </w:rPr>
        <w:t>concluir satisfac</w:t>
      </w:r>
      <w:r>
        <w:rPr>
          <w:rFonts w:ascii="Arial Narrow" w:eastAsia="Calibri" w:hAnsi="Arial Narrow" w:cs="Arial"/>
          <w:color w:val="000000"/>
        </w:rPr>
        <w:t>toriamente</w:t>
      </w:r>
      <w:r w:rsidR="000A55C0" w:rsidRPr="003C0429">
        <w:rPr>
          <w:rFonts w:ascii="Arial Narrow" w:eastAsia="Calibri" w:hAnsi="Arial Narrow" w:cs="Arial"/>
          <w:color w:val="000000"/>
        </w:rPr>
        <w:t xml:space="preserve"> los trabajos. </w:t>
      </w:r>
    </w:p>
    <w:p w14:paraId="5F2EEDCA" w14:textId="72E064B7" w:rsidR="000A55C0" w:rsidRPr="003C0429" w:rsidRDefault="000A55C0" w:rsidP="007C2A14">
      <w:pPr>
        <w:autoSpaceDE w:val="0"/>
        <w:autoSpaceDN w:val="0"/>
        <w:adjustRightInd w:val="0"/>
        <w:spacing w:after="0"/>
        <w:jc w:val="both"/>
        <w:rPr>
          <w:rFonts w:ascii="Arial Narrow" w:eastAsia="Calibri" w:hAnsi="Arial Narrow" w:cs="Arial"/>
          <w:color w:val="000000"/>
        </w:rPr>
      </w:pPr>
      <w:r w:rsidRPr="003C0429">
        <w:rPr>
          <w:rFonts w:ascii="Arial Narrow" w:hAnsi="Arial Narrow" w:cs="Arial"/>
          <w:noProof/>
          <w:lang w:val="es-BO" w:eastAsia="es-BO"/>
        </w:rPr>
        <mc:AlternateContent>
          <mc:Choice Requires="wps">
            <w:drawing>
              <wp:anchor distT="0" distB="0" distL="114300" distR="114300" simplePos="0" relativeHeight="251659264" behindDoc="0" locked="0" layoutInCell="1" allowOverlap="1" wp14:anchorId="2E7965A4" wp14:editId="6917799E">
                <wp:simplePos x="0" y="0"/>
                <wp:positionH relativeFrom="margin">
                  <wp:align>left</wp:align>
                </wp:positionH>
                <wp:positionV relativeFrom="paragraph">
                  <wp:posOffset>157461</wp:posOffset>
                </wp:positionV>
                <wp:extent cx="5628640" cy="436728"/>
                <wp:effectExtent l="0" t="0" r="10160" b="20955"/>
                <wp:wrapNone/>
                <wp:docPr id="12" name="Cuadro de texto 12"/>
                <wp:cNvGraphicFramePr/>
                <a:graphic xmlns:a="http://schemas.openxmlformats.org/drawingml/2006/main">
                  <a:graphicData uri="http://schemas.microsoft.com/office/word/2010/wordprocessingShape">
                    <wps:wsp>
                      <wps:cNvSpPr txBox="1"/>
                      <wps:spPr>
                        <a:xfrm>
                          <a:off x="0" y="0"/>
                          <a:ext cx="5628640" cy="436728"/>
                        </a:xfrm>
                        <a:prstGeom prst="rect">
                          <a:avLst/>
                        </a:prstGeom>
                        <a:solidFill>
                          <a:schemeClr val="accent5">
                            <a:lumMod val="50000"/>
                          </a:schemeClr>
                        </a:solidFill>
                        <a:ln>
                          <a:solidFill>
                            <a:schemeClr val="accent5">
                              <a:lumMod val="5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558A405" w14:textId="22F06793" w:rsidR="003C7483" w:rsidRPr="00CF54B8" w:rsidRDefault="003C7483" w:rsidP="00126E73">
                            <w:pPr>
                              <w:jc w:val="both"/>
                              <w:rPr>
                                <w:rFonts w:ascii="Arial" w:hAnsi="Arial" w:cs="Arial"/>
                                <w:color w:val="FFFFFF" w:themeColor="background1"/>
                                <w:sz w:val="20"/>
                                <w:szCs w:val="20"/>
                                <w:lang w:val="es-BO"/>
                              </w:rPr>
                            </w:pPr>
                            <w:r w:rsidRPr="00382590">
                              <w:rPr>
                                <w:rFonts w:ascii="Arial" w:hAnsi="Arial" w:cs="Arial"/>
                                <w:b/>
                                <w:color w:val="FFFFFF" w:themeColor="background1"/>
                                <w:sz w:val="20"/>
                                <w:szCs w:val="20"/>
                                <w:lang w:val="es-BO"/>
                              </w:rPr>
                              <w:t>Nota. -</w:t>
                            </w:r>
                            <w:r>
                              <w:rPr>
                                <w:rFonts w:ascii="Arial" w:hAnsi="Arial" w:cs="Arial"/>
                                <w:color w:val="FFFFFF" w:themeColor="background1"/>
                                <w:sz w:val="20"/>
                                <w:szCs w:val="20"/>
                                <w:lang w:val="es-BO"/>
                              </w:rPr>
                              <w:t xml:space="preserve"> </w:t>
                            </w:r>
                            <w:r w:rsidRPr="000A55C0">
                              <w:rPr>
                                <w:rFonts w:ascii="Arial" w:hAnsi="Arial" w:cs="Arial"/>
                                <w:color w:val="FFFFFF" w:themeColor="background1"/>
                                <w:sz w:val="20"/>
                                <w:szCs w:val="20"/>
                                <w:lang w:val="es-BO"/>
                              </w:rPr>
                              <w:t xml:space="preserve">Tomar muy en cuenta este plan, debido a que se </w:t>
                            </w:r>
                            <w:r w:rsidR="00E0290F">
                              <w:rPr>
                                <w:rFonts w:ascii="Arial" w:hAnsi="Arial" w:cs="Arial"/>
                                <w:color w:val="FFFFFF" w:themeColor="background1"/>
                                <w:sz w:val="20"/>
                                <w:szCs w:val="20"/>
                                <w:lang w:val="es-BO"/>
                              </w:rPr>
                              <w:t>considerará</w:t>
                            </w:r>
                            <w:r w:rsidRPr="000A55C0">
                              <w:rPr>
                                <w:rFonts w:ascii="Arial" w:hAnsi="Arial" w:cs="Arial"/>
                                <w:color w:val="FFFFFF" w:themeColor="background1"/>
                                <w:sz w:val="20"/>
                                <w:szCs w:val="20"/>
                                <w:lang w:val="es-BO"/>
                              </w:rPr>
                              <w:t xml:space="preserve"> y calificará en la evaluación de metodología y plan de trabajo propuesto</w:t>
                            </w:r>
                            <w:r w:rsidR="002C3A4C">
                              <w:rPr>
                                <w:rFonts w:ascii="Arial" w:hAnsi="Arial" w:cs="Arial"/>
                                <w:color w:val="FFFFFF" w:themeColor="background1"/>
                                <w:sz w:val="20"/>
                                <w:szCs w:val="20"/>
                                <w:lang w:val="es-B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7965A4" id="_x0000_t202" coordsize="21600,21600" o:spt="202" path="m,l,21600r21600,l21600,xe">
                <v:stroke joinstyle="miter"/>
                <v:path gradientshapeok="t" o:connecttype="rect"/>
              </v:shapetype>
              <v:shape id="Cuadro de texto 12" o:spid="_x0000_s1026" type="#_x0000_t202" style="position:absolute;left:0;text-align:left;margin-left:0;margin-top:12.4pt;width:443.2pt;height:34.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" fillcolor="#1f3763 [1608]" strokecolor="#1f3763 [1608]" strokeweight="1pt">
                <v:textbox>
                  <w:txbxContent>
                    <w:p w14:paraId="3558A405" w14:textId="22F06793" w:rsidR="003C7483" w:rsidRPr="00CF54B8" w:rsidRDefault="003C7483" w:rsidP="00126E73">
                      <w:pPr>
                        <w:jc w:val="both"/>
                        <w:rPr>
                          <w:rFonts w:ascii="Arial" w:hAnsi="Arial" w:cs="Arial"/>
                          <w:color w:val="FFFFFF" w:themeColor="background1"/>
                          <w:sz w:val="20"/>
                          <w:szCs w:val="20"/>
                          <w:lang w:val="es-BO"/>
                        </w:rPr>
                      </w:pPr>
                      <w:r w:rsidRPr="00382590">
                        <w:rPr>
                          <w:rFonts w:ascii="Arial" w:hAnsi="Arial" w:cs="Arial"/>
                          <w:b/>
                          <w:color w:val="FFFFFF" w:themeColor="background1"/>
                          <w:sz w:val="20"/>
                          <w:szCs w:val="20"/>
                          <w:lang w:val="es-BO"/>
                        </w:rPr>
                        <w:t>Nota. -</w:t>
                      </w:r>
                      <w:r>
                        <w:rPr>
                          <w:rFonts w:ascii="Arial" w:hAnsi="Arial" w:cs="Arial"/>
                          <w:color w:val="FFFFFF" w:themeColor="background1"/>
                          <w:sz w:val="20"/>
                          <w:szCs w:val="20"/>
                          <w:lang w:val="es-BO"/>
                        </w:rPr>
                        <w:t xml:space="preserve"> </w:t>
                      </w:r>
                      <w:r w:rsidRPr="000A55C0">
                        <w:rPr>
                          <w:rFonts w:ascii="Arial" w:hAnsi="Arial" w:cs="Arial"/>
                          <w:color w:val="FFFFFF" w:themeColor="background1"/>
                          <w:sz w:val="20"/>
                          <w:szCs w:val="20"/>
                          <w:lang w:val="es-BO"/>
                        </w:rPr>
                        <w:t xml:space="preserve">Tomar muy en cuenta este plan, debido a que se </w:t>
                      </w:r>
                      <w:r w:rsidR="00E0290F">
                        <w:rPr>
                          <w:rFonts w:ascii="Arial" w:hAnsi="Arial" w:cs="Arial"/>
                          <w:color w:val="FFFFFF" w:themeColor="background1"/>
                          <w:sz w:val="20"/>
                          <w:szCs w:val="20"/>
                          <w:lang w:val="es-BO"/>
                        </w:rPr>
                        <w:t>considerará</w:t>
                      </w:r>
                      <w:r w:rsidRPr="000A55C0">
                        <w:rPr>
                          <w:rFonts w:ascii="Arial" w:hAnsi="Arial" w:cs="Arial"/>
                          <w:color w:val="FFFFFF" w:themeColor="background1"/>
                          <w:sz w:val="20"/>
                          <w:szCs w:val="20"/>
                          <w:lang w:val="es-BO"/>
                        </w:rPr>
                        <w:t xml:space="preserve"> y calificará en la evaluación de metodología y plan de trabajo propuesto</w:t>
                      </w:r>
                      <w:r w:rsidR="002C3A4C">
                        <w:rPr>
                          <w:rFonts w:ascii="Arial" w:hAnsi="Arial" w:cs="Arial"/>
                          <w:color w:val="FFFFFF" w:themeColor="background1"/>
                          <w:sz w:val="20"/>
                          <w:szCs w:val="20"/>
                          <w:lang w:val="es-BO"/>
                        </w:rPr>
                        <w:t>.</w:t>
                      </w:r>
                    </w:p>
                  </w:txbxContent>
                </v:textbox>
                <w10:wrap anchorx="margin"/>
              </v:shape>
            </w:pict>
          </mc:Fallback>
        </mc:AlternateContent>
      </w:r>
    </w:p>
    <w:p w14:paraId="2D314E3A" w14:textId="07F591A0" w:rsidR="00126E73" w:rsidRPr="003C0429" w:rsidRDefault="00126E73" w:rsidP="007C2A14">
      <w:pPr>
        <w:autoSpaceDE w:val="0"/>
        <w:autoSpaceDN w:val="0"/>
        <w:adjustRightInd w:val="0"/>
        <w:spacing w:after="0"/>
        <w:jc w:val="both"/>
        <w:rPr>
          <w:rFonts w:ascii="Arial Narrow" w:hAnsi="Arial Narrow" w:cs="Arial"/>
        </w:rPr>
      </w:pPr>
    </w:p>
    <w:p w14:paraId="17EECEC4" w14:textId="2F7C7304" w:rsidR="00544819" w:rsidRPr="003C0429" w:rsidRDefault="00544819" w:rsidP="007C2A14">
      <w:pPr>
        <w:autoSpaceDE w:val="0"/>
        <w:autoSpaceDN w:val="0"/>
        <w:adjustRightInd w:val="0"/>
        <w:spacing w:after="0"/>
        <w:jc w:val="both"/>
        <w:rPr>
          <w:rFonts w:ascii="Arial Narrow" w:eastAsia="Calibri" w:hAnsi="Arial Narrow" w:cs="Arial"/>
          <w:color w:val="000000"/>
        </w:rPr>
      </w:pPr>
    </w:p>
    <w:p w14:paraId="54553053" w14:textId="632BD21E" w:rsidR="00E25B0A" w:rsidRPr="003C0429" w:rsidRDefault="00E25B0A" w:rsidP="007C2A14">
      <w:pPr>
        <w:autoSpaceDE w:val="0"/>
        <w:autoSpaceDN w:val="0"/>
        <w:adjustRightInd w:val="0"/>
        <w:spacing w:after="0"/>
        <w:jc w:val="both"/>
        <w:rPr>
          <w:rFonts w:ascii="Arial Narrow" w:eastAsia="Calibri" w:hAnsi="Arial Narrow" w:cs="Arial"/>
          <w:color w:val="000000"/>
        </w:rPr>
      </w:pPr>
    </w:p>
    <w:p w14:paraId="58A48506" w14:textId="73BD43AA" w:rsidR="00AB52CB" w:rsidRPr="003C0429" w:rsidRDefault="000A55C0" w:rsidP="00395CAA">
      <w:pPr>
        <w:pStyle w:val="Ttulo2"/>
        <w:spacing w:line="276" w:lineRule="auto"/>
        <w:ind w:left="709"/>
        <w:jc w:val="both"/>
        <w:rPr>
          <w:rFonts w:ascii="Arial Narrow" w:hAnsi="Arial Narrow" w:cs="Arial"/>
          <w:bCs/>
          <w:sz w:val="22"/>
          <w:szCs w:val="22"/>
        </w:rPr>
      </w:pPr>
      <w:bookmarkStart w:id="3" w:name="_Toc31037159"/>
      <w:r w:rsidRPr="003C0429">
        <w:rPr>
          <w:rFonts w:ascii="Arial Narrow" w:hAnsi="Arial Narrow" w:cs="Arial"/>
          <w:sz w:val="22"/>
          <w:szCs w:val="22"/>
        </w:rPr>
        <w:t>CONFORMIDAD DE OBRA CON LOS PLANOS</w:t>
      </w:r>
    </w:p>
    <w:p w14:paraId="3F9D632C" w14:textId="77777777" w:rsidR="00E25B0A" w:rsidRPr="003C0429" w:rsidRDefault="00E25B0A" w:rsidP="007C2A14">
      <w:pPr>
        <w:pStyle w:val="Textoindependiente"/>
        <w:spacing w:before="3" w:line="276" w:lineRule="auto"/>
        <w:jc w:val="both"/>
        <w:rPr>
          <w:rFonts w:ascii="Arial Narrow" w:eastAsiaTheme="minorHAnsi" w:hAnsi="Arial Narrow" w:cs="Arial"/>
          <w:sz w:val="22"/>
          <w:szCs w:val="22"/>
          <w:lang w:val="es-ES"/>
        </w:rPr>
      </w:pPr>
    </w:p>
    <w:p w14:paraId="497F673E" w14:textId="57B0093D" w:rsidR="000A55C0" w:rsidRPr="003C0429" w:rsidRDefault="000A55C0" w:rsidP="007C2A14">
      <w:pPr>
        <w:pStyle w:val="Textoindependiente"/>
        <w:spacing w:before="3"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 xml:space="preserve">La propuesta debe ser presentada de acuerdo con los planos de </w:t>
      </w:r>
      <w:r w:rsidR="00E0290F">
        <w:rPr>
          <w:rFonts w:ascii="Arial Narrow" w:eastAsiaTheme="minorHAnsi" w:hAnsi="Arial Narrow" w:cs="Arial"/>
          <w:sz w:val="22"/>
          <w:szCs w:val="22"/>
          <w:lang w:val="es-ES"/>
        </w:rPr>
        <w:t>construcción,</w:t>
      </w:r>
      <w:r w:rsidRPr="003C0429">
        <w:rPr>
          <w:rFonts w:ascii="Arial Narrow" w:eastAsiaTheme="minorHAnsi" w:hAnsi="Arial Narrow" w:cs="Arial"/>
          <w:sz w:val="22"/>
          <w:szCs w:val="22"/>
          <w:lang w:val="es-ES"/>
        </w:rPr>
        <w:t xml:space="preserve"> que se encuentran adjuntos a </w:t>
      </w:r>
      <w:r w:rsidR="00E0290F">
        <w:rPr>
          <w:rFonts w:ascii="Arial Narrow" w:eastAsiaTheme="minorHAnsi" w:hAnsi="Arial Narrow" w:cs="Arial"/>
          <w:sz w:val="22"/>
          <w:szCs w:val="22"/>
          <w:lang w:val="es-ES"/>
        </w:rPr>
        <w:t>l</w:t>
      </w:r>
      <w:r w:rsidRPr="003C0429">
        <w:rPr>
          <w:rFonts w:ascii="Arial Narrow" w:eastAsiaTheme="minorHAnsi" w:hAnsi="Arial Narrow" w:cs="Arial"/>
          <w:sz w:val="22"/>
          <w:szCs w:val="22"/>
          <w:lang w:val="es-ES"/>
        </w:rPr>
        <w:t xml:space="preserve">as Especificaciones Técnicas. </w:t>
      </w:r>
    </w:p>
    <w:p w14:paraId="275E0DCF" w14:textId="77777777" w:rsidR="000A55C0" w:rsidRPr="003C0429" w:rsidRDefault="000A55C0" w:rsidP="007C2A14">
      <w:pPr>
        <w:pStyle w:val="Textoindependiente"/>
        <w:spacing w:before="3" w:line="276" w:lineRule="auto"/>
        <w:jc w:val="both"/>
        <w:rPr>
          <w:rFonts w:ascii="Arial Narrow" w:eastAsiaTheme="minorHAnsi" w:hAnsi="Arial Narrow" w:cs="Arial"/>
          <w:sz w:val="22"/>
          <w:szCs w:val="22"/>
          <w:lang w:val="es-ES"/>
        </w:rPr>
      </w:pPr>
    </w:p>
    <w:p w14:paraId="5B5C7441" w14:textId="3A78D92B" w:rsidR="000A55C0" w:rsidRPr="003C0429" w:rsidRDefault="000A55C0" w:rsidP="007C2A14">
      <w:pPr>
        <w:pStyle w:val="Textoindependiente"/>
        <w:spacing w:before="3"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En el proceso de ejecución de las obras, el Proponente favorecido con la adjudicación deberá ejecutar las obras, de acuerdo con los diseños señalados</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en los planos de construcción anteriormente mencionados y/o instrucciones del Supervisor del Proyecto. </w:t>
      </w:r>
    </w:p>
    <w:p w14:paraId="5759B2E7" w14:textId="77777777" w:rsidR="000A55C0" w:rsidRPr="003C0429" w:rsidRDefault="000A55C0" w:rsidP="007C2A14">
      <w:pPr>
        <w:pStyle w:val="Textoindependiente"/>
        <w:spacing w:before="3" w:line="276" w:lineRule="auto"/>
        <w:jc w:val="both"/>
        <w:rPr>
          <w:rFonts w:ascii="Arial Narrow" w:eastAsiaTheme="minorHAnsi" w:hAnsi="Arial Narrow" w:cs="Arial"/>
          <w:sz w:val="22"/>
          <w:szCs w:val="22"/>
          <w:lang w:val="es-ES"/>
        </w:rPr>
      </w:pPr>
    </w:p>
    <w:p w14:paraId="31BF2024" w14:textId="090D0530" w:rsidR="00126E73" w:rsidRPr="003C0429" w:rsidRDefault="00BF02F3" w:rsidP="007C2A14">
      <w:pPr>
        <w:pStyle w:val="Textoindependiente"/>
        <w:spacing w:before="3"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En todos los casos, t</w:t>
      </w:r>
      <w:r w:rsidR="000A55C0" w:rsidRPr="003C0429">
        <w:rPr>
          <w:rFonts w:ascii="Arial Narrow" w:eastAsiaTheme="minorHAnsi" w:hAnsi="Arial Narrow" w:cs="Arial"/>
          <w:sz w:val="22"/>
          <w:szCs w:val="22"/>
          <w:lang w:val="es-ES"/>
        </w:rPr>
        <w:t>odos los trabajos ejecutados deberán estar de acuerdo con los detalles indicados en los planos, excepto en los casos dispuestos de otro modo</w:t>
      </w:r>
      <w:r w:rsidR="00E0290F">
        <w:rPr>
          <w:rFonts w:ascii="Arial Narrow" w:eastAsiaTheme="minorHAnsi" w:hAnsi="Arial Narrow" w:cs="Arial"/>
          <w:sz w:val="22"/>
          <w:szCs w:val="22"/>
          <w:lang w:val="es-ES"/>
        </w:rPr>
        <w:t>, que se comunicarán,</w:t>
      </w:r>
      <w:r w:rsidR="000A55C0" w:rsidRPr="003C0429">
        <w:rPr>
          <w:rFonts w:ascii="Arial Narrow" w:eastAsiaTheme="minorHAnsi" w:hAnsi="Arial Narrow" w:cs="Arial"/>
          <w:sz w:val="22"/>
          <w:szCs w:val="22"/>
          <w:lang w:val="es-ES"/>
        </w:rPr>
        <w:t xml:space="preserve"> </w:t>
      </w:r>
      <w:r w:rsidR="00E0290F">
        <w:rPr>
          <w:rFonts w:ascii="Arial Narrow" w:eastAsiaTheme="minorHAnsi" w:hAnsi="Arial Narrow" w:cs="Arial"/>
          <w:sz w:val="22"/>
          <w:szCs w:val="22"/>
          <w:lang w:val="es-ES"/>
        </w:rPr>
        <w:t>de manera</w:t>
      </w:r>
      <w:r w:rsidR="000A55C0" w:rsidRPr="003C0429">
        <w:rPr>
          <w:rFonts w:ascii="Arial Narrow" w:eastAsiaTheme="minorHAnsi" w:hAnsi="Arial Narrow" w:cs="Arial"/>
          <w:sz w:val="22"/>
          <w:szCs w:val="22"/>
          <w:lang w:val="es-ES"/>
        </w:rPr>
        <w:t xml:space="preserve"> escrit</w:t>
      </w:r>
      <w:r w:rsidR="00E0290F">
        <w:rPr>
          <w:rFonts w:ascii="Arial Narrow" w:eastAsiaTheme="minorHAnsi" w:hAnsi="Arial Narrow" w:cs="Arial"/>
          <w:sz w:val="22"/>
          <w:szCs w:val="22"/>
          <w:lang w:val="es-ES"/>
        </w:rPr>
        <w:t>a,</w:t>
      </w:r>
      <w:r w:rsidR="000A55C0" w:rsidRPr="003C0429">
        <w:rPr>
          <w:rFonts w:ascii="Arial Narrow" w:eastAsiaTheme="minorHAnsi" w:hAnsi="Arial Narrow" w:cs="Arial"/>
          <w:sz w:val="22"/>
          <w:szCs w:val="22"/>
          <w:lang w:val="es-ES"/>
        </w:rPr>
        <w:t xml:space="preserve"> por la SUPERVISIÓN.</w:t>
      </w:r>
    </w:p>
    <w:p w14:paraId="232BBD08" w14:textId="77777777" w:rsidR="007C2A14" w:rsidRPr="003C0429" w:rsidRDefault="007C2A14" w:rsidP="007C2A14">
      <w:pPr>
        <w:pStyle w:val="Textoindependiente"/>
        <w:spacing w:before="3" w:line="276" w:lineRule="auto"/>
        <w:jc w:val="both"/>
        <w:rPr>
          <w:rFonts w:ascii="Arial Narrow" w:eastAsiaTheme="minorHAnsi" w:hAnsi="Arial Narrow" w:cs="Arial"/>
          <w:sz w:val="22"/>
          <w:szCs w:val="22"/>
          <w:lang w:val="es-ES"/>
        </w:rPr>
      </w:pPr>
    </w:p>
    <w:p w14:paraId="471FD980" w14:textId="184D306C" w:rsidR="00AB52CB" w:rsidRPr="003C0429" w:rsidRDefault="000A55C0"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 xml:space="preserve">TRABAJOS </w:t>
      </w:r>
      <w:r w:rsidR="00790584" w:rsidRPr="003C0429">
        <w:rPr>
          <w:rFonts w:ascii="Arial Narrow" w:hAnsi="Arial Narrow" w:cs="Arial"/>
          <w:sz w:val="22"/>
          <w:szCs w:val="22"/>
        </w:rPr>
        <w:t>TOPOGRÁFICOS</w:t>
      </w:r>
      <w:r w:rsidRPr="003C0429">
        <w:rPr>
          <w:rFonts w:ascii="Arial Narrow" w:hAnsi="Arial Narrow" w:cs="Arial"/>
          <w:sz w:val="22"/>
          <w:szCs w:val="22"/>
        </w:rPr>
        <w:t xml:space="preserve"> </w:t>
      </w:r>
    </w:p>
    <w:p w14:paraId="55F6F4F6" w14:textId="77777777" w:rsidR="00E25B0A" w:rsidRPr="003C0429" w:rsidRDefault="00E25B0A" w:rsidP="007C2A14">
      <w:pPr>
        <w:pStyle w:val="Textoindependiente"/>
        <w:spacing w:before="1" w:line="276" w:lineRule="auto"/>
        <w:jc w:val="both"/>
        <w:rPr>
          <w:rFonts w:ascii="Arial Narrow" w:eastAsiaTheme="minorHAnsi" w:hAnsi="Arial Narrow" w:cs="Arial"/>
          <w:sz w:val="22"/>
          <w:szCs w:val="22"/>
          <w:lang w:val="es-ES"/>
        </w:rPr>
      </w:pPr>
    </w:p>
    <w:p w14:paraId="51217FE4" w14:textId="538CB2B1"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Consiste en la ejecución de todos los trabajos topográficos destinados a la ejecución, medición y verificación de los trabajos de construcción de la obra, así como en la preservación, conservación y reposición de los mojones, estacas u otros elementos</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que sirven de referencia del diseño de la obra. </w:t>
      </w:r>
    </w:p>
    <w:p w14:paraId="247B2173" w14:textId="77777777"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p>
    <w:p w14:paraId="166552A5" w14:textId="77777777"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lastRenderedPageBreak/>
        <w:t xml:space="preserve">La SUPERVISIÓN procederá a la ejecución y control de los trabajos topográficos iniciales consistentes en el replanteo de ejes (horizontales y verticales), nivelación y levantamientos, que servirán de base para la elaboración de órdenes de trabajo. </w:t>
      </w:r>
    </w:p>
    <w:p w14:paraId="169ED9AF" w14:textId="77777777"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p>
    <w:p w14:paraId="5366A55A" w14:textId="32FDEEE2"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Los trabajos topográficos serán considerados como una obligación subsidiaria a la ejecución del contrato por parte del CONTRATISTA</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por lo tanto, su costo está considerado en los precios unitarios contractuales de las actividades de obra que lo utilizan</w:t>
      </w:r>
      <w:r w:rsidR="00E0290F">
        <w:rPr>
          <w:rFonts w:ascii="Arial Narrow" w:eastAsiaTheme="minorHAnsi" w:hAnsi="Arial Narrow" w:cs="Arial"/>
          <w:sz w:val="22"/>
          <w:szCs w:val="22"/>
          <w:lang w:val="es-ES"/>
        </w:rPr>
        <w:t>. De esta manera</w:t>
      </w:r>
      <w:r w:rsidRPr="003C0429">
        <w:rPr>
          <w:rFonts w:ascii="Arial Narrow" w:eastAsiaTheme="minorHAnsi" w:hAnsi="Arial Narrow" w:cs="Arial"/>
          <w:sz w:val="22"/>
          <w:szCs w:val="22"/>
          <w:lang w:val="es-ES"/>
        </w:rPr>
        <w:t>, el CONTRATISTA está obligado a realizar los trabajos topográficos necesarios para la ejecución de las actividades que así lo ameriten, en caso de divergencia con el SUPERVISOR, el FISCAL DE OBRA definirá la alternativa correcta.</w:t>
      </w:r>
    </w:p>
    <w:p w14:paraId="39697541" w14:textId="77777777" w:rsidR="000A55C0" w:rsidRPr="003C0429" w:rsidRDefault="000A55C0" w:rsidP="007C2A14">
      <w:pPr>
        <w:pStyle w:val="Textoindependiente"/>
        <w:spacing w:before="1" w:line="276" w:lineRule="auto"/>
        <w:jc w:val="both"/>
        <w:rPr>
          <w:rFonts w:ascii="Arial Narrow" w:eastAsiaTheme="minorHAnsi" w:hAnsi="Arial Narrow" w:cs="Arial"/>
          <w:sz w:val="22"/>
          <w:szCs w:val="22"/>
          <w:lang w:val="es-ES"/>
        </w:rPr>
      </w:pPr>
    </w:p>
    <w:p w14:paraId="4EE08276" w14:textId="64475ACD" w:rsidR="00AB52CB" w:rsidRPr="003C0429" w:rsidRDefault="00790584"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INSPECCIÓN</w:t>
      </w:r>
      <w:r w:rsidR="00E33974" w:rsidRPr="003C0429">
        <w:rPr>
          <w:rFonts w:ascii="Arial Narrow" w:hAnsi="Arial Narrow" w:cs="Arial"/>
          <w:sz w:val="22"/>
          <w:szCs w:val="22"/>
        </w:rPr>
        <w:t xml:space="preserve"> DE CALIDAD DE LOS MATERIALES</w:t>
      </w:r>
    </w:p>
    <w:p w14:paraId="15F9C1A9" w14:textId="77777777" w:rsidR="00AB52CB" w:rsidRPr="003C0429" w:rsidRDefault="00AB52CB" w:rsidP="007C2A14">
      <w:pPr>
        <w:pStyle w:val="Textoindependiente"/>
        <w:spacing w:before="9" w:line="276" w:lineRule="auto"/>
        <w:jc w:val="both"/>
        <w:rPr>
          <w:rFonts w:ascii="Arial Narrow" w:eastAsiaTheme="minorHAnsi" w:hAnsi="Arial Narrow" w:cs="Arial"/>
          <w:sz w:val="22"/>
          <w:szCs w:val="22"/>
          <w:lang w:val="es-ES"/>
        </w:rPr>
      </w:pPr>
    </w:p>
    <w:p w14:paraId="41DF4385" w14:textId="456E0D52" w:rsidR="00AB52CB" w:rsidRPr="003C0429" w:rsidRDefault="00E33974"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Todos los materiales</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w:t>
      </w:r>
      <w:r w:rsidR="00E0290F">
        <w:rPr>
          <w:rFonts w:ascii="Arial Narrow" w:eastAsiaTheme="minorHAnsi" w:hAnsi="Arial Narrow" w:cs="Arial"/>
          <w:sz w:val="22"/>
          <w:szCs w:val="22"/>
          <w:lang w:val="es-ES"/>
        </w:rPr>
        <w:t>que se</w:t>
      </w:r>
      <w:r w:rsidRPr="003C0429">
        <w:rPr>
          <w:rFonts w:ascii="Arial Narrow" w:eastAsiaTheme="minorHAnsi" w:hAnsi="Arial Narrow" w:cs="Arial"/>
          <w:sz w:val="22"/>
          <w:szCs w:val="22"/>
          <w:lang w:val="es-ES"/>
        </w:rPr>
        <w:t xml:space="preserve"> utilizar</w:t>
      </w:r>
      <w:r w:rsidR="00E0290F">
        <w:rPr>
          <w:rFonts w:ascii="Arial Narrow" w:eastAsiaTheme="minorHAnsi" w:hAnsi="Arial Narrow" w:cs="Arial"/>
          <w:sz w:val="22"/>
          <w:szCs w:val="22"/>
          <w:lang w:val="es-ES"/>
        </w:rPr>
        <w:t>án</w:t>
      </w:r>
      <w:r w:rsidRPr="003C0429">
        <w:rPr>
          <w:rFonts w:ascii="Arial Narrow" w:eastAsiaTheme="minorHAnsi" w:hAnsi="Arial Narrow" w:cs="Arial"/>
          <w:sz w:val="22"/>
          <w:szCs w:val="22"/>
          <w:lang w:val="es-ES"/>
        </w:rPr>
        <w:t xml:space="preserve"> en la Obra</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deberán cumplir estrictamente con las Especificaciones Técnicas pertinentes y estarán sujetos a la inspección, pruebas y ensayos dispuestos por la SUPERVISIÓN</w:t>
      </w:r>
      <w:r w:rsidR="00F10EE2" w:rsidRPr="003C0429">
        <w:rPr>
          <w:rFonts w:ascii="Arial Narrow" w:eastAsiaTheme="minorHAnsi" w:hAnsi="Arial Narrow" w:cs="Arial"/>
          <w:sz w:val="22"/>
          <w:szCs w:val="22"/>
          <w:lang w:val="es-ES"/>
        </w:rPr>
        <w:t xml:space="preserve">. </w:t>
      </w:r>
      <w:r w:rsidR="00E0290F">
        <w:rPr>
          <w:rFonts w:ascii="Arial Narrow" w:eastAsiaTheme="minorHAnsi" w:hAnsi="Arial Narrow" w:cs="Arial"/>
          <w:sz w:val="22"/>
          <w:szCs w:val="22"/>
          <w:lang w:val="es-ES"/>
        </w:rPr>
        <w:t>É</w:t>
      </w:r>
      <w:r w:rsidR="00F10EE2" w:rsidRPr="003C0429">
        <w:rPr>
          <w:rFonts w:ascii="Arial Narrow" w:eastAsiaTheme="minorHAnsi" w:hAnsi="Arial Narrow" w:cs="Arial"/>
          <w:sz w:val="22"/>
          <w:szCs w:val="22"/>
          <w:lang w:val="es-ES"/>
        </w:rPr>
        <w:t>sta se aplicará</w:t>
      </w:r>
      <w:r w:rsidRPr="003C0429">
        <w:rPr>
          <w:rFonts w:ascii="Arial Narrow" w:eastAsiaTheme="minorHAnsi" w:hAnsi="Arial Narrow" w:cs="Arial"/>
          <w:sz w:val="22"/>
          <w:szCs w:val="22"/>
          <w:lang w:val="es-ES"/>
        </w:rPr>
        <w:t xml:space="preserve"> en cualquier momento y en los lugares de producción y/o utilización en la obra, antes de su incorporación a la misma. Los costos para la realización de ensayos están a cargo del CONTRATISTA.</w:t>
      </w:r>
    </w:p>
    <w:p w14:paraId="266FF9B0" w14:textId="77777777" w:rsidR="00E33974" w:rsidRPr="003C0429" w:rsidRDefault="00E33974" w:rsidP="007C2A14">
      <w:pPr>
        <w:pStyle w:val="Textoindependiente"/>
        <w:spacing w:line="276" w:lineRule="auto"/>
        <w:jc w:val="both"/>
        <w:rPr>
          <w:rFonts w:ascii="Arial Narrow" w:eastAsiaTheme="minorHAnsi" w:hAnsi="Arial Narrow" w:cs="Arial"/>
          <w:sz w:val="22"/>
          <w:szCs w:val="22"/>
          <w:lang w:val="es-ES"/>
        </w:rPr>
      </w:pPr>
    </w:p>
    <w:p w14:paraId="43423EF5" w14:textId="1D0FC7FC" w:rsidR="00AB52CB" w:rsidRPr="003C0429" w:rsidRDefault="00E33974" w:rsidP="00395CAA">
      <w:pPr>
        <w:pStyle w:val="Ttulo2"/>
        <w:spacing w:line="276" w:lineRule="auto"/>
        <w:ind w:left="709"/>
        <w:jc w:val="both"/>
        <w:rPr>
          <w:rFonts w:ascii="Arial Narrow" w:hAnsi="Arial Narrow" w:cs="Arial"/>
          <w:b w:val="0"/>
          <w:bCs/>
          <w:sz w:val="22"/>
          <w:szCs w:val="22"/>
        </w:rPr>
      </w:pPr>
      <w:r w:rsidRPr="003C0429">
        <w:rPr>
          <w:rFonts w:ascii="Arial Narrow" w:hAnsi="Arial Narrow" w:cs="Arial"/>
          <w:sz w:val="22"/>
          <w:szCs w:val="22"/>
        </w:rPr>
        <w:t>SUMINISTRO DE MATERIALES, FUENTES DE ORIGEN</w:t>
      </w:r>
    </w:p>
    <w:p w14:paraId="0306CAC2" w14:textId="79358D84" w:rsidR="00AB52CB" w:rsidRPr="003C0429" w:rsidRDefault="00AB52CB" w:rsidP="007C2A14">
      <w:pPr>
        <w:pStyle w:val="Textoindependiente"/>
        <w:spacing w:line="276" w:lineRule="auto"/>
        <w:jc w:val="both"/>
        <w:rPr>
          <w:rFonts w:ascii="Arial Narrow" w:eastAsiaTheme="minorHAnsi" w:hAnsi="Arial Narrow" w:cs="Arial"/>
          <w:sz w:val="22"/>
          <w:szCs w:val="22"/>
          <w:lang w:val="es-ES"/>
        </w:rPr>
      </w:pPr>
    </w:p>
    <w:p w14:paraId="1682F445" w14:textId="69F66563" w:rsidR="00E33974" w:rsidRPr="003C0429" w:rsidRDefault="00E33974"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El CONTRATISTA deberá proveer todos los materiales requeridos para la realización del Contrato, de fuentes de su elección. Todos los materiales deberán llenar las exigencias de las Especificaciones Técnicas y el CONTRATISTA deberá cerciorarse</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personalmente</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en forma satisfactoria con respecto a la clase y volumen de trabajo que pueda ser necesario</w:t>
      </w:r>
      <w:r w:rsidR="00E0290F">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para el aprovisionamiento y transporte de dicho material. Este costo deberá estar considerado en el cálculo del precio unitario de la actividad correspondiente.</w:t>
      </w:r>
    </w:p>
    <w:p w14:paraId="49932C91" w14:textId="77777777" w:rsidR="00E33974" w:rsidRPr="003C0429" w:rsidRDefault="00E33974" w:rsidP="007C2A14">
      <w:pPr>
        <w:pStyle w:val="Textoindependiente"/>
        <w:spacing w:line="276" w:lineRule="auto"/>
        <w:jc w:val="both"/>
        <w:rPr>
          <w:rFonts w:ascii="Arial Narrow" w:eastAsiaTheme="minorHAnsi" w:hAnsi="Arial Narrow" w:cs="Arial"/>
          <w:sz w:val="22"/>
          <w:szCs w:val="22"/>
          <w:lang w:val="es-ES"/>
        </w:rPr>
      </w:pPr>
    </w:p>
    <w:p w14:paraId="369D216F" w14:textId="207353D3" w:rsidR="00AB52CB" w:rsidRPr="003C0429" w:rsidRDefault="00E33974"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 xml:space="preserve">CUMPLIMIENTO DE LAS ESPECIFICACIONES </w:t>
      </w:r>
      <w:r w:rsidR="00790584" w:rsidRPr="003C0429">
        <w:rPr>
          <w:rFonts w:ascii="Arial Narrow" w:hAnsi="Arial Narrow" w:cs="Arial"/>
          <w:sz w:val="22"/>
          <w:szCs w:val="22"/>
        </w:rPr>
        <w:t>TÉCNICAS</w:t>
      </w:r>
    </w:p>
    <w:p w14:paraId="45187891" w14:textId="77777777" w:rsidR="00AB52CB" w:rsidRPr="003C0429" w:rsidRDefault="00AB52CB" w:rsidP="007C2A14">
      <w:pPr>
        <w:pStyle w:val="Textoindependiente"/>
        <w:spacing w:line="276" w:lineRule="auto"/>
        <w:jc w:val="both"/>
        <w:rPr>
          <w:rFonts w:ascii="Arial Narrow" w:eastAsiaTheme="minorHAnsi" w:hAnsi="Arial Narrow" w:cs="Arial"/>
          <w:sz w:val="22"/>
          <w:szCs w:val="22"/>
          <w:lang w:val="es-ES"/>
        </w:rPr>
      </w:pPr>
    </w:p>
    <w:p w14:paraId="05CA8739" w14:textId="07CDBD0B" w:rsidR="00AB52CB" w:rsidRDefault="00E33974"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Es responsabilidad del CONTRATISTA cumplir con las especificaciones del Contrato en cualquier fase de los trabajos, garantizando la correcta ejecución de la OBRA.</w:t>
      </w:r>
      <w:r w:rsidR="00CD4AE3" w:rsidRPr="003C0429">
        <w:rPr>
          <w:rFonts w:ascii="Arial Narrow" w:eastAsiaTheme="minorHAnsi" w:hAnsi="Arial Narrow" w:cs="Arial"/>
          <w:sz w:val="22"/>
          <w:szCs w:val="22"/>
          <w:lang w:val="es-ES"/>
        </w:rPr>
        <w:t xml:space="preserve"> (</w:t>
      </w:r>
      <w:r w:rsidR="00E0290F">
        <w:rPr>
          <w:rFonts w:ascii="Arial Narrow" w:eastAsiaTheme="minorHAnsi" w:hAnsi="Arial Narrow" w:cs="Arial"/>
          <w:sz w:val="22"/>
          <w:szCs w:val="22"/>
          <w:lang w:val="es-ES"/>
        </w:rPr>
        <w:t>V</w:t>
      </w:r>
      <w:r w:rsidR="00CD4AE3" w:rsidRPr="003C0429">
        <w:rPr>
          <w:rFonts w:ascii="Arial Narrow" w:eastAsiaTheme="minorHAnsi" w:hAnsi="Arial Narrow" w:cs="Arial"/>
          <w:sz w:val="22"/>
          <w:szCs w:val="22"/>
          <w:lang w:val="es-ES"/>
        </w:rPr>
        <w:t xml:space="preserve">er Anexo </w:t>
      </w:r>
      <w:r w:rsidR="00683DDA" w:rsidRPr="003C0429">
        <w:rPr>
          <w:rFonts w:ascii="Arial Narrow" w:eastAsiaTheme="minorHAnsi" w:hAnsi="Arial Narrow" w:cs="Arial"/>
          <w:sz w:val="22"/>
          <w:szCs w:val="22"/>
          <w:lang w:val="es-ES"/>
        </w:rPr>
        <w:t>1</w:t>
      </w:r>
      <w:r w:rsidR="00CD4AE3" w:rsidRPr="003C0429">
        <w:rPr>
          <w:rFonts w:ascii="Arial Narrow" w:eastAsiaTheme="minorHAnsi" w:hAnsi="Arial Narrow" w:cs="Arial"/>
          <w:sz w:val="22"/>
          <w:szCs w:val="22"/>
          <w:lang w:val="es-ES"/>
        </w:rPr>
        <w:t>)</w:t>
      </w:r>
      <w:r w:rsidR="00E0290F">
        <w:rPr>
          <w:rFonts w:ascii="Arial Narrow" w:eastAsiaTheme="minorHAnsi" w:hAnsi="Arial Narrow" w:cs="Arial"/>
          <w:sz w:val="22"/>
          <w:szCs w:val="22"/>
          <w:lang w:val="es-ES"/>
        </w:rPr>
        <w:t>.</w:t>
      </w:r>
    </w:p>
    <w:p w14:paraId="4E5A314E" w14:textId="77777777" w:rsidR="009D7FEC" w:rsidRPr="003C0429" w:rsidRDefault="009D7FEC" w:rsidP="007C2A14">
      <w:pPr>
        <w:pStyle w:val="Textoindependiente"/>
        <w:spacing w:line="276" w:lineRule="auto"/>
        <w:jc w:val="both"/>
        <w:rPr>
          <w:rFonts w:ascii="Arial Narrow" w:eastAsiaTheme="minorHAnsi" w:hAnsi="Arial Narrow" w:cs="Arial"/>
          <w:sz w:val="22"/>
          <w:szCs w:val="22"/>
          <w:lang w:val="es-ES"/>
        </w:rPr>
      </w:pPr>
    </w:p>
    <w:p w14:paraId="45B25984" w14:textId="4980BC55" w:rsidR="00AB52CB" w:rsidRPr="003C0429" w:rsidRDefault="00791B3B"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CUMPLIMIENTO DE MEDIDAS AMBIENTALES</w:t>
      </w:r>
    </w:p>
    <w:p w14:paraId="6DA35146" w14:textId="77777777" w:rsidR="00791B3B" w:rsidRPr="003C0429" w:rsidRDefault="00791B3B" w:rsidP="007C2A14">
      <w:pPr>
        <w:spacing w:after="0"/>
        <w:jc w:val="both"/>
        <w:rPr>
          <w:rFonts w:ascii="Arial Narrow" w:hAnsi="Arial Narrow" w:cs="Arial"/>
          <w:lang w:val="es-MX" w:eastAsia="es-ES"/>
        </w:rPr>
      </w:pPr>
    </w:p>
    <w:p w14:paraId="5963F59D" w14:textId="7ADA09F6" w:rsidR="00791B3B" w:rsidRDefault="00791B3B" w:rsidP="007C2A14">
      <w:pPr>
        <w:jc w:val="both"/>
        <w:rPr>
          <w:rFonts w:ascii="Arial Narrow" w:hAnsi="Arial Narrow" w:cs="Arial"/>
        </w:rPr>
      </w:pPr>
      <w:r w:rsidRPr="003C0429">
        <w:rPr>
          <w:rFonts w:ascii="Arial Narrow" w:hAnsi="Arial Narrow" w:cs="Arial"/>
        </w:rPr>
        <w:t xml:space="preserve">Es responsabilidad y obligación del CONTRATISTA cumplir con las medidas </w:t>
      </w:r>
      <w:r w:rsidR="00F10EE2" w:rsidRPr="003C0429">
        <w:rPr>
          <w:rFonts w:ascii="Arial Narrow" w:hAnsi="Arial Narrow" w:cs="Arial"/>
        </w:rPr>
        <w:t>a</w:t>
      </w:r>
      <w:r w:rsidRPr="003C0429">
        <w:rPr>
          <w:rFonts w:ascii="Arial Narrow" w:hAnsi="Arial Narrow" w:cs="Arial"/>
        </w:rPr>
        <w:t xml:space="preserve">mbientales y las </w:t>
      </w:r>
      <w:r w:rsidR="00F10EE2" w:rsidRPr="003C0429">
        <w:rPr>
          <w:rFonts w:ascii="Arial Narrow" w:hAnsi="Arial Narrow" w:cs="Arial"/>
        </w:rPr>
        <w:t>m</w:t>
      </w:r>
      <w:r w:rsidRPr="003C0429">
        <w:rPr>
          <w:rFonts w:ascii="Arial Narrow" w:hAnsi="Arial Narrow" w:cs="Arial"/>
        </w:rPr>
        <w:t>edidas de seguridad; las cuales deberán estar consideradas en Gastos Generales de la Empresa</w:t>
      </w:r>
      <w:r w:rsidR="00D96105" w:rsidRPr="003C0429">
        <w:rPr>
          <w:rFonts w:ascii="Arial Narrow" w:hAnsi="Arial Narrow" w:cs="Arial"/>
        </w:rPr>
        <w:t>.</w:t>
      </w:r>
      <w:r w:rsidR="009D7FEC">
        <w:rPr>
          <w:rFonts w:ascii="Arial Narrow" w:hAnsi="Arial Narrow" w:cs="Arial"/>
        </w:rPr>
        <w:t xml:space="preserve"> Mínimamente</w:t>
      </w:r>
      <w:r w:rsidR="00E0290F">
        <w:rPr>
          <w:rFonts w:ascii="Arial Narrow" w:hAnsi="Arial Narrow" w:cs="Arial"/>
        </w:rPr>
        <w:t>,</w:t>
      </w:r>
      <w:r w:rsidR="009D7FEC">
        <w:rPr>
          <w:rFonts w:ascii="Arial Narrow" w:hAnsi="Arial Narrow" w:cs="Arial"/>
        </w:rPr>
        <w:t xml:space="preserve"> se requiere de la habilitación de lo siguiente:</w:t>
      </w:r>
    </w:p>
    <w:p w14:paraId="5BFEDB71" w14:textId="4C17B0DF" w:rsidR="009D7FEC" w:rsidRDefault="009D7FEC" w:rsidP="009D7FEC">
      <w:pPr>
        <w:pStyle w:val="Prrafodelista"/>
        <w:numPr>
          <w:ilvl w:val="0"/>
          <w:numId w:val="27"/>
        </w:numPr>
        <w:jc w:val="both"/>
        <w:rPr>
          <w:rFonts w:ascii="Arial Narrow" w:hAnsi="Arial Narrow" w:cs="Arial"/>
        </w:rPr>
      </w:pPr>
      <w:r>
        <w:rPr>
          <w:rFonts w:ascii="Arial Narrow" w:hAnsi="Arial Narrow" w:cs="Arial"/>
        </w:rPr>
        <w:t>Áreas de almacenamiento diferenciado de residuos comunes; y Residuos de construcción y demolición.</w:t>
      </w:r>
    </w:p>
    <w:p w14:paraId="75C8D063" w14:textId="7E4C2E65" w:rsidR="009D7FEC" w:rsidRDefault="009D7FEC" w:rsidP="009D7FEC">
      <w:pPr>
        <w:pStyle w:val="Prrafodelista"/>
        <w:numPr>
          <w:ilvl w:val="0"/>
          <w:numId w:val="27"/>
        </w:numPr>
        <w:jc w:val="both"/>
        <w:rPr>
          <w:rFonts w:ascii="Arial Narrow" w:hAnsi="Arial Narrow" w:cs="Arial"/>
        </w:rPr>
      </w:pPr>
      <w:r>
        <w:rPr>
          <w:rFonts w:ascii="Arial Narrow" w:hAnsi="Arial Narrow" w:cs="Arial"/>
        </w:rPr>
        <w:lastRenderedPageBreak/>
        <w:t>Área de hidratación para el personal operativo en obra</w:t>
      </w:r>
      <w:r w:rsidR="00634295">
        <w:rPr>
          <w:rFonts w:ascii="Arial Narrow" w:hAnsi="Arial Narrow" w:cs="Arial"/>
        </w:rPr>
        <w:t>.</w:t>
      </w:r>
    </w:p>
    <w:p w14:paraId="6362CBA0" w14:textId="4B9CD1C6" w:rsidR="009D7FEC" w:rsidRDefault="009D7FEC" w:rsidP="009D7FEC">
      <w:pPr>
        <w:pStyle w:val="Prrafodelista"/>
        <w:numPr>
          <w:ilvl w:val="0"/>
          <w:numId w:val="27"/>
        </w:numPr>
        <w:jc w:val="both"/>
        <w:rPr>
          <w:rFonts w:ascii="Arial Narrow" w:hAnsi="Arial Narrow" w:cs="Arial"/>
        </w:rPr>
      </w:pPr>
      <w:r>
        <w:rPr>
          <w:rFonts w:ascii="Arial Narrow" w:hAnsi="Arial Narrow" w:cs="Arial"/>
        </w:rPr>
        <w:t>Dotación de Equipos de protección personal EPP a todo el personal</w:t>
      </w:r>
      <w:r w:rsidR="00634295">
        <w:rPr>
          <w:rFonts w:ascii="Arial Narrow" w:hAnsi="Arial Narrow" w:cs="Arial"/>
        </w:rPr>
        <w:t>.</w:t>
      </w:r>
    </w:p>
    <w:p w14:paraId="4DCF863D" w14:textId="5A288726" w:rsidR="009D7FEC" w:rsidRDefault="009D7FEC" w:rsidP="009D7FEC">
      <w:pPr>
        <w:pStyle w:val="Prrafodelista"/>
        <w:numPr>
          <w:ilvl w:val="0"/>
          <w:numId w:val="27"/>
        </w:numPr>
        <w:jc w:val="both"/>
        <w:rPr>
          <w:rFonts w:ascii="Arial Narrow" w:hAnsi="Arial Narrow" w:cs="Arial"/>
        </w:rPr>
      </w:pPr>
      <w:r>
        <w:rPr>
          <w:rFonts w:ascii="Arial Narrow" w:hAnsi="Arial Narrow" w:cs="Arial"/>
        </w:rPr>
        <w:t>Disponibilidad de Extintor de incendios genérico ABC en obra</w:t>
      </w:r>
      <w:r w:rsidR="00634295">
        <w:rPr>
          <w:rFonts w:ascii="Arial Narrow" w:hAnsi="Arial Narrow" w:cs="Arial"/>
        </w:rPr>
        <w:t>.</w:t>
      </w:r>
    </w:p>
    <w:p w14:paraId="5D67525E" w14:textId="5FD59E0F" w:rsidR="009D7FEC" w:rsidRPr="009D7FEC" w:rsidRDefault="009D7FEC" w:rsidP="009D7FEC">
      <w:pPr>
        <w:pStyle w:val="Prrafodelista"/>
        <w:numPr>
          <w:ilvl w:val="0"/>
          <w:numId w:val="27"/>
        </w:numPr>
        <w:jc w:val="both"/>
        <w:rPr>
          <w:rFonts w:ascii="Arial Narrow" w:hAnsi="Arial Narrow" w:cs="Arial"/>
        </w:rPr>
      </w:pPr>
      <w:r>
        <w:rPr>
          <w:rFonts w:ascii="Arial Narrow" w:hAnsi="Arial Narrow" w:cs="Arial"/>
        </w:rPr>
        <w:t>Disponibilidad de Botiquín de primeros auxilios en obra</w:t>
      </w:r>
      <w:r w:rsidR="00634295">
        <w:rPr>
          <w:rFonts w:ascii="Arial Narrow" w:hAnsi="Arial Narrow" w:cs="Arial"/>
        </w:rPr>
        <w:t>.</w:t>
      </w:r>
    </w:p>
    <w:p w14:paraId="1A111844" w14:textId="1BB5DFBB" w:rsidR="00AB52CB" w:rsidRPr="003C0429" w:rsidRDefault="00791B3B"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 xml:space="preserve">AUTORIDAD DEL SUPERVISOR </w:t>
      </w:r>
      <w:r w:rsidR="00993F20" w:rsidRPr="003C0429">
        <w:rPr>
          <w:rFonts w:ascii="Arial Narrow" w:hAnsi="Arial Narrow" w:cs="Arial"/>
          <w:sz w:val="22"/>
          <w:szCs w:val="22"/>
        </w:rPr>
        <w:t>Y FISCAL</w:t>
      </w:r>
    </w:p>
    <w:p w14:paraId="5A76B34F" w14:textId="77777777" w:rsidR="00AB52CB" w:rsidRPr="003C0429" w:rsidRDefault="00AB52CB" w:rsidP="007C2A14">
      <w:pPr>
        <w:pStyle w:val="Textoindependiente"/>
        <w:spacing w:before="5" w:line="276" w:lineRule="auto"/>
        <w:jc w:val="both"/>
        <w:rPr>
          <w:rFonts w:ascii="Arial Narrow" w:eastAsiaTheme="minorHAnsi" w:hAnsi="Arial Narrow" w:cs="Arial"/>
          <w:sz w:val="22"/>
          <w:szCs w:val="22"/>
          <w:lang w:val="es-ES"/>
        </w:rPr>
      </w:pPr>
    </w:p>
    <w:p w14:paraId="799F1827" w14:textId="7CA3F7EF" w:rsidR="00791B3B" w:rsidRPr="003C0429" w:rsidRDefault="00791B3B"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 xml:space="preserve">El SUPERVISOR tendrá facultad y responsabilidad de resolver todas las cuestiones referentes a calidad, alcance, trabajo ejecutado, pago, progreso del trabajo, aceptabilidad y certificación del cumplimiento del contrato de OBRA. </w:t>
      </w:r>
    </w:p>
    <w:p w14:paraId="7A59E92B" w14:textId="77777777" w:rsidR="00D41AF8" w:rsidRPr="003C0429" w:rsidRDefault="00D41AF8" w:rsidP="007C2A14">
      <w:pPr>
        <w:pStyle w:val="Textoindependiente"/>
        <w:spacing w:line="276" w:lineRule="auto"/>
        <w:jc w:val="both"/>
        <w:rPr>
          <w:rFonts w:ascii="Arial Narrow" w:eastAsiaTheme="minorHAnsi" w:hAnsi="Arial Narrow" w:cs="Arial"/>
          <w:sz w:val="22"/>
          <w:szCs w:val="22"/>
          <w:lang w:val="es-ES"/>
        </w:rPr>
      </w:pPr>
    </w:p>
    <w:p w14:paraId="371630F8" w14:textId="4A4D0046" w:rsidR="00791B3B" w:rsidRPr="003C0429" w:rsidRDefault="00791B3B"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La supervisión será</w:t>
      </w:r>
      <w:r w:rsidR="00D96105" w:rsidRPr="003C0429">
        <w:rPr>
          <w:rFonts w:ascii="Arial Narrow" w:eastAsiaTheme="minorHAnsi" w:hAnsi="Arial Narrow" w:cs="Arial"/>
          <w:sz w:val="22"/>
          <w:szCs w:val="22"/>
          <w:lang w:val="es-ES"/>
        </w:rPr>
        <w:t xml:space="preserve"> designada </w:t>
      </w:r>
      <w:r w:rsidR="009D7FEC">
        <w:rPr>
          <w:rFonts w:ascii="Arial Narrow" w:eastAsiaTheme="minorHAnsi" w:hAnsi="Arial Narrow" w:cs="Arial"/>
          <w:sz w:val="22"/>
          <w:szCs w:val="22"/>
          <w:lang w:val="es-ES"/>
        </w:rPr>
        <w:t>por la Empresa Municipal de Aseo Oruro</w:t>
      </w:r>
      <w:r w:rsidR="00D96105" w:rsidRPr="003C0429">
        <w:rPr>
          <w:rFonts w:ascii="Arial Narrow" w:eastAsiaTheme="minorHAnsi" w:hAnsi="Arial Narrow" w:cs="Arial"/>
          <w:sz w:val="22"/>
          <w:szCs w:val="22"/>
          <w:lang w:val="es-ES"/>
        </w:rPr>
        <w:t xml:space="preserve">, haciendo notar que existirá un supervisor </w:t>
      </w:r>
      <w:r w:rsidR="00C24156" w:rsidRPr="003C0429">
        <w:rPr>
          <w:rFonts w:ascii="Arial Narrow" w:eastAsiaTheme="minorHAnsi" w:hAnsi="Arial Narrow" w:cs="Arial"/>
          <w:sz w:val="22"/>
          <w:szCs w:val="22"/>
          <w:lang w:val="es-ES"/>
        </w:rPr>
        <w:t>de acuerdo con</w:t>
      </w:r>
      <w:r w:rsidRPr="003C0429">
        <w:rPr>
          <w:rFonts w:ascii="Arial Narrow" w:eastAsiaTheme="minorHAnsi" w:hAnsi="Arial Narrow" w:cs="Arial"/>
          <w:sz w:val="22"/>
          <w:szCs w:val="22"/>
          <w:lang w:val="es-ES"/>
        </w:rPr>
        <w:t xml:space="preserve"> normativa vigente. </w:t>
      </w:r>
    </w:p>
    <w:p w14:paraId="5A224F93" w14:textId="77777777" w:rsidR="00791B3B" w:rsidRPr="003C0429" w:rsidRDefault="00791B3B" w:rsidP="007C2A14">
      <w:pPr>
        <w:pStyle w:val="Textoindependiente"/>
        <w:spacing w:line="276" w:lineRule="auto"/>
        <w:jc w:val="both"/>
        <w:rPr>
          <w:rFonts w:ascii="Arial Narrow" w:eastAsiaTheme="minorHAnsi" w:hAnsi="Arial Narrow" w:cs="Arial"/>
          <w:sz w:val="22"/>
          <w:szCs w:val="22"/>
          <w:lang w:val="es-ES"/>
        </w:rPr>
      </w:pPr>
    </w:p>
    <w:p w14:paraId="16C9B332" w14:textId="66853332" w:rsidR="00AB52CB" w:rsidRPr="003C0429" w:rsidRDefault="00D96105"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La</w:t>
      </w:r>
      <w:r w:rsidR="00791B3B" w:rsidRPr="003C0429">
        <w:rPr>
          <w:rFonts w:ascii="Arial Narrow" w:eastAsiaTheme="minorHAnsi" w:hAnsi="Arial Narrow" w:cs="Arial"/>
          <w:sz w:val="22"/>
          <w:szCs w:val="22"/>
          <w:lang w:val="es-ES"/>
        </w:rPr>
        <w:t xml:space="preserve"> fiscalización de obra </w:t>
      </w:r>
      <w:r w:rsidRPr="003C0429">
        <w:rPr>
          <w:rFonts w:ascii="Arial Narrow" w:eastAsiaTheme="minorHAnsi" w:hAnsi="Arial Narrow" w:cs="Arial"/>
          <w:sz w:val="22"/>
          <w:szCs w:val="22"/>
          <w:lang w:val="es-ES"/>
        </w:rPr>
        <w:t>est</w:t>
      </w:r>
      <w:r w:rsidR="00634295">
        <w:rPr>
          <w:rFonts w:ascii="Arial Narrow" w:eastAsiaTheme="minorHAnsi" w:hAnsi="Arial Narrow" w:cs="Arial"/>
          <w:sz w:val="22"/>
          <w:szCs w:val="22"/>
          <w:lang w:val="es-ES"/>
        </w:rPr>
        <w:t>á</w:t>
      </w:r>
      <w:r w:rsidRPr="003C0429">
        <w:rPr>
          <w:rFonts w:ascii="Arial Narrow" w:eastAsiaTheme="minorHAnsi" w:hAnsi="Arial Narrow" w:cs="Arial"/>
          <w:sz w:val="22"/>
          <w:szCs w:val="22"/>
          <w:lang w:val="es-ES"/>
        </w:rPr>
        <w:t xml:space="preserve"> designada</w:t>
      </w:r>
      <w:r w:rsidR="00791B3B" w:rsidRPr="003C0429">
        <w:rPr>
          <w:rFonts w:ascii="Arial Narrow" w:eastAsiaTheme="minorHAnsi" w:hAnsi="Arial Narrow" w:cs="Arial"/>
          <w:sz w:val="22"/>
          <w:szCs w:val="22"/>
          <w:lang w:val="es-ES"/>
        </w:rPr>
        <w:t xml:space="preserve"> </w:t>
      </w:r>
      <w:r w:rsidRPr="003C0429">
        <w:rPr>
          <w:rFonts w:ascii="Arial Narrow" w:eastAsiaTheme="minorHAnsi" w:hAnsi="Arial Narrow" w:cs="Arial"/>
          <w:sz w:val="22"/>
          <w:szCs w:val="22"/>
          <w:lang w:val="es-ES"/>
        </w:rPr>
        <w:t xml:space="preserve">al Ingeniero Sergio Mauricio Morales </w:t>
      </w:r>
      <w:r w:rsidR="00791B3B" w:rsidRPr="003C0429">
        <w:rPr>
          <w:rFonts w:ascii="Arial Narrow" w:eastAsiaTheme="minorHAnsi" w:hAnsi="Arial Narrow" w:cs="Arial"/>
          <w:sz w:val="22"/>
          <w:szCs w:val="22"/>
          <w:lang w:val="es-ES"/>
        </w:rPr>
        <w:t xml:space="preserve">por </w:t>
      </w:r>
      <w:r w:rsidR="00F10EE2" w:rsidRPr="003C0429">
        <w:rPr>
          <w:rFonts w:ascii="Arial Narrow" w:eastAsiaTheme="minorHAnsi" w:hAnsi="Arial Narrow" w:cs="Arial"/>
          <w:sz w:val="22"/>
          <w:szCs w:val="22"/>
          <w:lang w:val="es-ES"/>
        </w:rPr>
        <w:t>HELVETAS</w:t>
      </w:r>
      <w:r w:rsidR="00791B3B" w:rsidRPr="003C0429">
        <w:rPr>
          <w:rFonts w:ascii="Arial Narrow" w:eastAsiaTheme="minorHAnsi" w:hAnsi="Arial Narrow" w:cs="Arial"/>
          <w:sz w:val="22"/>
          <w:szCs w:val="22"/>
          <w:lang w:val="es-ES"/>
        </w:rPr>
        <w:t xml:space="preserve"> Swiss </w:t>
      </w:r>
      <w:proofErr w:type="spellStart"/>
      <w:r w:rsidR="00791B3B" w:rsidRPr="003C0429">
        <w:rPr>
          <w:rFonts w:ascii="Arial Narrow" w:eastAsiaTheme="minorHAnsi" w:hAnsi="Arial Narrow" w:cs="Arial"/>
          <w:sz w:val="22"/>
          <w:szCs w:val="22"/>
          <w:lang w:val="es-ES"/>
        </w:rPr>
        <w:t>Intercooperation</w:t>
      </w:r>
      <w:proofErr w:type="spellEnd"/>
      <w:r w:rsidR="00634295">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para la obra a realizarse.</w:t>
      </w:r>
    </w:p>
    <w:p w14:paraId="1C8B4B2F" w14:textId="77777777" w:rsidR="00993F20" w:rsidRPr="003C0429" w:rsidRDefault="00993F20" w:rsidP="007C2A14">
      <w:pPr>
        <w:pStyle w:val="Textoindependiente"/>
        <w:spacing w:line="276" w:lineRule="auto"/>
        <w:jc w:val="both"/>
        <w:rPr>
          <w:rFonts w:ascii="Arial Narrow" w:eastAsiaTheme="minorHAnsi" w:hAnsi="Arial Narrow" w:cs="Arial"/>
          <w:sz w:val="22"/>
          <w:szCs w:val="22"/>
          <w:lang w:val="es-ES"/>
        </w:rPr>
      </w:pPr>
    </w:p>
    <w:p w14:paraId="52EC424E" w14:textId="05A57B8E" w:rsidR="00AB52CB" w:rsidRPr="003C0429" w:rsidRDefault="00CD0895"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INSTRUCCIONES POR ESCRITO</w:t>
      </w:r>
    </w:p>
    <w:p w14:paraId="4CB88C91" w14:textId="77777777" w:rsidR="00AB52CB" w:rsidRPr="003C0429" w:rsidRDefault="00AB52CB" w:rsidP="007C2A14">
      <w:pPr>
        <w:pStyle w:val="Textoindependiente"/>
        <w:spacing w:before="11" w:line="276" w:lineRule="auto"/>
        <w:jc w:val="both"/>
        <w:rPr>
          <w:rFonts w:ascii="Arial Narrow" w:eastAsiaTheme="minorHAnsi" w:hAnsi="Arial Narrow" w:cs="Arial"/>
          <w:sz w:val="22"/>
          <w:szCs w:val="22"/>
          <w:lang w:val="es-ES"/>
        </w:rPr>
      </w:pPr>
    </w:p>
    <w:p w14:paraId="4668CD91" w14:textId="78CEDB4C" w:rsidR="00CD0895" w:rsidRPr="003C0429" w:rsidRDefault="00CD0895"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Todas las instrucciones emitidas al CONTRATISTA deberán ser realizadas por escrito, a menos que por alguna razón justificada y con carácter excepcional</w:t>
      </w:r>
      <w:r w:rsidR="00F10EE2" w:rsidRPr="003C0429">
        <w:rPr>
          <w:rFonts w:ascii="Arial Narrow" w:eastAsiaTheme="minorHAnsi" w:hAnsi="Arial Narrow" w:cs="Arial"/>
          <w:sz w:val="22"/>
          <w:szCs w:val="22"/>
          <w:lang w:val="es-ES"/>
        </w:rPr>
        <w:t>,</w:t>
      </w:r>
      <w:r w:rsidRPr="003C0429">
        <w:rPr>
          <w:rFonts w:ascii="Arial Narrow" w:eastAsiaTheme="minorHAnsi" w:hAnsi="Arial Narrow" w:cs="Arial"/>
          <w:sz w:val="22"/>
          <w:szCs w:val="22"/>
          <w:lang w:val="es-ES"/>
        </w:rPr>
        <w:t xml:space="preserve"> el SUPERVISOR considere necesario impartir dichas instrucciones verbalmente, en cuyo caso deberán ser cumplidas. </w:t>
      </w:r>
    </w:p>
    <w:p w14:paraId="34E57723" w14:textId="77777777" w:rsidR="00CD0895" w:rsidRPr="003C0429" w:rsidRDefault="00CD0895" w:rsidP="007C2A14">
      <w:pPr>
        <w:pStyle w:val="Textoindependiente"/>
        <w:spacing w:line="276" w:lineRule="auto"/>
        <w:jc w:val="both"/>
        <w:rPr>
          <w:rFonts w:ascii="Arial Narrow" w:eastAsiaTheme="minorHAnsi" w:hAnsi="Arial Narrow" w:cs="Arial"/>
          <w:sz w:val="22"/>
          <w:szCs w:val="22"/>
          <w:lang w:val="es-ES"/>
        </w:rPr>
      </w:pPr>
    </w:p>
    <w:p w14:paraId="56C9689B" w14:textId="77777777" w:rsidR="00CD0895" w:rsidRPr="003C0429" w:rsidRDefault="00CD0895"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 xml:space="preserve">Tales instrucciones deberán ser confirmadas por escrito, ya sea antes o después de ser cumplidas y deberán ser consideradas como una orden en el ejercicio de la obra. </w:t>
      </w:r>
    </w:p>
    <w:p w14:paraId="42F60E1C" w14:textId="77777777" w:rsidR="00CD0895" w:rsidRPr="003C0429" w:rsidRDefault="00CD0895" w:rsidP="007C2A14">
      <w:pPr>
        <w:pStyle w:val="Textoindependiente"/>
        <w:spacing w:line="276" w:lineRule="auto"/>
        <w:jc w:val="both"/>
        <w:rPr>
          <w:rFonts w:ascii="Arial Narrow" w:eastAsiaTheme="minorHAnsi" w:hAnsi="Arial Narrow" w:cs="Arial"/>
          <w:sz w:val="22"/>
          <w:szCs w:val="22"/>
          <w:lang w:val="es-ES"/>
        </w:rPr>
      </w:pPr>
    </w:p>
    <w:p w14:paraId="78E03332" w14:textId="07BEEF7C" w:rsidR="00E25B0A" w:rsidRPr="003C0429" w:rsidRDefault="00CD0895" w:rsidP="007C2A14">
      <w:pPr>
        <w:pStyle w:val="Textoindependiente"/>
        <w:spacing w:line="276" w:lineRule="auto"/>
        <w:jc w:val="both"/>
        <w:rPr>
          <w:rFonts w:ascii="Arial Narrow" w:eastAsiaTheme="minorHAnsi" w:hAnsi="Arial Narrow" w:cs="Arial"/>
          <w:sz w:val="22"/>
          <w:szCs w:val="22"/>
          <w:lang w:val="es-ES"/>
        </w:rPr>
      </w:pPr>
      <w:r w:rsidRPr="003C0429">
        <w:rPr>
          <w:rFonts w:ascii="Arial Narrow" w:eastAsiaTheme="minorHAnsi" w:hAnsi="Arial Narrow" w:cs="Arial"/>
          <w:sz w:val="22"/>
          <w:szCs w:val="22"/>
          <w:lang w:val="es-ES"/>
        </w:rPr>
        <w:t xml:space="preserve">Las instrucciones deben ser escritas en el </w:t>
      </w:r>
      <w:r w:rsidRPr="009D7FEC">
        <w:rPr>
          <w:rFonts w:ascii="Arial Narrow" w:eastAsiaTheme="minorHAnsi" w:hAnsi="Arial Narrow" w:cs="Arial"/>
          <w:b/>
          <w:bCs/>
          <w:sz w:val="22"/>
          <w:szCs w:val="22"/>
          <w:lang w:val="es-ES"/>
        </w:rPr>
        <w:t>Libro de Órdenes, documento que debe permanecer en obra hasta la conclusión del proyecto.</w:t>
      </w:r>
    </w:p>
    <w:p w14:paraId="6E926B4B" w14:textId="77777777" w:rsidR="00CD0895" w:rsidRPr="003C0429" w:rsidRDefault="00CD0895" w:rsidP="007C2A14">
      <w:pPr>
        <w:pStyle w:val="Textoindependiente"/>
        <w:spacing w:line="276" w:lineRule="auto"/>
        <w:jc w:val="both"/>
        <w:rPr>
          <w:rFonts w:ascii="Arial Narrow" w:eastAsiaTheme="minorHAnsi" w:hAnsi="Arial Narrow" w:cs="Arial"/>
          <w:sz w:val="22"/>
          <w:szCs w:val="22"/>
          <w:lang w:val="es-ES"/>
        </w:rPr>
      </w:pPr>
    </w:p>
    <w:p w14:paraId="3E2DC322" w14:textId="45FBEF6A" w:rsidR="00AB52CB" w:rsidRPr="003C0429" w:rsidRDefault="00CD0895" w:rsidP="007C2A14">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TRABAJOS DE CAMPO</w:t>
      </w:r>
    </w:p>
    <w:p w14:paraId="7CA3D5C6" w14:textId="77777777" w:rsidR="00AB52CB" w:rsidRPr="003C0429" w:rsidRDefault="00AB52CB" w:rsidP="007C2A14">
      <w:pPr>
        <w:pStyle w:val="Textoindependiente"/>
        <w:spacing w:before="12" w:line="276" w:lineRule="auto"/>
        <w:jc w:val="both"/>
        <w:rPr>
          <w:rFonts w:ascii="Arial Narrow" w:eastAsiaTheme="minorHAnsi" w:hAnsi="Arial Narrow" w:cs="Arial"/>
          <w:sz w:val="22"/>
          <w:szCs w:val="22"/>
          <w:lang w:val="es-ES"/>
        </w:rPr>
      </w:pPr>
    </w:p>
    <w:p w14:paraId="4C9EFA54" w14:textId="5DFE3E82" w:rsidR="00AB52CB" w:rsidRPr="003C0429" w:rsidRDefault="00496E98" w:rsidP="007C2A14">
      <w:pPr>
        <w:spacing w:after="0"/>
        <w:jc w:val="both"/>
        <w:rPr>
          <w:rFonts w:ascii="Arial Narrow" w:hAnsi="Arial Narrow" w:cs="Arial"/>
        </w:rPr>
      </w:pPr>
      <w:r w:rsidRPr="003C0429">
        <w:rPr>
          <w:rFonts w:ascii="Arial Narrow" w:hAnsi="Arial Narrow" w:cs="Arial"/>
        </w:rPr>
        <w:t>El CONTRATISTA procederá a ejecutar los trabajos de campo bajo el control estricto del SUPERVISOR</w:t>
      </w:r>
      <w:r w:rsidR="00634295">
        <w:rPr>
          <w:rFonts w:ascii="Arial Narrow" w:hAnsi="Arial Narrow" w:cs="Arial"/>
        </w:rPr>
        <w:t>,</w:t>
      </w:r>
      <w:r w:rsidRPr="003C0429">
        <w:rPr>
          <w:rFonts w:ascii="Arial Narrow" w:hAnsi="Arial Narrow" w:cs="Arial"/>
        </w:rPr>
        <w:t xml:space="preserve"> que verificará la correcta ejecución de las labores</w:t>
      </w:r>
      <w:r w:rsidR="00F10EE2" w:rsidRPr="003C0429">
        <w:rPr>
          <w:rFonts w:ascii="Arial Narrow" w:hAnsi="Arial Narrow" w:cs="Arial"/>
        </w:rPr>
        <w:t>. Esto</w:t>
      </w:r>
      <w:r w:rsidRPr="003C0429">
        <w:rPr>
          <w:rFonts w:ascii="Arial Narrow" w:hAnsi="Arial Narrow" w:cs="Arial"/>
        </w:rPr>
        <w:t xml:space="preserve"> para garantizar el levantamiento de información fidedigna</w:t>
      </w:r>
      <w:r w:rsidR="00634295">
        <w:rPr>
          <w:rFonts w:ascii="Arial Narrow" w:hAnsi="Arial Narrow" w:cs="Arial"/>
        </w:rPr>
        <w:t>,</w:t>
      </w:r>
      <w:r w:rsidRPr="003C0429">
        <w:rPr>
          <w:rFonts w:ascii="Arial Narrow" w:hAnsi="Arial Narrow" w:cs="Arial"/>
        </w:rPr>
        <w:t xml:space="preserve"> que asegure la calidad de la obra.</w:t>
      </w:r>
    </w:p>
    <w:p w14:paraId="0DBFC65A" w14:textId="77777777" w:rsidR="00496E98" w:rsidRDefault="00496E98" w:rsidP="007C2A14">
      <w:pPr>
        <w:spacing w:after="0"/>
        <w:jc w:val="both"/>
        <w:rPr>
          <w:rFonts w:ascii="Arial Narrow" w:hAnsi="Arial Narrow" w:cs="Arial"/>
        </w:rPr>
      </w:pPr>
    </w:p>
    <w:p w14:paraId="08ECFD85" w14:textId="77777777" w:rsidR="00634295" w:rsidRDefault="00634295" w:rsidP="007C2A14">
      <w:pPr>
        <w:spacing w:after="0"/>
        <w:jc w:val="both"/>
        <w:rPr>
          <w:rFonts w:ascii="Arial Narrow" w:hAnsi="Arial Narrow" w:cs="Arial"/>
        </w:rPr>
      </w:pPr>
    </w:p>
    <w:p w14:paraId="7795F56F" w14:textId="77777777" w:rsidR="00634295" w:rsidRPr="003C0429" w:rsidRDefault="00634295" w:rsidP="007C2A14">
      <w:pPr>
        <w:spacing w:after="0"/>
        <w:jc w:val="both"/>
        <w:rPr>
          <w:rFonts w:ascii="Arial Narrow" w:hAnsi="Arial Narrow" w:cs="Arial"/>
        </w:rPr>
      </w:pPr>
    </w:p>
    <w:bookmarkEnd w:id="3"/>
    <w:p w14:paraId="0C22803D" w14:textId="080C0C87" w:rsidR="004F0CDD" w:rsidRPr="003C0429" w:rsidRDefault="004F0CDD" w:rsidP="007C2A14">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lastRenderedPageBreak/>
        <w:t>ORDEN DE PROCEDER</w:t>
      </w:r>
    </w:p>
    <w:p w14:paraId="171A5391" w14:textId="77777777" w:rsidR="004F0CDD" w:rsidRPr="003C0429" w:rsidRDefault="004F0CDD" w:rsidP="007C2A14">
      <w:pPr>
        <w:spacing w:after="0"/>
        <w:jc w:val="both"/>
        <w:rPr>
          <w:rFonts w:ascii="Arial Narrow" w:hAnsi="Arial Narrow" w:cs="Arial"/>
        </w:rPr>
      </w:pPr>
    </w:p>
    <w:p w14:paraId="514943A0" w14:textId="0D632DF5" w:rsidR="004F0CDD" w:rsidRPr="003C0429" w:rsidRDefault="004F0CDD" w:rsidP="007C2A14">
      <w:pPr>
        <w:jc w:val="both"/>
        <w:rPr>
          <w:rFonts w:ascii="Arial Narrow" w:hAnsi="Arial Narrow" w:cs="Arial"/>
        </w:rPr>
      </w:pPr>
      <w:r w:rsidRPr="003C0429">
        <w:rPr>
          <w:rFonts w:ascii="Arial Narrow" w:hAnsi="Arial Narrow" w:cs="Arial"/>
        </w:rPr>
        <w:t xml:space="preserve">Para que el CONTRATISTA </w:t>
      </w:r>
      <w:r w:rsidR="00C24156" w:rsidRPr="003C0429">
        <w:rPr>
          <w:rFonts w:ascii="Arial Narrow" w:hAnsi="Arial Narrow" w:cs="Arial"/>
        </w:rPr>
        <w:t>inicie</w:t>
      </w:r>
      <w:r w:rsidRPr="003C0429">
        <w:rPr>
          <w:rFonts w:ascii="Arial Narrow" w:hAnsi="Arial Narrow" w:cs="Arial"/>
        </w:rPr>
        <w:t xml:space="preserve"> la ejecución de la obra, el SUPERVISOR emitirá la Orden de Proceder mediante una carta expresa y a partir de esa fecha se procederá a computar el plazo de ejecución.</w:t>
      </w:r>
    </w:p>
    <w:p w14:paraId="018F8053" w14:textId="675395E9" w:rsidR="00B96107" w:rsidRPr="003C0429" w:rsidRDefault="00496E98" w:rsidP="007C2A14">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 xml:space="preserve">CERTIFICADOS Y PLANILLAS </w:t>
      </w:r>
    </w:p>
    <w:p w14:paraId="793AB0BD" w14:textId="77777777" w:rsidR="00F131DF" w:rsidRPr="003C0429" w:rsidRDefault="00F131DF" w:rsidP="007C2A14">
      <w:pPr>
        <w:autoSpaceDE w:val="0"/>
        <w:autoSpaceDN w:val="0"/>
        <w:adjustRightInd w:val="0"/>
        <w:spacing w:after="0"/>
        <w:jc w:val="both"/>
        <w:rPr>
          <w:rFonts w:ascii="Arial Narrow" w:hAnsi="Arial Narrow" w:cs="Arial"/>
          <w:iCs/>
        </w:rPr>
      </w:pPr>
    </w:p>
    <w:p w14:paraId="5411E2BA" w14:textId="5C6C01BE" w:rsidR="00496E98" w:rsidRDefault="00D96105" w:rsidP="007C2A14">
      <w:pPr>
        <w:autoSpaceDE w:val="0"/>
        <w:autoSpaceDN w:val="0"/>
        <w:adjustRightInd w:val="0"/>
        <w:spacing w:after="0"/>
        <w:jc w:val="both"/>
        <w:rPr>
          <w:rFonts w:ascii="Arial Narrow" w:hAnsi="Arial Narrow" w:cs="Arial"/>
          <w:iCs/>
        </w:rPr>
      </w:pPr>
      <w:r w:rsidRPr="003C0429">
        <w:rPr>
          <w:rFonts w:ascii="Arial Narrow" w:hAnsi="Arial Narrow" w:cs="Arial"/>
          <w:iCs/>
        </w:rPr>
        <w:t>El</w:t>
      </w:r>
      <w:r w:rsidR="00496E98" w:rsidRPr="003C0429">
        <w:rPr>
          <w:rFonts w:ascii="Arial Narrow" w:hAnsi="Arial Narrow" w:cs="Arial"/>
          <w:iCs/>
        </w:rPr>
        <w:t xml:space="preserve"> CONTRATISTA presentará</w:t>
      </w:r>
      <w:r w:rsidR="00781021">
        <w:rPr>
          <w:rFonts w:ascii="Arial Narrow" w:hAnsi="Arial Narrow" w:cs="Arial"/>
          <w:iCs/>
        </w:rPr>
        <w:t>,</w:t>
      </w:r>
      <w:r w:rsidR="00496E98" w:rsidRPr="003C0429">
        <w:rPr>
          <w:rFonts w:ascii="Arial Narrow" w:hAnsi="Arial Narrow" w:cs="Arial"/>
          <w:iCs/>
        </w:rPr>
        <w:t xml:space="preserve"> por escrito y con la fecha respectiva, un certificado o planilla por el total de trabajo ejecutado </w:t>
      </w:r>
      <w:r w:rsidR="00DA65CE" w:rsidRPr="003C0429">
        <w:rPr>
          <w:rFonts w:ascii="Arial Narrow" w:hAnsi="Arial Narrow" w:cs="Arial"/>
          <w:iCs/>
        </w:rPr>
        <w:t>de acuerdo con</w:t>
      </w:r>
      <w:r w:rsidRPr="003C0429">
        <w:rPr>
          <w:rFonts w:ascii="Arial Narrow" w:hAnsi="Arial Narrow" w:cs="Arial"/>
          <w:iCs/>
        </w:rPr>
        <w:t xml:space="preserve"> los hitos planteados por el CONTRATISTA</w:t>
      </w:r>
      <w:r w:rsidR="00496E98" w:rsidRPr="003C0429">
        <w:rPr>
          <w:rFonts w:ascii="Arial Narrow" w:hAnsi="Arial Narrow" w:cs="Arial"/>
          <w:iCs/>
        </w:rPr>
        <w:t xml:space="preserve">, emergente de la medición conjunta realizada con el SUPERVISOR, para la aprobación de </w:t>
      </w:r>
      <w:r w:rsidR="00781021">
        <w:rPr>
          <w:rFonts w:ascii="Arial Narrow" w:hAnsi="Arial Narrow" w:cs="Arial"/>
          <w:iCs/>
        </w:rPr>
        <w:t>é</w:t>
      </w:r>
      <w:r w:rsidR="00496E98" w:rsidRPr="003C0429">
        <w:rPr>
          <w:rFonts w:ascii="Arial Narrow" w:hAnsi="Arial Narrow" w:cs="Arial"/>
          <w:iCs/>
        </w:rPr>
        <w:t xml:space="preserve">sta. </w:t>
      </w:r>
    </w:p>
    <w:p w14:paraId="7555991A" w14:textId="77777777" w:rsidR="009D7FEC" w:rsidRPr="003C0429" w:rsidRDefault="009D7FEC" w:rsidP="007C2A14">
      <w:pPr>
        <w:autoSpaceDE w:val="0"/>
        <w:autoSpaceDN w:val="0"/>
        <w:adjustRightInd w:val="0"/>
        <w:spacing w:after="0"/>
        <w:jc w:val="both"/>
        <w:rPr>
          <w:rFonts w:ascii="Arial Narrow" w:hAnsi="Arial Narrow" w:cs="Arial"/>
          <w:iCs/>
        </w:rPr>
      </w:pPr>
    </w:p>
    <w:p w14:paraId="630B5A29" w14:textId="2E301D3C" w:rsidR="00496E98" w:rsidRDefault="00496E98" w:rsidP="007C2A14">
      <w:pPr>
        <w:autoSpaceDE w:val="0"/>
        <w:autoSpaceDN w:val="0"/>
        <w:adjustRightInd w:val="0"/>
        <w:spacing w:after="0"/>
        <w:jc w:val="both"/>
        <w:rPr>
          <w:rFonts w:ascii="Arial Narrow" w:hAnsi="Arial Narrow" w:cs="Arial"/>
          <w:iCs/>
        </w:rPr>
      </w:pPr>
      <w:r w:rsidRPr="003C0429">
        <w:rPr>
          <w:rFonts w:ascii="Arial Narrow" w:hAnsi="Arial Narrow" w:cs="Arial"/>
          <w:iCs/>
        </w:rPr>
        <w:t xml:space="preserve">El valor del pago de las actividades de contrato será: </w:t>
      </w:r>
    </w:p>
    <w:p w14:paraId="1AA82F69" w14:textId="77777777" w:rsidR="009D7FEC" w:rsidRPr="003C0429" w:rsidRDefault="009D7FEC" w:rsidP="007C2A14">
      <w:pPr>
        <w:autoSpaceDE w:val="0"/>
        <w:autoSpaceDN w:val="0"/>
        <w:adjustRightInd w:val="0"/>
        <w:spacing w:after="0"/>
        <w:jc w:val="both"/>
        <w:rPr>
          <w:rFonts w:ascii="Arial Narrow" w:hAnsi="Arial Narrow" w:cs="Arial"/>
          <w:iCs/>
        </w:rPr>
      </w:pPr>
    </w:p>
    <w:p w14:paraId="11DC22E8" w14:textId="232FAB28" w:rsidR="00496E98" w:rsidRPr="003C0429" w:rsidRDefault="00496E98" w:rsidP="009D7FEC">
      <w:pPr>
        <w:pStyle w:val="Prrafodelista"/>
        <w:numPr>
          <w:ilvl w:val="0"/>
          <w:numId w:val="14"/>
        </w:numPr>
        <w:tabs>
          <w:tab w:val="clear" w:pos="2017"/>
        </w:tabs>
        <w:autoSpaceDE w:val="0"/>
        <w:autoSpaceDN w:val="0"/>
        <w:adjustRightInd w:val="0"/>
        <w:spacing w:after="0"/>
        <w:ind w:left="426"/>
        <w:jc w:val="both"/>
        <w:rPr>
          <w:rFonts w:ascii="Arial Narrow" w:hAnsi="Arial Narrow" w:cs="Arial"/>
          <w:iCs/>
        </w:rPr>
      </w:pPr>
      <w:r w:rsidRPr="003C0429">
        <w:rPr>
          <w:rFonts w:ascii="Arial Narrow" w:hAnsi="Arial Narrow" w:cs="Arial"/>
          <w:iCs/>
        </w:rPr>
        <w:t xml:space="preserve">El monto acumulado por las actividades ejecutadas hasta la fecha. </w:t>
      </w:r>
    </w:p>
    <w:p w14:paraId="7141E2CA" w14:textId="7AAEA728" w:rsidR="00496E98" w:rsidRPr="003C0429" w:rsidRDefault="00496E98" w:rsidP="009D7FEC">
      <w:pPr>
        <w:pStyle w:val="Prrafodelista"/>
        <w:numPr>
          <w:ilvl w:val="0"/>
          <w:numId w:val="14"/>
        </w:numPr>
        <w:tabs>
          <w:tab w:val="clear" w:pos="2017"/>
        </w:tabs>
        <w:autoSpaceDE w:val="0"/>
        <w:autoSpaceDN w:val="0"/>
        <w:adjustRightInd w:val="0"/>
        <w:spacing w:after="0"/>
        <w:ind w:left="426"/>
        <w:jc w:val="both"/>
        <w:rPr>
          <w:rFonts w:ascii="Arial Narrow" w:hAnsi="Arial Narrow" w:cs="Arial"/>
          <w:iCs/>
        </w:rPr>
      </w:pPr>
      <w:r w:rsidRPr="003C0429">
        <w:rPr>
          <w:rFonts w:ascii="Arial Narrow" w:hAnsi="Arial Narrow" w:cs="Arial"/>
          <w:iCs/>
        </w:rPr>
        <w:t xml:space="preserve">Menos el total facturado por trabajos ejecutados hasta el mes anterior. </w:t>
      </w:r>
    </w:p>
    <w:p w14:paraId="552FA551" w14:textId="5D14335F" w:rsidR="00C43253" w:rsidRPr="003C0429" w:rsidRDefault="00496E98" w:rsidP="009D7FEC">
      <w:pPr>
        <w:pStyle w:val="Prrafodelista"/>
        <w:numPr>
          <w:ilvl w:val="0"/>
          <w:numId w:val="14"/>
        </w:numPr>
        <w:tabs>
          <w:tab w:val="clear" w:pos="2017"/>
        </w:tabs>
        <w:autoSpaceDE w:val="0"/>
        <w:autoSpaceDN w:val="0"/>
        <w:adjustRightInd w:val="0"/>
        <w:spacing w:after="0"/>
        <w:ind w:left="426"/>
        <w:jc w:val="both"/>
        <w:rPr>
          <w:rFonts w:ascii="Arial Narrow" w:hAnsi="Arial Narrow" w:cs="Arial"/>
          <w:iCs/>
        </w:rPr>
      </w:pPr>
      <w:r w:rsidRPr="003C0429">
        <w:rPr>
          <w:rFonts w:ascii="Arial Narrow" w:hAnsi="Arial Narrow" w:cs="Arial"/>
          <w:iCs/>
        </w:rPr>
        <w:t xml:space="preserve">Menos la amortización del anticipo otorgado, </w:t>
      </w:r>
      <w:r w:rsidR="00C24156" w:rsidRPr="003C0429">
        <w:rPr>
          <w:rFonts w:ascii="Arial Narrow" w:hAnsi="Arial Narrow" w:cs="Arial"/>
          <w:iCs/>
        </w:rPr>
        <w:t>de acuerdo con el</w:t>
      </w:r>
      <w:r w:rsidRPr="003C0429">
        <w:rPr>
          <w:rFonts w:ascii="Arial Narrow" w:hAnsi="Arial Narrow" w:cs="Arial"/>
          <w:iCs/>
        </w:rPr>
        <w:t xml:space="preserve"> porcentaje establecido.</w:t>
      </w:r>
    </w:p>
    <w:p w14:paraId="6D16156D" w14:textId="77777777" w:rsidR="00E952ED" w:rsidRPr="003C0429" w:rsidRDefault="00E952ED" w:rsidP="007C2A14">
      <w:pPr>
        <w:pStyle w:val="Prrafodelista"/>
        <w:autoSpaceDE w:val="0"/>
        <w:autoSpaceDN w:val="0"/>
        <w:adjustRightInd w:val="0"/>
        <w:spacing w:after="0"/>
        <w:jc w:val="both"/>
        <w:rPr>
          <w:rFonts w:ascii="Arial Narrow" w:hAnsi="Arial Narrow" w:cs="Arial"/>
          <w:iCs/>
        </w:rPr>
      </w:pPr>
    </w:p>
    <w:p w14:paraId="30C3952F" w14:textId="08D87363" w:rsidR="00A8055F" w:rsidRPr="003C0429" w:rsidRDefault="00790584" w:rsidP="00395CAA">
      <w:pPr>
        <w:pStyle w:val="Ttulo2"/>
        <w:tabs>
          <w:tab w:val="clear" w:pos="710"/>
          <w:tab w:val="num" w:pos="709"/>
        </w:tabs>
        <w:spacing w:line="276" w:lineRule="auto"/>
        <w:ind w:left="709"/>
        <w:jc w:val="both"/>
        <w:rPr>
          <w:rFonts w:ascii="Arial Narrow" w:hAnsi="Arial Narrow" w:cs="Arial"/>
          <w:sz w:val="22"/>
          <w:szCs w:val="22"/>
        </w:rPr>
      </w:pPr>
      <w:r w:rsidRPr="003C0429">
        <w:rPr>
          <w:rFonts w:ascii="Arial Narrow" w:hAnsi="Arial Narrow" w:cs="Arial"/>
          <w:sz w:val="22"/>
          <w:szCs w:val="22"/>
        </w:rPr>
        <w:t>SUSPENSIÓN</w:t>
      </w:r>
      <w:r w:rsidR="00496E98" w:rsidRPr="003C0429">
        <w:rPr>
          <w:rFonts w:ascii="Arial Narrow" w:hAnsi="Arial Narrow" w:cs="Arial"/>
          <w:sz w:val="22"/>
          <w:szCs w:val="22"/>
        </w:rPr>
        <w:t xml:space="preserve"> O </w:t>
      </w:r>
      <w:r w:rsidRPr="003C0429">
        <w:rPr>
          <w:rFonts w:ascii="Arial Narrow" w:hAnsi="Arial Narrow" w:cs="Arial"/>
          <w:sz w:val="22"/>
          <w:szCs w:val="22"/>
        </w:rPr>
        <w:t>PARALIZACIÓN</w:t>
      </w:r>
      <w:r w:rsidR="00496E98" w:rsidRPr="003C0429">
        <w:rPr>
          <w:rFonts w:ascii="Arial Narrow" w:hAnsi="Arial Narrow" w:cs="Arial"/>
          <w:sz w:val="22"/>
          <w:szCs w:val="22"/>
        </w:rPr>
        <w:t xml:space="preserve"> TEMPORAL DE TRABAJOS</w:t>
      </w:r>
    </w:p>
    <w:p w14:paraId="5A3F02EA" w14:textId="77777777" w:rsidR="00F131DF" w:rsidRPr="003C0429" w:rsidRDefault="00F131DF" w:rsidP="007C2A14">
      <w:pPr>
        <w:pStyle w:val="Sinespaciado"/>
        <w:spacing w:line="276" w:lineRule="auto"/>
        <w:jc w:val="both"/>
        <w:rPr>
          <w:rFonts w:ascii="Arial Narrow" w:hAnsi="Arial Narrow" w:cs="Arial"/>
        </w:rPr>
      </w:pPr>
    </w:p>
    <w:p w14:paraId="51F40AE7" w14:textId="2C644F3A" w:rsidR="00496E98" w:rsidRPr="003C0429" w:rsidRDefault="00496E98" w:rsidP="007C2A14">
      <w:pPr>
        <w:pStyle w:val="Sinespaciado"/>
        <w:spacing w:line="276" w:lineRule="auto"/>
        <w:jc w:val="both"/>
        <w:rPr>
          <w:rFonts w:ascii="Arial Narrow" w:hAnsi="Arial Narrow" w:cs="Arial"/>
        </w:rPr>
      </w:pPr>
      <w:r w:rsidRPr="003C0429">
        <w:rPr>
          <w:rFonts w:ascii="Arial Narrow" w:hAnsi="Arial Narrow" w:cs="Arial"/>
        </w:rPr>
        <w:t>El CONTRATISTA</w:t>
      </w:r>
      <w:r w:rsidR="00781021">
        <w:rPr>
          <w:rFonts w:ascii="Arial Narrow" w:hAnsi="Arial Narrow" w:cs="Arial"/>
        </w:rPr>
        <w:t>,</w:t>
      </w:r>
      <w:r w:rsidRPr="003C0429">
        <w:rPr>
          <w:rFonts w:ascii="Arial Narrow" w:hAnsi="Arial Narrow" w:cs="Arial"/>
        </w:rPr>
        <w:t xml:space="preserve"> de forma escrita</w:t>
      </w:r>
      <w:r w:rsidR="00781021">
        <w:rPr>
          <w:rFonts w:ascii="Arial Narrow" w:hAnsi="Arial Narrow" w:cs="Arial"/>
        </w:rPr>
        <w:t>,</w:t>
      </w:r>
      <w:r w:rsidRPr="003C0429">
        <w:rPr>
          <w:rFonts w:ascii="Arial Narrow" w:hAnsi="Arial Narrow" w:cs="Arial"/>
        </w:rPr>
        <w:t xml:space="preserve"> podrá solicitar la suspensión temporal de la ejecución de los trabajos por el tiempo que considere necesario, cuando surjan las siguientes circunstancias en su lugar de trabajo: </w:t>
      </w:r>
    </w:p>
    <w:p w14:paraId="4A009EC8" w14:textId="77777777" w:rsidR="00496E98" w:rsidRPr="003C0429" w:rsidRDefault="00496E98" w:rsidP="007C2A14">
      <w:pPr>
        <w:pStyle w:val="Sinespaciado"/>
        <w:spacing w:line="276" w:lineRule="auto"/>
        <w:jc w:val="both"/>
        <w:rPr>
          <w:rFonts w:ascii="Arial Narrow" w:hAnsi="Arial Narrow" w:cs="Arial"/>
        </w:rPr>
      </w:pPr>
    </w:p>
    <w:p w14:paraId="02186D41" w14:textId="389DB1F8" w:rsidR="00496E98" w:rsidRPr="003C0429" w:rsidRDefault="00496E98" w:rsidP="007C2A14">
      <w:pPr>
        <w:pStyle w:val="Sinespaciado"/>
        <w:numPr>
          <w:ilvl w:val="0"/>
          <w:numId w:val="16"/>
        </w:numPr>
        <w:spacing w:line="276" w:lineRule="auto"/>
        <w:jc w:val="both"/>
        <w:rPr>
          <w:rFonts w:ascii="Arial Narrow" w:hAnsi="Arial Narrow" w:cs="Arial"/>
        </w:rPr>
      </w:pPr>
      <w:r w:rsidRPr="003C0429">
        <w:rPr>
          <w:rFonts w:ascii="Arial Narrow" w:hAnsi="Arial Narrow" w:cs="Arial"/>
        </w:rPr>
        <w:t xml:space="preserve">Condiciones adversas del clima, consideradas inapropiadas para la ejecución de los trabajos programados. </w:t>
      </w:r>
    </w:p>
    <w:p w14:paraId="483F1F0C" w14:textId="1F403EA9" w:rsidR="00496E98" w:rsidRPr="003C0429" w:rsidRDefault="00496E98" w:rsidP="007C2A14">
      <w:pPr>
        <w:pStyle w:val="Sinespaciado"/>
        <w:numPr>
          <w:ilvl w:val="0"/>
          <w:numId w:val="16"/>
        </w:numPr>
        <w:spacing w:line="276" w:lineRule="auto"/>
        <w:jc w:val="both"/>
        <w:rPr>
          <w:rFonts w:ascii="Arial Narrow" w:hAnsi="Arial Narrow" w:cs="Arial"/>
        </w:rPr>
      </w:pPr>
      <w:r w:rsidRPr="003C0429">
        <w:rPr>
          <w:rFonts w:ascii="Arial Narrow" w:hAnsi="Arial Narrow" w:cs="Arial"/>
        </w:rPr>
        <w:t>Situación emergente de desastres naturales o de conmoción social</w:t>
      </w:r>
      <w:r w:rsidR="00781021">
        <w:rPr>
          <w:rFonts w:ascii="Arial Narrow" w:hAnsi="Arial Narrow" w:cs="Arial"/>
        </w:rPr>
        <w:t>,</w:t>
      </w:r>
      <w:r w:rsidRPr="003C0429">
        <w:rPr>
          <w:rFonts w:ascii="Arial Narrow" w:hAnsi="Arial Narrow" w:cs="Arial"/>
        </w:rPr>
        <w:t xml:space="preserve"> que implique la presencia de fuerza mayor o caso fortuito. </w:t>
      </w:r>
    </w:p>
    <w:p w14:paraId="0F46A92B" w14:textId="26273F63" w:rsidR="00496E98" w:rsidRPr="003C0429" w:rsidRDefault="00496E98" w:rsidP="007C2A14">
      <w:pPr>
        <w:pStyle w:val="Sinespaciado"/>
        <w:numPr>
          <w:ilvl w:val="0"/>
          <w:numId w:val="16"/>
        </w:numPr>
        <w:spacing w:line="276" w:lineRule="auto"/>
        <w:jc w:val="both"/>
        <w:rPr>
          <w:rFonts w:ascii="Arial Narrow" w:hAnsi="Arial Narrow" w:cs="Arial"/>
        </w:rPr>
      </w:pPr>
      <w:r w:rsidRPr="003C0429">
        <w:rPr>
          <w:rFonts w:ascii="Arial Narrow" w:hAnsi="Arial Narrow" w:cs="Arial"/>
        </w:rPr>
        <w:t xml:space="preserve">Condiciones de inseguridad para el personal del CONTRATISTA, así como para el tráfico vehicular y el público en general, por causas ajenas a él. </w:t>
      </w:r>
    </w:p>
    <w:p w14:paraId="0C26CBB3" w14:textId="77777777" w:rsidR="00496E98" w:rsidRPr="003C0429" w:rsidRDefault="00496E98" w:rsidP="007C2A14">
      <w:pPr>
        <w:pStyle w:val="Sinespaciado"/>
        <w:spacing w:line="276" w:lineRule="auto"/>
        <w:jc w:val="both"/>
        <w:rPr>
          <w:rFonts w:ascii="Arial Narrow" w:hAnsi="Arial Narrow" w:cs="Arial"/>
        </w:rPr>
      </w:pPr>
    </w:p>
    <w:p w14:paraId="7CD91352" w14:textId="599150B8" w:rsidR="00496E98" w:rsidRPr="003C0429" w:rsidRDefault="00496E98" w:rsidP="007C2A14">
      <w:pPr>
        <w:pStyle w:val="Sinespaciado"/>
        <w:spacing w:line="276" w:lineRule="auto"/>
        <w:jc w:val="both"/>
        <w:rPr>
          <w:rFonts w:ascii="Arial Narrow" w:hAnsi="Arial Narrow" w:cs="Arial"/>
        </w:rPr>
      </w:pPr>
      <w:r w:rsidRPr="003C0429">
        <w:rPr>
          <w:rFonts w:ascii="Arial Narrow" w:hAnsi="Arial Narrow" w:cs="Arial"/>
        </w:rPr>
        <w:t>Si el CONTRATISTA se ve obligado a suspender los trabajos por causa de Fuerza Mayor o Caso Fortuito, hará conocer esta situación al SUPERVISOR, por escrito</w:t>
      </w:r>
      <w:r w:rsidR="00781021">
        <w:rPr>
          <w:rFonts w:ascii="Arial Narrow" w:hAnsi="Arial Narrow" w:cs="Arial"/>
        </w:rPr>
        <w:t>,</w:t>
      </w:r>
      <w:r w:rsidRPr="003C0429">
        <w:rPr>
          <w:rFonts w:ascii="Arial Narrow" w:hAnsi="Arial Narrow" w:cs="Arial"/>
        </w:rPr>
        <w:t xml:space="preserve"> dentro de los diez (10) días </w:t>
      </w:r>
      <w:proofErr w:type="spellStart"/>
      <w:proofErr w:type="gramStart"/>
      <w:r w:rsidRPr="003C0429">
        <w:rPr>
          <w:rFonts w:ascii="Arial Narrow" w:hAnsi="Arial Narrow" w:cs="Arial"/>
        </w:rPr>
        <w:t>calendari</w:t>
      </w:r>
      <w:r w:rsidR="00781021">
        <w:rPr>
          <w:rFonts w:ascii="Arial Narrow" w:hAnsi="Arial Narrow" w:cs="Arial"/>
        </w:rPr>
        <w:t>,</w:t>
      </w:r>
      <w:r w:rsidRPr="003C0429">
        <w:rPr>
          <w:rFonts w:ascii="Arial Narrow" w:hAnsi="Arial Narrow" w:cs="Arial"/>
        </w:rPr>
        <w:t>o</w:t>
      </w:r>
      <w:proofErr w:type="spellEnd"/>
      <w:proofErr w:type="gramEnd"/>
      <w:r w:rsidRPr="003C0429">
        <w:rPr>
          <w:rFonts w:ascii="Arial Narrow" w:hAnsi="Arial Narrow" w:cs="Arial"/>
        </w:rPr>
        <w:t xml:space="preserve"> posterior al acontecimiento. </w:t>
      </w:r>
    </w:p>
    <w:p w14:paraId="2A2B17F9" w14:textId="77777777" w:rsidR="00496E98" w:rsidRPr="003C0429" w:rsidRDefault="00496E98" w:rsidP="007C2A14">
      <w:pPr>
        <w:pStyle w:val="Sinespaciado"/>
        <w:spacing w:line="276" w:lineRule="auto"/>
        <w:jc w:val="both"/>
        <w:rPr>
          <w:rFonts w:ascii="Arial Narrow" w:hAnsi="Arial Narrow" w:cs="Arial"/>
        </w:rPr>
      </w:pPr>
    </w:p>
    <w:p w14:paraId="7E41A11F" w14:textId="1751297E" w:rsidR="00496E98" w:rsidRPr="003C0429" w:rsidRDefault="00496E98" w:rsidP="007C2A14">
      <w:pPr>
        <w:pStyle w:val="Sinespaciado"/>
        <w:spacing w:line="276" w:lineRule="auto"/>
        <w:jc w:val="both"/>
        <w:rPr>
          <w:rFonts w:ascii="Arial Narrow" w:hAnsi="Arial Narrow" w:cs="Arial"/>
        </w:rPr>
      </w:pPr>
      <w:r w:rsidRPr="003C0429">
        <w:rPr>
          <w:rFonts w:ascii="Arial Narrow" w:hAnsi="Arial Narrow" w:cs="Arial"/>
        </w:rPr>
        <w:t xml:space="preserve">En cualquier </w:t>
      </w:r>
      <w:r w:rsidR="000C006D" w:rsidRPr="003C0429">
        <w:rPr>
          <w:rFonts w:ascii="Arial Narrow" w:hAnsi="Arial Narrow" w:cs="Arial"/>
        </w:rPr>
        <w:t>caso,</w:t>
      </w:r>
      <w:r w:rsidRPr="003C0429">
        <w:rPr>
          <w:rFonts w:ascii="Arial Narrow" w:hAnsi="Arial Narrow" w:cs="Arial"/>
        </w:rPr>
        <w:t xml:space="preserve"> de suspensión o paralización temporal de los trabajos, se levantará la medida tan pronto cesen las causas que motivaron la misma. </w:t>
      </w:r>
    </w:p>
    <w:p w14:paraId="42A3A9FA" w14:textId="77777777" w:rsidR="00496E98" w:rsidRPr="003C0429" w:rsidRDefault="00496E98" w:rsidP="007C2A14">
      <w:pPr>
        <w:pStyle w:val="Sinespaciado"/>
        <w:spacing w:line="276" w:lineRule="auto"/>
        <w:jc w:val="both"/>
        <w:rPr>
          <w:rFonts w:ascii="Arial Narrow" w:hAnsi="Arial Narrow" w:cs="Arial"/>
        </w:rPr>
      </w:pPr>
    </w:p>
    <w:p w14:paraId="60EF9D65" w14:textId="3197AAEF" w:rsidR="00E82EFC" w:rsidRPr="003C0429" w:rsidRDefault="00496E98" w:rsidP="007C2A14">
      <w:pPr>
        <w:pStyle w:val="Sinespaciado"/>
        <w:spacing w:line="276" w:lineRule="auto"/>
        <w:jc w:val="both"/>
        <w:rPr>
          <w:rFonts w:ascii="Arial Narrow" w:hAnsi="Arial Narrow" w:cs="Arial"/>
        </w:rPr>
      </w:pPr>
      <w:r w:rsidRPr="003C0429">
        <w:rPr>
          <w:rFonts w:ascii="Arial Narrow" w:hAnsi="Arial Narrow" w:cs="Arial"/>
        </w:rPr>
        <w:lastRenderedPageBreak/>
        <w:t>La suspensión temporal</w:t>
      </w:r>
      <w:r w:rsidR="00781021">
        <w:rPr>
          <w:rFonts w:ascii="Arial Narrow" w:hAnsi="Arial Narrow" w:cs="Arial"/>
        </w:rPr>
        <w:t>,</w:t>
      </w:r>
      <w:r w:rsidRPr="003C0429">
        <w:rPr>
          <w:rFonts w:ascii="Arial Narrow" w:hAnsi="Arial Narrow" w:cs="Arial"/>
        </w:rPr>
        <w:t xml:space="preserve"> causada por cualquiera de las razones mencionadas</w:t>
      </w:r>
      <w:r w:rsidR="00781021">
        <w:rPr>
          <w:rFonts w:ascii="Arial Narrow" w:hAnsi="Arial Narrow" w:cs="Arial"/>
        </w:rPr>
        <w:t>,</w:t>
      </w:r>
      <w:r w:rsidRPr="003C0429">
        <w:rPr>
          <w:rFonts w:ascii="Arial Narrow" w:hAnsi="Arial Narrow" w:cs="Arial"/>
        </w:rPr>
        <w:t xml:space="preserve"> dará derecho al CONTRATISTA</w:t>
      </w:r>
      <w:r w:rsidR="00781021">
        <w:rPr>
          <w:rFonts w:ascii="Arial Narrow" w:hAnsi="Arial Narrow" w:cs="Arial"/>
        </w:rPr>
        <w:t xml:space="preserve"> la posibilidad de</w:t>
      </w:r>
      <w:r w:rsidRPr="003C0429">
        <w:rPr>
          <w:rFonts w:ascii="Arial Narrow" w:hAnsi="Arial Narrow" w:cs="Arial"/>
        </w:rPr>
        <w:t xml:space="preserve"> solicitar </w:t>
      </w:r>
      <w:r w:rsidR="00781021">
        <w:rPr>
          <w:rFonts w:ascii="Arial Narrow" w:hAnsi="Arial Narrow" w:cs="Arial"/>
        </w:rPr>
        <w:t xml:space="preserve">la </w:t>
      </w:r>
      <w:r w:rsidRPr="003C0429">
        <w:rPr>
          <w:rFonts w:ascii="Arial Narrow" w:hAnsi="Arial Narrow" w:cs="Arial"/>
        </w:rPr>
        <w:t>ampliación de plazo del contrato al Contratante</w:t>
      </w:r>
      <w:r w:rsidR="00781021">
        <w:rPr>
          <w:rFonts w:ascii="Arial Narrow" w:hAnsi="Arial Narrow" w:cs="Arial"/>
        </w:rPr>
        <w:t>,</w:t>
      </w:r>
      <w:r w:rsidRPr="003C0429">
        <w:rPr>
          <w:rFonts w:ascii="Arial Narrow" w:hAnsi="Arial Narrow" w:cs="Arial"/>
        </w:rPr>
        <w:t xml:space="preserve"> a través del SUPERVISOR, quien emitirá un informe del caso aceptando y validando lo requerido.</w:t>
      </w:r>
    </w:p>
    <w:p w14:paraId="16FCC45E" w14:textId="77777777" w:rsidR="00496E98" w:rsidRPr="003C0429" w:rsidRDefault="00496E98" w:rsidP="007C2A14">
      <w:pPr>
        <w:pStyle w:val="Sinespaciado"/>
        <w:spacing w:line="276" w:lineRule="auto"/>
        <w:jc w:val="both"/>
        <w:rPr>
          <w:rFonts w:ascii="Arial Narrow" w:hAnsi="Arial Narrow" w:cs="Arial"/>
        </w:rPr>
      </w:pPr>
    </w:p>
    <w:p w14:paraId="29F8A110" w14:textId="22518EF7" w:rsidR="00B86EEA" w:rsidRPr="003C0429" w:rsidRDefault="00496E98" w:rsidP="00395CAA">
      <w:pPr>
        <w:pStyle w:val="Ttulo2"/>
        <w:tabs>
          <w:tab w:val="clear" w:pos="710"/>
          <w:tab w:val="clear" w:pos="794"/>
          <w:tab w:val="num" w:pos="709"/>
        </w:tabs>
        <w:spacing w:line="276" w:lineRule="auto"/>
        <w:ind w:left="851" w:hanging="567"/>
        <w:jc w:val="both"/>
        <w:rPr>
          <w:rFonts w:ascii="Arial Narrow" w:hAnsi="Arial Narrow" w:cs="Arial"/>
          <w:sz w:val="22"/>
          <w:szCs w:val="22"/>
        </w:rPr>
      </w:pPr>
      <w:r w:rsidRPr="003C0429">
        <w:rPr>
          <w:rFonts w:ascii="Arial Narrow" w:hAnsi="Arial Narrow" w:cs="Arial"/>
          <w:sz w:val="22"/>
          <w:szCs w:val="22"/>
        </w:rPr>
        <w:t>ACTIVIDADES NO INCLUIDAS EN EL CONTRATO</w:t>
      </w:r>
    </w:p>
    <w:p w14:paraId="4247A1FA" w14:textId="77777777" w:rsidR="00B86EEA" w:rsidRPr="003C0429" w:rsidRDefault="00B86EEA" w:rsidP="007C2A14">
      <w:pPr>
        <w:pStyle w:val="Ttulo2"/>
        <w:numPr>
          <w:ilvl w:val="0"/>
          <w:numId w:val="0"/>
        </w:numPr>
        <w:spacing w:line="276" w:lineRule="auto"/>
        <w:jc w:val="both"/>
        <w:rPr>
          <w:rFonts w:ascii="Arial Narrow" w:hAnsi="Arial Narrow" w:cs="Arial"/>
          <w:sz w:val="22"/>
          <w:szCs w:val="22"/>
        </w:rPr>
      </w:pPr>
    </w:p>
    <w:p w14:paraId="7D1A3022" w14:textId="2C297F55" w:rsidR="00496E98" w:rsidRDefault="000C006D" w:rsidP="007C2A14">
      <w:pPr>
        <w:pStyle w:val="Sinespaciado"/>
        <w:spacing w:line="276" w:lineRule="auto"/>
        <w:jc w:val="both"/>
        <w:rPr>
          <w:rFonts w:ascii="Arial Narrow" w:hAnsi="Arial Narrow" w:cs="Arial"/>
        </w:rPr>
      </w:pPr>
      <w:r w:rsidRPr="003C0429">
        <w:rPr>
          <w:rFonts w:ascii="Arial Narrow" w:hAnsi="Arial Narrow" w:cs="Arial"/>
        </w:rPr>
        <w:t>En caso de que</w:t>
      </w:r>
      <w:r w:rsidR="00496E98" w:rsidRPr="003C0429">
        <w:rPr>
          <w:rFonts w:ascii="Arial Narrow" w:hAnsi="Arial Narrow" w:cs="Arial"/>
        </w:rPr>
        <w:t xml:space="preserve"> durante la ejecución de la obra se requiera la realización de actividades no consignadas en las actividades de contrato, los precios para cualquier nueva actividad de </w:t>
      </w:r>
      <w:r w:rsidR="00C24156" w:rsidRPr="003C0429">
        <w:rPr>
          <w:rFonts w:ascii="Arial Narrow" w:hAnsi="Arial Narrow" w:cs="Arial"/>
        </w:rPr>
        <w:t>trabajo</w:t>
      </w:r>
      <w:r w:rsidR="00496E98" w:rsidRPr="003C0429">
        <w:rPr>
          <w:rFonts w:ascii="Arial Narrow" w:hAnsi="Arial Narrow" w:cs="Arial"/>
        </w:rPr>
        <w:t xml:space="preserve"> serán presentados por el CONTRATISTA y aprobados por el SUPERVISOR</w:t>
      </w:r>
      <w:r w:rsidR="001552F1">
        <w:rPr>
          <w:rFonts w:ascii="Arial Narrow" w:hAnsi="Arial Narrow" w:cs="Arial"/>
        </w:rPr>
        <w:t>. L</w:t>
      </w:r>
      <w:r w:rsidR="00496E98" w:rsidRPr="003C0429">
        <w:rPr>
          <w:rFonts w:ascii="Arial Narrow" w:hAnsi="Arial Narrow" w:cs="Arial"/>
        </w:rPr>
        <w:t xml:space="preserve">os montos resultantes no podrán exceder del diez por ciento </w:t>
      </w:r>
      <w:r w:rsidR="001552F1">
        <w:rPr>
          <w:rFonts w:ascii="Arial Narrow" w:hAnsi="Arial Narrow" w:cs="Arial"/>
        </w:rPr>
        <w:t>(</w:t>
      </w:r>
      <w:r w:rsidR="00496E98" w:rsidRPr="003C0429">
        <w:rPr>
          <w:rFonts w:ascii="Arial Narrow" w:hAnsi="Arial Narrow" w:cs="Arial"/>
        </w:rPr>
        <w:t>10%</w:t>
      </w:r>
      <w:r w:rsidR="001552F1">
        <w:rPr>
          <w:rFonts w:ascii="Arial Narrow" w:hAnsi="Arial Narrow" w:cs="Arial"/>
        </w:rPr>
        <w:t>)</w:t>
      </w:r>
      <w:r w:rsidR="00496E98" w:rsidRPr="003C0429">
        <w:rPr>
          <w:rFonts w:ascii="Arial Narrow" w:hAnsi="Arial Narrow" w:cs="Arial"/>
        </w:rPr>
        <w:t xml:space="preserve"> del monto total ofertado en la propuesta del CONTRATISTA. </w:t>
      </w:r>
    </w:p>
    <w:p w14:paraId="79C8ADA7" w14:textId="77777777" w:rsidR="003E576B" w:rsidRPr="003C0429" w:rsidRDefault="003E576B" w:rsidP="007C2A14">
      <w:pPr>
        <w:pStyle w:val="Sinespaciado"/>
        <w:spacing w:line="276" w:lineRule="auto"/>
        <w:jc w:val="both"/>
        <w:rPr>
          <w:rFonts w:ascii="Arial Narrow" w:hAnsi="Arial Narrow" w:cs="Arial"/>
        </w:rPr>
      </w:pPr>
    </w:p>
    <w:p w14:paraId="001CB5EC" w14:textId="790C47D7" w:rsidR="00B86EEA" w:rsidRPr="003C0429" w:rsidRDefault="00496E98" w:rsidP="007C2A14">
      <w:pPr>
        <w:pStyle w:val="Sinespaciado"/>
        <w:spacing w:line="276" w:lineRule="auto"/>
        <w:jc w:val="both"/>
        <w:rPr>
          <w:rFonts w:ascii="Arial Narrow" w:hAnsi="Arial Narrow" w:cs="Arial"/>
        </w:rPr>
      </w:pPr>
      <w:r w:rsidRPr="003C0429">
        <w:rPr>
          <w:rFonts w:ascii="Arial Narrow" w:hAnsi="Arial Narrow" w:cs="Arial"/>
        </w:rPr>
        <w:t>Los precios aprobados por el SUPERVISOR</w:t>
      </w:r>
      <w:r w:rsidR="001552F1">
        <w:rPr>
          <w:rFonts w:ascii="Arial Narrow" w:hAnsi="Arial Narrow" w:cs="Arial"/>
        </w:rPr>
        <w:t>,</w:t>
      </w:r>
      <w:r w:rsidRPr="003C0429">
        <w:rPr>
          <w:rFonts w:ascii="Arial Narrow" w:hAnsi="Arial Narrow" w:cs="Arial"/>
        </w:rPr>
        <w:t xml:space="preserve"> para cualquier actividad nueva de trabajo y las modificaciones al plazo del Contrato</w:t>
      </w:r>
      <w:r w:rsidR="001552F1">
        <w:rPr>
          <w:rFonts w:ascii="Arial Narrow" w:hAnsi="Arial Narrow" w:cs="Arial"/>
        </w:rPr>
        <w:t>,</w:t>
      </w:r>
      <w:r w:rsidRPr="003C0429">
        <w:rPr>
          <w:rFonts w:ascii="Arial Narrow" w:hAnsi="Arial Narrow" w:cs="Arial"/>
        </w:rPr>
        <w:t xml:space="preserve"> si corresponden, deberán incorporarse al contrato, con la emisión de una Orden de Cambio y/o Contrato Modificatorio, inclusive en el caso de que las cantidades de las actividades de contrato fuesen incrementadas</w:t>
      </w:r>
      <w:r w:rsidR="001552F1">
        <w:rPr>
          <w:rFonts w:ascii="Arial Narrow" w:hAnsi="Arial Narrow" w:cs="Arial"/>
        </w:rPr>
        <w:t>,</w:t>
      </w:r>
      <w:r w:rsidRPr="003C0429">
        <w:rPr>
          <w:rFonts w:ascii="Arial Narrow" w:hAnsi="Arial Narrow" w:cs="Arial"/>
        </w:rPr>
        <w:t xml:space="preserve"> mediante Orden de Cambio.</w:t>
      </w:r>
    </w:p>
    <w:p w14:paraId="04267C50" w14:textId="77777777" w:rsidR="006B44A3" w:rsidRPr="003C0429" w:rsidRDefault="006B44A3" w:rsidP="007C2A14">
      <w:pPr>
        <w:pStyle w:val="Sinespaciado"/>
        <w:spacing w:line="276" w:lineRule="auto"/>
        <w:ind w:left="708"/>
        <w:jc w:val="both"/>
        <w:rPr>
          <w:rFonts w:ascii="Arial Narrow" w:hAnsi="Arial Narrow" w:cs="Arial"/>
        </w:rPr>
      </w:pPr>
    </w:p>
    <w:p w14:paraId="177209C9" w14:textId="150EBF15" w:rsidR="008D6E95" w:rsidRPr="003C0429" w:rsidRDefault="00790584" w:rsidP="007C2A14">
      <w:pPr>
        <w:pStyle w:val="Ttulo2"/>
        <w:spacing w:line="276" w:lineRule="auto"/>
        <w:ind w:left="709" w:hanging="425"/>
        <w:jc w:val="both"/>
        <w:rPr>
          <w:rFonts w:ascii="Arial Narrow" w:hAnsi="Arial Narrow" w:cs="Arial"/>
          <w:sz w:val="22"/>
          <w:szCs w:val="22"/>
        </w:rPr>
      </w:pPr>
      <w:r w:rsidRPr="003C0429">
        <w:rPr>
          <w:rFonts w:ascii="Arial Narrow" w:hAnsi="Arial Narrow" w:cs="Arial"/>
          <w:sz w:val="22"/>
          <w:szCs w:val="22"/>
        </w:rPr>
        <w:t>RECEPCIÓN</w:t>
      </w:r>
      <w:r w:rsidR="00496E98" w:rsidRPr="003C0429">
        <w:rPr>
          <w:rFonts w:ascii="Arial Narrow" w:hAnsi="Arial Narrow" w:cs="Arial"/>
          <w:sz w:val="22"/>
          <w:szCs w:val="22"/>
        </w:rPr>
        <w:t xml:space="preserve"> PROVISIONAL Y DEFINITIVA</w:t>
      </w:r>
    </w:p>
    <w:p w14:paraId="0CEE1EB1" w14:textId="77777777" w:rsidR="008D6E95" w:rsidRPr="003C0429" w:rsidRDefault="008D6E95" w:rsidP="007C2A14">
      <w:pPr>
        <w:pStyle w:val="Ttulo2"/>
        <w:numPr>
          <w:ilvl w:val="0"/>
          <w:numId w:val="0"/>
        </w:numPr>
        <w:spacing w:line="276" w:lineRule="auto"/>
        <w:ind w:left="1361"/>
        <w:jc w:val="both"/>
        <w:rPr>
          <w:rFonts w:ascii="Arial Narrow" w:hAnsi="Arial Narrow" w:cs="Arial"/>
          <w:sz w:val="22"/>
          <w:szCs w:val="22"/>
        </w:rPr>
      </w:pPr>
    </w:p>
    <w:p w14:paraId="20174D43" w14:textId="0A967762" w:rsidR="00496E98" w:rsidRPr="003C0429" w:rsidRDefault="00496E98" w:rsidP="007C2A14">
      <w:pPr>
        <w:autoSpaceDE w:val="0"/>
        <w:autoSpaceDN w:val="0"/>
        <w:adjustRightInd w:val="0"/>
        <w:spacing w:after="0"/>
        <w:jc w:val="both"/>
        <w:rPr>
          <w:rFonts w:ascii="Arial Narrow" w:hAnsi="Arial Narrow" w:cs="Arial"/>
        </w:rPr>
      </w:pPr>
      <w:r w:rsidRPr="003C0429">
        <w:rPr>
          <w:rFonts w:ascii="Arial Narrow" w:hAnsi="Arial Narrow" w:cs="Arial"/>
        </w:rPr>
        <w:t>La Recepción Provisional es un acto “obligatorio” de conformidad a los términos de Contrato. Es el documento técnico, administrativo y legal mediante el cual se demuestra la conclusión física de los ítems constructivos de las obras y certifica los plazos de ejecución en conformidad con los términos contractuales y las modificaciones aprobadas del Proyecto.</w:t>
      </w:r>
    </w:p>
    <w:p w14:paraId="496EA2CC" w14:textId="77777777" w:rsidR="00496E98" w:rsidRPr="003C0429" w:rsidRDefault="00496E98" w:rsidP="007C2A14">
      <w:pPr>
        <w:autoSpaceDE w:val="0"/>
        <w:autoSpaceDN w:val="0"/>
        <w:adjustRightInd w:val="0"/>
        <w:spacing w:after="0"/>
        <w:jc w:val="both"/>
        <w:rPr>
          <w:rFonts w:ascii="Arial Narrow" w:hAnsi="Arial Narrow" w:cs="Arial"/>
        </w:rPr>
      </w:pPr>
    </w:p>
    <w:p w14:paraId="38FBB804" w14:textId="40E2C834" w:rsidR="00496E98" w:rsidRPr="003C0429" w:rsidRDefault="001552F1" w:rsidP="007C2A14">
      <w:pPr>
        <w:autoSpaceDE w:val="0"/>
        <w:autoSpaceDN w:val="0"/>
        <w:adjustRightInd w:val="0"/>
        <w:spacing w:after="0"/>
        <w:jc w:val="both"/>
        <w:rPr>
          <w:rFonts w:ascii="Arial Narrow" w:hAnsi="Arial Narrow" w:cs="Arial"/>
        </w:rPr>
      </w:pPr>
      <w:r>
        <w:rPr>
          <w:rFonts w:ascii="Arial Narrow" w:hAnsi="Arial Narrow" w:cs="Arial"/>
        </w:rPr>
        <w:t>P</w:t>
      </w:r>
      <w:r w:rsidR="00496E98" w:rsidRPr="003C0429">
        <w:rPr>
          <w:rFonts w:ascii="Arial Narrow" w:hAnsi="Arial Narrow" w:cs="Arial"/>
        </w:rPr>
        <w:t>ara la Entidad Ejecutora</w:t>
      </w:r>
      <w:r>
        <w:rPr>
          <w:rFonts w:ascii="Arial Narrow" w:hAnsi="Arial Narrow" w:cs="Arial"/>
        </w:rPr>
        <w:t>, r</w:t>
      </w:r>
      <w:r w:rsidRPr="003C0429">
        <w:rPr>
          <w:rFonts w:ascii="Arial Narrow" w:hAnsi="Arial Narrow" w:cs="Arial"/>
        </w:rPr>
        <w:t>epresenta</w:t>
      </w:r>
      <w:r w:rsidR="00496E98" w:rsidRPr="003C0429">
        <w:rPr>
          <w:rFonts w:ascii="Arial Narrow" w:hAnsi="Arial Narrow" w:cs="Arial"/>
        </w:rPr>
        <w:t xml:space="preserve"> un acto formal de Entrega Provisional</w:t>
      </w:r>
      <w:r>
        <w:rPr>
          <w:rFonts w:ascii="Arial Narrow" w:hAnsi="Arial Narrow" w:cs="Arial"/>
        </w:rPr>
        <w:t>;</w:t>
      </w:r>
      <w:r w:rsidR="00496E98" w:rsidRPr="003C0429">
        <w:rPr>
          <w:rFonts w:ascii="Arial Narrow" w:hAnsi="Arial Narrow" w:cs="Arial"/>
        </w:rPr>
        <w:t xml:space="preserve"> y</w:t>
      </w:r>
      <w:r>
        <w:rPr>
          <w:rFonts w:ascii="Arial Narrow" w:hAnsi="Arial Narrow" w:cs="Arial"/>
        </w:rPr>
        <w:t>,</w:t>
      </w:r>
      <w:r w:rsidR="00496E98" w:rsidRPr="003C0429">
        <w:rPr>
          <w:rFonts w:ascii="Arial Narrow" w:hAnsi="Arial Narrow" w:cs="Arial"/>
        </w:rPr>
        <w:t xml:space="preserve"> para el Contratante</w:t>
      </w:r>
      <w:r>
        <w:rPr>
          <w:rFonts w:ascii="Arial Narrow" w:hAnsi="Arial Narrow" w:cs="Arial"/>
        </w:rPr>
        <w:t>,</w:t>
      </w:r>
      <w:r w:rsidR="00496E98" w:rsidRPr="003C0429">
        <w:rPr>
          <w:rFonts w:ascii="Arial Narrow" w:hAnsi="Arial Narrow" w:cs="Arial"/>
        </w:rPr>
        <w:t xml:space="preserve"> la Recepción Provisional.</w:t>
      </w:r>
    </w:p>
    <w:p w14:paraId="602BC7A2" w14:textId="77777777" w:rsidR="00496E98" w:rsidRPr="003C0429" w:rsidRDefault="00496E98" w:rsidP="007C2A14">
      <w:pPr>
        <w:autoSpaceDE w:val="0"/>
        <w:autoSpaceDN w:val="0"/>
        <w:adjustRightInd w:val="0"/>
        <w:spacing w:after="0"/>
        <w:jc w:val="both"/>
        <w:rPr>
          <w:rFonts w:ascii="Arial Narrow" w:hAnsi="Arial Narrow" w:cs="Arial"/>
        </w:rPr>
      </w:pPr>
    </w:p>
    <w:p w14:paraId="2BCF3F88" w14:textId="57274F6D" w:rsidR="00496E98" w:rsidRPr="003C0429" w:rsidRDefault="00496E98" w:rsidP="007C2A14">
      <w:pPr>
        <w:autoSpaceDE w:val="0"/>
        <w:autoSpaceDN w:val="0"/>
        <w:adjustRightInd w:val="0"/>
        <w:spacing w:after="0"/>
        <w:jc w:val="both"/>
        <w:rPr>
          <w:rFonts w:ascii="Arial Narrow" w:hAnsi="Arial Narrow" w:cs="Arial"/>
        </w:rPr>
      </w:pPr>
      <w:r w:rsidRPr="003C0429">
        <w:rPr>
          <w:rFonts w:ascii="Arial Narrow" w:hAnsi="Arial Narrow" w:cs="Arial"/>
        </w:rPr>
        <w:t>Para la recepción provisional de obras</w:t>
      </w:r>
      <w:r w:rsidR="001552F1">
        <w:rPr>
          <w:rFonts w:ascii="Arial Narrow" w:hAnsi="Arial Narrow" w:cs="Arial"/>
        </w:rPr>
        <w:t>,</w:t>
      </w:r>
      <w:r w:rsidRPr="003C0429">
        <w:rPr>
          <w:rFonts w:ascii="Arial Narrow" w:hAnsi="Arial Narrow" w:cs="Arial"/>
        </w:rPr>
        <w:t xml:space="preserve"> deben estar presentes el Fiscal de obras, el Supervisor, el Superintendente de obras o director de la Entidad Ejecutora, representación del contratante y demás profesionales que se crea conveniente.</w:t>
      </w:r>
    </w:p>
    <w:p w14:paraId="340A7856" w14:textId="77777777" w:rsidR="00496E98" w:rsidRPr="003C0429" w:rsidRDefault="00496E98" w:rsidP="007C2A14">
      <w:pPr>
        <w:autoSpaceDE w:val="0"/>
        <w:autoSpaceDN w:val="0"/>
        <w:adjustRightInd w:val="0"/>
        <w:spacing w:after="0"/>
        <w:jc w:val="both"/>
        <w:rPr>
          <w:rFonts w:ascii="Arial Narrow" w:hAnsi="Arial Narrow" w:cs="Arial"/>
        </w:rPr>
      </w:pPr>
    </w:p>
    <w:p w14:paraId="75CD46C3" w14:textId="59AF9049" w:rsidR="00496E98" w:rsidRPr="003C0429" w:rsidRDefault="00496E98" w:rsidP="007C2A14">
      <w:pPr>
        <w:autoSpaceDE w:val="0"/>
        <w:autoSpaceDN w:val="0"/>
        <w:adjustRightInd w:val="0"/>
        <w:spacing w:after="0"/>
        <w:jc w:val="both"/>
        <w:rPr>
          <w:rFonts w:ascii="Arial Narrow" w:hAnsi="Arial Narrow" w:cs="Arial"/>
        </w:rPr>
      </w:pPr>
      <w:r w:rsidRPr="003C0429">
        <w:rPr>
          <w:rFonts w:ascii="Arial Narrow" w:hAnsi="Arial Narrow" w:cs="Arial"/>
        </w:rPr>
        <w:t>Si la Entidad Ejecutora no cumple con la Recepción Provisional en la fecha establecida, esta se constituye “en mora” y es pasible a una multa por día de atraso, hasta el momento en que se realice la conclusión física de las obras y/o de acuerdo las condiciones contractuales.</w:t>
      </w:r>
      <w:r w:rsidR="00395CAA" w:rsidRPr="003C0429">
        <w:rPr>
          <w:rFonts w:ascii="Arial Narrow" w:hAnsi="Arial Narrow" w:cs="Arial"/>
        </w:rPr>
        <w:t xml:space="preserve"> </w:t>
      </w:r>
      <w:r w:rsidRPr="003C0429">
        <w:rPr>
          <w:rFonts w:ascii="Arial Narrow" w:hAnsi="Arial Narrow" w:cs="Arial"/>
        </w:rPr>
        <w:t>En el acta de Recepción Provisional deberán constar las observaciones Generales y Específicas y plazos para subsanarlas.</w:t>
      </w:r>
    </w:p>
    <w:p w14:paraId="5217DEFF" w14:textId="77777777" w:rsidR="00496E98" w:rsidRPr="003C0429" w:rsidRDefault="00496E98" w:rsidP="007C2A14">
      <w:pPr>
        <w:autoSpaceDE w:val="0"/>
        <w:autoSpaceDN w:val="0"/>
        <w:adjustRightInd w:val="0"/>
        <w:spacing w:after="0"/>
        <w:jc w:val="both"/>
        <w:rPr>
          <w:rFonts w:ascii="Arial Narrow" w:hAnsi="Arial Narrow" w:cs="Arial"/>
        </w:rPr>
      </w:pPr>
    </w:p>
    <w:p w14:paraId="19156888" w14:textId="34684ECA" w:rsidR="00496E98" w:rsidRPr="003C0429" w:rsidRDefault="00496E98" w:rsidP="007C2A14">
      <w:pPr>
        <w:autoSpaceDE w:val="0"/>
        <w:autoSpaceDN w:val="0"/>
        <w:adjustRightInd w:val="0"/>
        <w:spacing w:after="0"/>
        <w:jc w:val="both"/>
        <w:rPr>
          <w:rFonts w:ascii="Arial Narrow" w:hAnsi="Arial Narrow" w:cs="Arial"/>
        </w:rPr>
      </w:pPr>
      <w:r w:rsidRPr="003C0429">
        <w:rPr>
          <w:rFonts w:ascii="Arial Narrow" w:hAnsi="Arial Narrow" w:cs="Arial"/>
        </w:rPr>
        <w:t xml:space="preserve">Posterior a la recepción provisional tendrá lugar la recepción definitiva de la obra. A este objeto el CONTRATISTA, mediante carta expresa indicará que han sido subsanadas todas las observaciones (si existieron) y solicitará al SUPERVISOR fije día y hora para la Recepción Definitiva de la Obra. </w:t>
      </w:r>
    </w:p>
    <w:p w14:paraId="20A37DB1" w14:textId="77777777" w:rsidR="00496E98" w:rsidRPr="003C0429" w:rsidRDefault="00496E98" w:rsidP="007C2A14">
      <w:pPr>
        <w:autoSpaceDE w:val="0"/>
        <w:autoSpaceDN w:val="0"/>
        <w:adjustRightInd w:val="0"/>
        <w:spacing w:after="0"/>
        <w:jc w:val="both"/>
        <w:rPr>
          <w:rFonts w:ascii="Arial Narrow" w:hAnsi="Arial Narrow" w:cs="Arial"/>
        </w:rPr>
      </w:pPr>
    </w:p>
    <w:p w14:paraId="6294477E" w14:textId="447B9536" w:rsidR="00CD2604" w:rsidRPr="003C0429" w:rsidRDefault="00496E98" w:rsidP="007C2A14">
      <w:pPr>
        <w:autoSpaceDE w:val="0"/>
        <w:autoSpaceDN w:val="0"/>
        <w:adjustRightInd w:val="0"/>
        <w:spacing w:after="0"/>
        <w:jc w:val="both"/>
        <w:rPr>
          <w:rFonts w:ascii="Arial Narrow" w:hAnsi="Arial Narrow" w:cs="Arial"/>
        </w:rPr>
      </w:pPr>
      <w:r w:rsidRPr="003C0429">
        <w:rPr>
          <w:rFonts w:ascii="Arial Narrow" w:hAnsi="Arial Narrow" w:cs="Arial"/>
        </w:rPr>
        <w:t>La Recepción Definitiva no debe exceder los 90 días a partir de la Recepción Provisional.</w:t>
      </w:r>
    </w:p>
    <w:p w14:paraId="541814EE" w14:textId="68565693" w:rsidR="00CB5886" w:rsidRPr="003C0429" w:rsidRDefault="00CB5886" w:rsidP="007C2A14">
      <w:pPr>
        <w:autoSpaceDE w:val="0"/>
        <w:autoSpaceDN w:val="0"/>
        <w:adjustRightInd w:val="0"/>
        <w:spacing w:after="0"/>
        <w:jc w:val="both"/>
        <w:rPr>
          <w:rFonts w:ascii="Arial Narrow" w:hAnsi="Arial Narrow" w:cs="Arial"/>
        </w:rPr>
      </w:pPr>
    </w:p>
    <w:p w14:paraId="53443665" w14:textId="0CAFE877" w:rsidR="00CB5886" w:rsidRDefault="00CB5886" w:rsidP="007C2A14">
      <w:pPr>
        <w:autoSpaceDE w:val="0"/>
        <w:autoSpaceDN w:val="0"/>
        <w:adjustRightInd w:val="0"/>
        <w:spacing w:after="0"/>
        <w:jc w:val="both"/>
        <w:rPr>
          <w:rFonts w:ascii="Arial Narrow" w:hAnsi="Arial Narrow" w:cs="Arial"/>
        </w:rPr>
      </w:pPr>
      <w:r w:rsidRPr="003C0429">
        <w:rPr>
          <w:rFonts w:ascii="Arial Narrow" w:hAnsi="Arial Narrow" w:cs="Arial"/>
        </w:rPr>
        <w:t xml:space="preserve">En el caso de obras que hayan sido ejecutadas por mandatos, los trámites para la transferencia definitiva previa autorización del financiador </w:t>
      </w:r>
      <w:r w:rsidR="00C24156" w:rsidRPr="003C0429">
        <w:rPr>
          <w:rFonts w:ascii="Arial Narrow" w:hAnsi="Arial Narrow" w:cs="Arial"/>
        </w:rPr>
        <w:t>ASDI deben</w:t>
      </w:r>
      <w:r w:rsidRPr="003C0429">
        <w:rPr>
          <w:rFonts w:ascii="Arial Narrow" w:hAnsi="Arial Narrow" w:cs="Arial"/>
        </w:rPr>
        <w:t xml:space="preserve"> iniciarse a más tardar a dos semanas después de la conclusión definitiva de las obras, a fin de que puedan ser plenamente utilizadas por los beneficiarios para el fin con que fueron construidas y no sufran daños ocasionados por el transcurso del tiempo y desuso.</w:t>
      </w:r>
    </w:p>
    <w:p w14:paraId="42664A70" w14:textId="77777777" w:rsidR="00192F48" w:rsidRDefault="00192F48" w:rsidP="007C2A14">
      <w:pPr>
        <w:autoSpaceDE w:val="0"/>
        <w:autoSpaceDN w:val="0"/>
        <w:adjustRightInd w:val="0"/>
        <w:spacing w:after="0"/>
        <w:jc w:val="both"/>
        <w:rPr>
          <w:rFonts w:ascii="Arial Narrow" w:hAnsi="Arial Narrow" w:cs="Arial"/>
        </w:rPr>
      </w:pPr>
    </w:p>
    <w:p w14:paraId="3A304634" w14:textId="02C779A7" w:rsidR="00192F48" w:rsidRPr="003C0429" w:rsidRDefault="00192F48" w:rsidP="007C2A14">
      <w:pPr>
        <w:autoSpaceDE w:val="0"/>
        <w:autoSpaceDN w:val="0"/>
        <w:adjustRightInd w:val="0"/>
        <w:spacing w:after="0"/>
        <w:jc w:val="both"/>
        <w:rPr>
          <w:rFonts w:ascii="Arial Narrow" w:hAnsi="Arial Narrow" w:cs="Arial"/>
        </w:rPr>
      </w:pPr>
      <w:r>
        <w:rPr>
          <w:rFonts w:ascii="Arial Narrow" w:hAnsi="Arial Narrow" w:cs="Arial"/>
        </w:rPr>
        <w:t xml:space="preserve">Finalmente considerando la importancia del Proyecto el CONTRATISTA deberá prever la provisión de una placa de obras con la información y dimensiones a ser acordadas con el </w:t>
      </w:r>
      <w:r w:rsidR="001552F1">
        <w:rPr>
          <w:rFonts w:ascii="Arial Narrow" w:hAnsi="Arial Narrow" w:cs="Arial"/>
        </w:rPr>
        <w:t xml:space="preserve">SUPERVISOR </w:t>
      </w:r>
      <w:r>
        <w:rPr>
          <w:rFonts w:ascii="Arial Narrow" w:hAnsi="Arial Narrow" w:cs="Arial"/>
        </w:rPr>
        <w:t xml:space="preserve">y </w:t>
      </w:r>
      <w:r w:rsidR="001552F1">
        <w:rPr>
          <w:rFonts w:ascii="Arial Narrow" w:hAnsi="Arial Narrow" w:cs="Arial"/>
        </w:rPr>
        <w:t>FISCAL DE OBRA</w:t>
      </w:r>
      <w:r>
        <w:rPr>
          <w:rFonts w:ascii="Arial Narrow" w:hAnsi="Arial Narrow" w:cs="Arial"/>
        </w:rPr>
        <w:t>.</w:t>
      </w:r>
    </w:p>
    <w:p w14:paraId="63526945" w14:textId="77777777" w:rsidR="00496E98" w:rsidRPr="003C0429" w:rsidRDefault="00496E98" w:rsidP="007C2A14">
      <w:pPr>
        <w:autoSpaceDE w:val="0"/>
        <w:autoSpaceDN w:val="0"/>
        <w:adjustRightInd w:val="0"/>
        <w:spacing w:after="0"/>
        <w:jc w:val="both"/>
        <w:rPr>
          <w:rFonts w:ascii="Arial Narrow" w:hAnsi="Arial Narrow" w:cs="Arial"/>
          <w:b/>
          <w:iCs/>
        </w:rPr>
      </w:pPr>
    </w:p>
    <w:p w14:paraId="521E01AE" w14:textId="71C538CE" w:rsidR="00B45056" w:rsidRPr="003C0429" w:rsidRDefault="00790584" w:rsidP="00B86591">
      <w:pPr>
        <w:pStyle w:val="Ttulo2"/>
        <w:spacing w:line="276" w:lineRule="auto"/>
        <w:ind w:left="0"/>
        <w:jc w:val="both"/>
        <w:rPr>
          <w:rFonts w:ascii="Arial Narrow" w:hAnsi="Arial Narrow" w:cs="Arial"/>
          <w:sz w:val="22"/>
          <w:szCs w:val="22"/>
        </w:rPr>
      </w:pPr>
      <w:r w:rsidRPr="003C0429">
        <w:rPr>
          <w:rFonts w:ascii="Arial Narrow" w:hAnsi="Arial Narrow" w:cs="Arial"/>
          <w:sz w:val="22"/>
          <w:szCs w:val="22"/>
        </w:rPr>
        <w:t>VOLÚMENES</w:t>
      </w:r>
      <w:r w:rsidR="00CB5886" w:rsidRPr="003C0429">
        <w:rPr>
          <w:rFonts w:ascii="Arial Narrow" w:hAnsi="Arial Narrow" w:cs="Arial"/>
          <w:sz w:val="22"/>
          <w:szCs w:val="22"/>
        </w:rPr>
        <w:t xml:space="preserve"> DE OBRA </w:t>
      </w:r>
    </w:p>
    <w:p w14:paraId="64335849" w14:textId="77777777" w:rsidR="00B96107" w:rsidRPr="003C0429" w:rsidRDefault="00B96107" w:rsidP="007C2A14">
      <w:pPr>
        <w:pStyle w:val="Prrafodelista"/>
        <w:autoSpaceDE w:val="0"/>
        <w:autoSpaceDN w:val="0"/>
        <w:adjustRightInd w:val="0"/>
        <w:spacing w:after="0"/>
        <w:ind w:left="360"/>
        <w:jc w:val="both"/>
        <w:rPr>
          <w:rFonts w:ascii="Arial Narrow" w:hAnsi="Arial Narrow" w:cs="Arial"/>
          <w:b/>
          <w:iCs/>
        </w:rPr>
      </w:pPr>
    </w:p>
    <w:p w14:paraId="5737A481" w14:textId="6C220018" w:rsidR="001159D8" w:rsidRPr="003C0429" w:rsidRDefault="002B2C7D" w:rsidP="007C2A14">
      <w:pPr>
        <w:autoSpaceDE w:val="0"/>
        <w:autoSpaceDN w:val="0"/>
        <w:adjustRightInd w:val="0"/>
        <w:spacing w:after="0"/>
        <w:jc w:val="both"/>
        <w:rPr>
          <w:rFonts w:ascii="Arial Narrow" w:hAnsi="Arial Narrow" w:cs="Arial"/>
        </w:rPr>
      </w:pPr>
      <w:r w:rsidRPr="003C0429">
        <w:rPr>
          <w:rFonts w:ascii="Arial Narrow" w:hAnsi="Arial Narrow" w:cs="Arial"/>
        </w:rPr>
        <w:t xml:space="preserve">Los volúmenes para cotizar se encuentran estipulados </w:t>
      </w:r>
      <w:r w:rsidR="001159D8" w:rsidRPr="003C0429">
        <w:rPr>
          <w:rFonts w:ascii="Arial Narrow" w:hAnsi="Arial Narrow" w:cs="Arial"/>
        </w:rPr>
        <w:t>a continuación:</w:t>
      </w:r>
    </w:p>
    <w:p w14:paraId="5DA62EE0" w14:textId="4B612556" w:rsidR="00C2625F" w:rsidRDefault="00C2625F" w:rsidP="007C2A14">
      <w:pPr>
        <w:spacing w:after="0"/>
        <w:jc w:val="both"/>
        <w:rPr>
          <w:rFonts w:ascii="Arial Narrow" w:hAnsi="Arial Narrow" w:cs="Arial"/>
          <w:b/>
          <w:bCs/>
          <w:color w:val="C00000"/>
          <w:lang w:val="es-MX"/>
        </w:rPr>
      </w:pPr>
    </w:p>
    <w:tbl>
      <w:tblPr>
        <w:tblW w:w="0" w:type="auto"/>
        <w:jc w:val="center"/>
        <w:tblLook w:val="04A0" w:firstRow="1" w:lastRow="0" w:firstColumn="1" w:lastColumn="0" w:noHBand="0" w:noVBand="1"/>
      </w:tblPr>
      <w:tblGrid>
        <w:gridCol w:w="451"/>
        <w:gridCol w:w="5679"/>
        <w:gridCol w:w="644"/>
        <w:gridCol w:w="1016"/>
      </w:tblGrid>
      <w:tr w:rsidR="003E576B" w:rsidRPr="003E576B" w14:paraId="5C05E4F6" w14:textId="77777777" w:rsidTr="003E576B">
        <w:trPr>
          <w:trHeight w:val="2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1C0A986" w14:textId="77777777" w:rsidR="003E576B" w:rsidRPr="003E576B" w:rsidRDefault="003E576B" w:rsidP="003E576B">
            <w:pPr>
              <w:spacing w:after="0" w:line="240" w:lineRule="auto"/>
              <w:jc w:val="center"/>
              <w:rPr>
                <w:rFonts w:ascii="Calibri" w:eastAsia="Times New Roman" w:hAnsi="Calibri" w:cs="Calibri"/>
                <w:color w:val="FFFFFF" w:themeColor="background1"/>
                <w:lang w:val="en-US"/>
              </w:rPr>
            </w:pPr>
            <w:r w:rsidRPr="003E576B">
              <w:rPr>
                <w:rFonts w:ascii="Calibri" w:eastAsia="Times New Roman" w:hAnsi="Calibri" w:cs="Calibri"/>
                <w:color w:val="FFFFFF" w:themeColor="background1"/>
                <w:lang w:val="en-US"/>
              </w:rPr>
              <w:t>Nº</w:t>
            </w:r>
          </w:p>
        </w:tc>
        <w:tc>
          <w:tcPr>
            <w:tcW w:w="0" w:type="auto"/>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734594A" w14:textId="77777777" w:rsidR="003E576B" w:rsidRPr="003E576B" w:rsidRDefault="003E576B" w:rsidP="003E576B">
            <w:pPr>
              <w:spacing w:after="0" w:line="240" w:lineRule="auto"/>
              <w:jc w:val="center"/>
              <w:rPr>
                <w:rFonts w:ascii="Calibri" w:eastAsia="Times New Roman" w:hAnsi="Calibri" w:cs="Calibri"/>
                <w:color w:val="FFFFFF" w:themeColor="background1"/>
                <w:lang w:val="en-US"/>
              </w:rPr>
            </w:pPr>
            <w:proofErr w:type="spellStart"/>
            <w:r w:rsidRPr="003E576B">
              <w:rPr>
                <w:rFonts w:ascii="Calibri" w:eastAsia="Times New Roman" w:hAnsi="Calibri" w:cs="Calibri"/>
                <w:color w:val="FFFFFF" w:themeColor="background1"/>
                <w:lang w:val="en-US"/>
              </w:rPr>
              <w:t>Descripción</w:t>
            </w:r>
            <w:proofErr w:type="spellEnd"/>
          </w:p>
        </w:tc>
        <w:tc>
          <w:tcPr>
            <w:tcW w:w="0" w:type="auto"/>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E523D07" w14:textId="77777777" w:rsidR="003E576B" w:rsidRPr="003E576B" w:rsidRDefault="003E576B" w:rsidP="003E576B">
            <w:pPr>
              <w:spacing w:after="0" w:line="240" w:lineRule="auto"/>
              <w:jc w:val="center"/>
              <w:rPr>
                <w:rFonts w:ascii="Calibri" w:eastAsia="Times New Roman" w:hAnsi="Calibri" w:cs="Calibri"/>
                <w:color w:val="FFFFFF" w:themeColor="background1"/>
                <w:lang w:val="en-US"/>
              </w:rPr>
            </w:pPr>
            <w:r w:rsidRPr="003E576B">
              <w:rPr>
                <w:rFonts w:ascii="Calibri" w:eastAsia="Times New Roman" w:hAnsi="Calibri" w:cs="Calibri"/>
                <w:color w:val="FFFFFF" w:themeColor="background1"/>
                <w:lang w:val="en-US"/>
              </w:rPr>
              <w:t>Und.</w:t>
            </w:r>
          </w:p>
        </w:tc>
        <w:tc>
          <w:tcPr>
            <w:tcW w:w="0" w:type="auto"/>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3FC2AE1" w14:textId="77777777" w:rsidR="003E576B" w:rsidRPr="003E576B" w:rsidRDefault="003E576B" w:rsidP="003E576B">
            <w:pPr>
              <w:spacing w:after="0" w:line="240" w:lineRule="auto"/>
              <w:jc w:val="center"/>
              <w:rPr>
                <w:rFonts w:ascii="Calibri" w:eastAsia="Times New Roman" w:hAnsi="Calibri" w:cs="Calibri"/>
                <w:color w:val="FFFFFF" w:themeColor="background1"/>
                <w:lang w:val="en-US"/>
              </w:rPr>
            </w:pPr>
            <w:proofErr w:type="spellStart"/>
            <w:r w:rsidRPr="003E576B">
              <w:rPr>
                <w:rFonts w:ascii="Calibri" w:eastAsia="Times New Roman" w:hAnsi="Calibri" w:cs="Calibri"/>
                <w:color w:val="FFFFFF" w:themeColor="background1"/>
                <w:lang w:val="en-US"/>
              </w:rPr>
              <w:t>Cantidad</w:t>
            </w:r>
            <w:proofErr w:type="spellEnd"/>
          </w:p>
        </w:tc>
      </w:tr>
      <w:tr w:rsidR="003E576B" w:rsidRPr="003E576B" w14:paraId="55662763"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92D886F" w14:textId="77777777" w:rsidR="003E576B" w:rsidRPr="003E576B" w:rsidRDefault="003E576B" w:rsidP="003E576B">
            <w:pPr>
              <w:spacing w:after="0" w:line="240" w:lineRule="auto"/>
              <w:rPr>
                <w:rFonts w:ascii="Calibri" w:eastAsia="Times New Roman" w:hAnsi="Calibri" w:cs="Calibri"/>
                <w:b/>
                <w:bCs/>
                <w:color w:val="FFFFFF" w:themeColor="background1"/>
                <w:lang w:val="en-US"/>
              </w:rPr>
            </w:pPr>
            <w:r w:rsidRPr="003E576B">
              <w:rPr>
                <w:rFonts w:ascii="Calibri" w:eastAsia="Times New Roman" w:hAnsi="Calibri" w:cs="Calibri"/>
                <w:b/>
                <w:bCs/>
                <w:color w:val="FFFFFF" w:themeColor="background1"/>
                <w:lang w:val="en-US"/>
              </w:rPr>
              <w:t>&gt;</w:t>
            </w:r>
          </w:p>
        </w:tc>
        <w:tc>
          <w:tcPr>
            <w:tcW w:w="0" w:type="auto"/>
            <w:tcBorders>
              <w:top w:val="nil"/>
              <w:left w:val="nil"/>
              <w:bottom w:val="single" w:sz="4" w:space="0" w:color="000000"/>
              <w:right w:val="single" w:sz="4" w:space="0" w:color="000000"/>
            </w:tcBorders>
            <w:shd w:val="clear" w:color="auto" w:fill="1F3864" w:themeFill="accent5" w:themeFillShade="80"/>
            <w:noWrap/>
            <w:vAlign w:val="bottom"/>
            <w:hideMark/>
          </w:tcPr>
          <w:p w14:paraId="12D7E6B7" w14:textId="77777777" w:rsidR="003E576B" w:rsidRPr="003E576B" w:rsidRDefault="003E576B" w:rsidP="003E576B">
            <w:pPr>
              <w:spacing w:after="0" w:line="240" w:lineRule="auto"/>
              <w:rPr>
                <w:rFonts w:ascii="Calibri" w:eastAsia="Times New Roman" w:hAnsi="Calibri" w:cs="Calibri"/>
                <w:b/>
                <w:bCs/>
                <w:color w:val="FFFFFF" w:themeColor="background1"/>
                <w:lang w:val="en-US"/>
              </w:rPr>
            </w:pPr>
            <w:r w:rsidRPr="003E576B">
              <w:rPr>
                <w:rFonts w:ascii="Calibri" w:eastAsia="Times New Roman" w:hAnsi="Calibri" w:cs="Calibri"/>
                <w:b/>
                <w:bCs/>
                <w:color w:val="FFFFFF" w:themeColor="background1"/>
                <w:lang w:val="en-US"/>
              </w:rPr>
              <w:t>M01 - INFRAESTRUCTURA</w:t>
            </w:r>
          </w:p>
        </w:tc>
        <w:tc>
          <w:tcPr>
            <w:tcW w:w="0" w:type="auto"/>
            <w:tcBorders>
              <w:top w:val="nil"/>
              <w:left w:val="nil"/>
              <w:bottom w:val="single" w:sz="4" w:space="0" w:color="000000"/>
              <w:right w:val="single" w:sz="4" w:space="0" w:color="000000"/>
            </w:tcBorders>
            <w:shd w:val="clear" w:color="auto" w:fill="1F3864" w:themeFill="accent5" w:themeFillShade="80"/>
            <w:noWrap/>
            <w:vAlign w:val="bottom"/>
            <w:hideMark/>
          </w:tcPr>
          <w:p w14:paraId="7FBAAC87" w14:textId="77777777" w:rsidR="003E576B" w:rsidRPr="003E576B" w:rsidRDefault="003E576B" w:rsidP="003E576B">
            <w:pPr>
              <w:spacing w:after="0" w:line="240" w:lineRule="auto"/>
              <w:rPr>
                <w:rFonts w:ascii="Calibri" w:eastAsia="Times New Roman" w:hAnsi="Calibri" w:cs="Calibri"/>
                <w:b/>
                <w:bCs/>
                <w:color w:val="FFFFFF" w:themeColor="background1"/>
                <w:lang w:val="en-US"/>
              </w:rPr>
            </w:pPr>
            <w:r w:rsidRPr="003E576B">
              <w:rPr>
                <w:rFonts w:ascii="Calibri" w:eastAsia="Times New Roman" w:hAnsi="Calibri" w:cs="Calibri"/>
                <w:b/>
                <w:bCs/>
                <w:color w:val="FFFFFF" w:themeColor="background1"/>
                <w:lang w:val="en-US"/>
              </w:rPr>
              <w:t> </w:t>
            </w:r>
          </w:p>
        </w:tc>
        <w:tc>
          <w:tcPr>
            <w:tcW w:w="0" w:type="auto"/>
            <w:tcBorders>
              <w:top w:val="nil"/>
              <w:left w:val="nil"/>
              <w:bottom w:val="single" w:sz="4" w:space="0" w:color="000000"/>
              <w:right w:val="single" w:sz="4" w:space="0" w:color="000000"/>
            </w:tcBorders>
            <w:shd w:val="clear" w:color="auto" w:fill="1F3864" w:themeFill="accent5" w:themeFillShade="80"/>
            <w:noWrap/>
            <w:vAlign w:val="bottom"/>
            <w:hideMark/>
          </w:tcPr>
          <w:p w14:paraId="3779C422" w14:textId="77777777" w:rsidR="003E576B" w:rsidRPr="003E576B" w:rsidRDefault="003E576B" w:rsidP="003E576B">
            <w:pPr>
              <w:spacing w:after="0" w:line="240" w:lineRule="auto"/>
              <w:rPr>
                <w:rFonts w:ascii="Calibri" w:eastAsia="Times New Roman" w:hAnsi="Calibri" w:cs="Calibri"/>
                <w:b/>
                <w:bCs/>
                <w:color w:val="FFFFFF" w:themeColor="background1"/>
                <w:lang w:val="en-US"/>
              </w:rPr>
            </w:pPr>
            <w:r w:rsidRPr="003E576B">
              <w:rPr>
                <w:rFonts w:ascii="Calibri" w:eastAsia="Times New Roman" w:hAnsi="Calibri" w:cs="Calibri"/>
                <w:b/>
                <w:bCs/>
                <w:color w:val="FFFFFF" w:themeColor="background1"/>
                <w:lang w:val="en-US"/>
              </w:rPr>
              <w:t> </w:t>
            </w:r>
          </w:p>
        </w:tc>
      </w:tr>
      <w:tr w:rsidR="003E576B" w:rsidRPr="003E576B" w14:paraId="5DAB7ADF"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01F567"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305499"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REPLANTEO Y TRAZADO</w:t>
            </w:r>
          </w:p>
        </w:tc>
        <w:tc>
          <w:tcPr>
            <w:tcW w:w="0" w:type="auto"/>
            <w:tcBorders>
              <w:top w:val="nil"/>
              <w:left w:val="nil"/>
              <w:bottom w:val="single" w:sz="4" w:space="0" w:color="000000"/>
              <w:right w:val="single" w:sz="4" w:space="0" w:color="000000"/>
            </w:tcBorders>
            <w:shd w:val="clear" w:color="auto" w:fill="auto"/>
            <w:noWrap/>
            <w:vAlign w:val="bottom"/>
            <w:hideMark/>
          </w:tcPr>
          <w:p w14:paraId="4A2A45CD"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m²</w:t>
            </w:r>
          </w:p>
        </w:tc>
        <w:tc>
          <w:tcPr>
            <w:tcW w:w="0" w:type="auto"/>
            <w:tcBorders>
              <w:top w:val="nil"/>
              <w:left w:val="nil"/>
              <w:bottom w:val="single" w:sz="4" w:space="0" w:color="000000"/>
              <w:right w:val="single" w:sz="4" w:space="0" w:color="000000"/>
            </w:tcBorders>
            <w:shd w:val="clear" w:color="auto" w:fill="auto"/>
            <w:noWrap/>
            <w:vAlign w:val="bottom"/>
            <w:hideMark/>
          </w:tcPr>
          <w:p w14:paraId="52C4A99B"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150,00</w:t>
            </w:r>
          </w:p>
        </w:tc>
      </w:tr>
      <w:tr w:rsidR="003E576B" w:rsidRPr="003E576B" w14:paraId="01170809"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959581"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3953D33" w14:textId="77777777" w:rsidR="003E576B" w:rsidRPr="00FA2477" w:rsidRDefault="003E576B" w:rsidP="003E576B">
            <w:pPr>
              <w:spacing w:after="0" w:line="240" w:lineRule="auto"/>
              <w:rPr>
                <w:rFonts w:ascii="Calibri" w:eastAsia="Times New Roman" w:hAnsi="Calibri" w:cs="Calibri"/>
                <w:color w:val="000000"/>
                <w:lang w:val="es-BO"/>
              </w:rPr>
            </w:pPr>
            <w:r w:rsidRPr="00FA2477">
              <w:rPr>
                <w:rFonts w:ascii="Calibri" w:eastAsia="Times New Roman" w:hAnsi="Calibri" w:cs="Calibri"/>
                <w:color w:val="000000"/>
                <w:lang w:val="es-BO"/>
              </w:rPr>
              <w:t>EXCAVACIÓN DE 0-1,5 M. SUELO DURO</w:t>
            </w:r>
          </w:p>
        </w:tc>
        <w:tc>
          <w:tcPr>
            <w:tcW w:w="0" w:type="auto"/>
            <w:tcBorders>
              <w:top w:val="nil"/>
              <w:left w:val="nil"/>
              <w:bottom w:val="single" w:sz="4" w:space="0" w:color="000000"/>
              <w:right w:val="single" w:sz="4" w:space="0" w:color="000000"/>
            </w:tcBorders>
            <w:shd w:val="clear" w:color="auto" w:fill="auto"/>
            <w:noWrap/>
            <w:vAlign w:val="bottom"/>
            <w:hideMark/>
          </w:tcPr>
          <w:p w14:paraId="0F597E02"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m³</w:t>
            </w:r>
          </w:p>
        </w:tc>
        <w:tc>
          <w:tcPr>
            <w:tcW w:w="0" w:type="auto"/>
            <w:tcBorders>
              <w:top w:val="nil"/>
              <w:left w:val="nil"/>
              <w:bottom w:val="single" w:sz="4" w:space="0" w:color="000000"/>
              <w:right w:val="single" w:sz="4" w:space="0" w:color="000000"/>
            </w:tcBorders>
            <w:shd w:val="clear" w:color="auto" w:fill="auto"/>
            <w:noWrap/>
            <w:vAlign w:val="bottom"/>
            <w:hideMark/>
          </w:tcPr>
          <w:p w14:paraId="7743DA35"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49,52</w:t>
            </w:r>
          </w:p>
        </w:tc>
      </w:tr>
      <w:tr w:rsidR="003E576B" w:rsidRPr="003E576B" w14:paraId="07209719"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C0095"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ACF40A0" w14:textId="77777777" w:rsidR="003E576B" w:rsidRPr="003E576B" w:rsidRDefault="003E576B" w:rsidP="003E576B">
            <w:pPr>
              <w:spacing w:after="0" w:line="240" w:lineRule="auto"/>
              <w:rPr>
                <w:rFonts w:ascii="Calibri" w:eastAsia="Times New Roman" w:hAnsi="Calibri" w:cs="Calibri"/>
                <w:color w:val="000000"/>
                <w:lang w:val="en-US"/>
              </w:rPr>
            </w:pPr>
            <w:r w:rsidRPr="00FA2477">
              <w:rPr>
                <w:rFonts w:ascii="Calibri" w:eastAsia="Times New Roman" w:hAnsi="Calibri" w:cs="Calibri"/>
                <w:color w:val="000000"/>
                <w:lang w:val="es-BO"/>
              </w:rPr>
              <w:t xml:space="preserve">CUB. Y MURO C/CALAMINA TRAPEZOIDAL C/ESTR. </w:t>
            </w:r>
            <w:r w:rsidRPr="003E576B">
              <w:rPr>
                <w:rFonts w:ascii="Calibri" w:eastAsia="Times New Roman" w:hAnsi="Calibri" w:cs="Calibri"/>
                <w:color w:val="000000"/>
                <w:lang w:val="en-US"/>
              </w:rPr>
              <w:t>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BEF201A"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m²</w:t>
            </w:r>
          </w:p>
        </w:tc>
        <w:tc>
          <w:tcPr>
            <w:tcW w:w="0" w:type="auto"/>
            <w:tcBorders>
              <w:top w:val="nil"/>
              <w:left w:val="nil"/>
              <w:bottom w:val="single" w:sz="4" w:space="0" w:color="000000"/>
              <w:right w:val="single" w:sz="4" w:space="0" w:color="000000"/>
            </w:tcBorders>
            <w:shd w:val="clear" w:color="auto" w:fill="auto"/>
            <w:noWrap/>
            <w:vAlign w:val="bottom"/>
            <w:hideMark/>
          </w:tcPr>
          <w:p w14:paraId="7FAF6773"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306,90</w:t>
            </w:r>
          </w:p>
        </w:tc>
      </w:tr>
      <w:tr w:rsidR="003E576B" w:rsidRPr="003E576B" w14:paraId="3CC24E94"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1585A"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3B72600"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CIMIENTO DE H° C°</w:t>
            </w:r>
          </w:p>
        </w:tc>
        <w:tc>
          <w:tcPr>
            <w:tcW w:w="0" w:type="auto"/>
            <w:tcBorders>
              <w:top w:val="nil"/>
              <w:left w:val="nil"/>
              <w:bottom w:val="single" w:sz="4" w:space="0" w:color="000000"/>
              <w:right w:val="single" w:sz="4" w:space="0" w:color="000000"/>
            </w:tcBorders>
            <w:shd w:val="clear" w:color="auto" w:fill="auto"/>
            <w:noWrap/>
            <w:vAlign w:val="bottom"/>
            <w:hideMark/>
          </w:tcPr>
          <w:p w14:paraId="14399569"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m³</w:t>
            </w:r>
          </w:p>
        </w:tc>
        <w:tc>
          <w:tcPr>
            <w:tcW w:w="0" w:type="auto"/>
            <w:tcBorders>
              <w:top w:val="nil"/>
              <w:left w:val="nil"/>
              <w:bottom w:val="single" w:sz="4" w:space="0" w:color="000000"/>
              <w:right w:val="single" w:sz="4" w:space="0" w:color="000000"/>
            </w:tcBorders>
            <w:shd w:val="clear" w:color="auto" w:fill="auto"/>
            <w:noWrap/>
            <w:vAlign w:val="bottom"/>
            <w:hideMark/>
          </w:tcPr>
          <w:p w14:paraId="00259498"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4,50</w:t>
            </w:r>
          </w:p>
        </w:tc>
      </w:tr>
      <w:tr w:rsidR="003E576B" w:rsidRPr="003E576B" w14:paraId="002246E5"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4D68ED"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05BEEFD8"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SOBRECIMIENTOS DE H° C°</w:t>
            </w:r>
          </w:p>
        </w:tc>
        <w:tc>
          <w:tcPr>
            <w:tcW w:w="0" w:type="auto"/>
            <w:tcBorders>
              <w:top w:val="nil"/>
              <w:left w:val="nil"/>
              <w:bottom w:val="single" w:sz="4" w:space="0" w:color="000000"/>
              <w:right w:val="single" w:sz="4" w:space="0" w:color="000000"/>
            </w:tcBorders>
            <w:shd w:val="clear" w:color="auto" w:fill="auto"/>
            <w:noWrap/>
            <w:vAlign w:val="bottom"/>
            <w:hideMark/>
          </w:tcPr>
          <w:p w14:paraId="0903D73C"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m³</w:t>
            </w:r>
          </w:p>
        </w:tc>
        <w:tc>
          <w:tcPr>
            <w:tcW w:w="0" w:type="auto"/>
            <w:tcBorders>
              <w:top w:val="nil"/>
              <w:left w:val="nil"/>
              <w:bottom w:val="single" w:sz="4" w:space="0" w:color="000000"/>
              <w:right w:val="single" w:sz="4" w:space="0" w:color="000000"/>
            </w:tcBorders>
            <w:shd w:val="clear" w:color="auto" w:fill="auto"/>
            <w:noWrap/>
            <w:vAlign w:val="bottom"/>
            <w:hideMark/>
          </w:tcPr>
          <w:p w14:paraId="7364E140"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2,50</w:t>
            </w:r>
          </w:p>
        </w:tc>
      </w:tr>
      <w:tr w:rsidR="003E576B" w:rsidRPr="003E576B" w14:paraId="1FC52014"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066F5F"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7EB617D"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HORMIGON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C07AF55"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m³</w:t>
            </w:r>
          </w:p>
        </w:tc>
        <w:tc>
          <w:tcPr>
            <w:tcW w:w="0" w:type="auto"/>
            <w:tcBorders>
              <w:top w:val="nil"/>
              <w:left w:val="nil"/>
              <w:bottom w:val="single" w:sz="4" w:space="0" w:color="000000"/>
              <w:right w:val="single" w:sz="4" w:space="0" w:color="000000"/>
            </w:tcBorders>
            <w:shd w:val="clear" w:color="auto" w:fill="auto"/>
            <w:noWrap/>
            <w:vAlign w:val="bottom"/>
            <w:hideMark/>
          </w:tcPr>
          <w:p w14:paraId="0DDE2F31"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3,94</w:t>
            </w:r>
          </w:p>
        </w:tc>
      </w:tr>
      <w:tr w:rsidR="003E576B" w:rsidRPr="003E576B" w14:paraId="6DED667D"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C585C"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F86AB00" w14:textId="77777777" w:rsidR="003E576B" w:rsidRPr="00FA2477" w:rsidRDefault="003E576B" w:rsidP="003E576B">
            <w:pPr>
              <w:spacing w:after="0" w:line="240" w:lineRule="auto"/>
              <w:rPr>
                <w:rFonts w:ascii="Calibri" w:eastAsia="Times New Roman" w:hAnsi="Calibri" w:cs="Calibri"/>
                <w:color w:val="000000"/>
                <w:lang w:val="es-BO"/>
              </w:rPr>
            </w:pPr>
            <w:r w:rsidRPr="00FA2477">
              <w:rPr>
                <w:rFonts w:ascii="Calibri" w:eastAsia="Times New Roman" w:hAnsi="Calibri" w:cs="Calibri"/>
                <w:color w:val="000000"/>
                <w:lang w:val="es-BO"/>
              </w:rPr>
              <w:t>VENTANA METÁLICA (ANGULAR 1"X1/8") INCLUYE VIDRIO</w:t>
            </w:r>
          </w:p>
        </w:tc>
        <w:tc>
          <w:tcPr>
            <w:tcW w:w="0" w:type="auto"/>
            <w:tcBorders>
              <w:top w:val="nil"/>
              <w:left w:val="nil"/>
              <w:bottom w:val="single" w:sz="4" w:space="0" w:color="000000"/>
              <w:right w:val="single" w:sz="4" w:space="0" w:color="000000"/>
            </w:tcBorders>
            <w:shd w:val="clear" w:color="auto" w:fill="auto"/>
            <w:noWrap/>
            <w:vAlign w:val="bottom"/>
            <w:hideMark/>
          </w:tcPr>
          <w:p w14:paraId="0C5ACFDB"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m²</w:t>
            </w:r>
          </w:p>
        </w:tc>
        <w:tc>
          <w:tcPr>
            <w:tcW w:w="0" w:type="auto"/>
            <w:tcBorders>
              <w:top w:val="nil"/>
              <w:left w:val="nil"/>
              <w:bottom w:val="single" w:sz="4" w:space="0" w:color="000000"/>
              <w:right w:val="single" w:sz="4" w:space="0" w:color="000000"/>
            </w:tcBorders>
            <w:shd w:val="clear" w:color="auto" w:fill="auto"/>
            <w:noWrap/>
            <w:vAlign w:val="bottom"/>
            <w:hideMark/>
          </w:tcPr>
          <w:p w14:paraId="12E4C886"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24,00</w:t>
            </w:r>
          </w:p>
        </w:tc>
      </w:tr>
      <w:tr w:rsidR="003E576B" w:rsidRPr="003E576B" w14:paraId="6B7EC34E" w14:textId="77777777" w:rsidTr="003E576B">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1B0E3"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56BC875"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PUERTA PLANCHA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22F62219" w14:textId="77777777" w:rsidR="003E576B" w:rsidRPr="003E576B" w:rsidRDefault="003E576B" w:rsidP="003E576B">
            <w:pPr>
              <w:spacing w:after="0" w:line="240" w:lineRule="auto"/>
              <w:rPr>
                <w:rFonts w:ascii="Calibri" w:eastAsia="Times New Roman" w:hAnsi="Calibri" w:cs="Calibri"/>
                <w:color w:val="000000"/>
                <w:lang w:val="en-US"/>
              </w:rPr>
            </w:pPr>
            <w:r w:rsidRPr="003E576B">
              <w:rPr>
                <w:rFonts w:ascii="Calibri" w:eastAsia="Times New Roman" w:hAnsi="Calibri" w:cs="Calibri"/>
                <w:color w:val="000000"/>
                <w:lang w:val="en-US"/>
              </w:rPr>
              <w:t>m²</w:t>
            </w:r>
          </w:p>
        </w:tc>
        <w:tc>
          <w:tcPr>
            <w:tcW w:w="0" w:type="auto"/>
            <w:tcBorders>
              <w:top w:val="nil"/>
              <w:left w:val="nil"/>
              <w:bottom w:val="single" w:sz="4" w:space="0" w:color="000000"/>
              <w:right w:val="single" w:sz="4" w:space="0" w:color="000000"/>
            </w:tcBorders>
            <w:shd w:val="clear" w:color="auto" w:fill="auto"/>
            <w:noWrap/>
            <w:vAlign w:val="bottom"/>
            <w:hideMark/>
          </w:tcPr>
          <w:p w14:paraId="5786DAA5" w14:textId="77777777" w:rsidR="003E576B" w:rsidRPr="003E576B" w:rsidRDefault="003E576B" w:rsidP="003E576B">
            <w:pPr>
              <w:spacing w:after="0" w:line="240" w:lineRule="auto"/>
              <w:jc w:val="right"/>
              <w:rPr>
                <w:rFonts w:ascii="Calibri" w:eastAsia="Times New Roman" w:hAnsi="Calibri" w:cs="Calibri"/>
                <w:color w:val="000000"/>
                <w:lang w:val="en-US"/>
              </w:rPr>
            </w:pPr>
            <w:r w:rsidRPr="003E576B">
              <w:rPr>
                <w:rFonts w:ascii="Calibri" w:eastAsia="Times New Roman" w:hAnsi="Calibri" w:cs="Calibri"/>
                <w:color w:val="000000"/>
                <w:lang w:val="en-US"/>
              </w:rPr>
              <w:t>11,60</w:t>
            </w:r>
          </w:p>
        </w:tc>
      </w:tr>
    </w:tbl>
    <w:p w14:paraId="10A98132" w14:textId="77777777" w:rsidR="00C2625F" w:rsidRPr="003C0429" w:rsidRDefault="00C2625F" w:rsidP="007C2A14">
      <w:pPr>
        <w:spacing w:after="0"/>
        <w:jc w:val="both"/>
        <w:rPr>
          <w:rFonts w:ascii="Arial Narrow" w:hAnsi="Arial Narrow" w:cs="Arial"/>
        </w:rPr>
      </w:pPr>
    </w:p>
    <w:p w14:paraId="03E35F3B" w14:textId="5B93DDC2" w:rsidR="00532593" w:rsidRPr="003C0429" w:rsidRDefault="00532593" w:rsidP="00395CAA">
      <w:pPr>
        <w:pStyle w:val="Ttulo2"/>
        <w:spacing w:line="276" w:lineRule="auto"/>
        <w:ind w:left="709"/>
        <w:jc w:val="both"/>
        <w:rPr>
          <w:rFonts w:ascii="Arial Narrow" w:hAnsi="Arial Narrow" w:cs="Arial"/>
          <w:sz w:val="22"/>
          <w:szCs w:val="22"/>
        </w:rPr>
      </w:pPr>
      <w:r w:rsidRPr="003C0429">
        <w:rPr>
          <w:rFonts w:ascii="Arial Narrow" w:hAnsi="Arial Narrow" w:cs="Arial"/>
          <w:sz w:val="22"/>
          <w:szCs w:val="22"/>
        </w:rPr>
        <w:t>SUBCONTRATOS</w:t>
      </w:r>
    </w:p>
    <w:p w14:paraId="66B7D311" w14:textId="77777777" w:rsidR="00532593" w:rsidRPr="003C0429" w:rsidRDefault="00532593" w:rsidP="007C2A14">
      <w:pPr>
        <w:autoSpaceDE w:val="0"/>
        <w:autoSpaceDN w:val="0"/>
        <w:adjustRightInd w:val="0"/>
        <w:spacing w:after="0"/>
        <w:jc w:val="both"/>
        <w:rPr>
          <w:rFonts w:ascii="Arial Narrow" w:hAnsi="Arial Narrow" w:cs="Arial"/>
          <w:color w:val="000000"/>
          <w:sz w:val="24"/>
          <w:szCs w:val="24"/>
          <w:lang w:val="es-BO"/>
        </w:rPr>
      </w:pPr>
    </w:p>
    <w:p w14:paraId="352913D6" w14:textId="52D56406" w:rsidR="00532593" w:rsidRPr="003C0429" w:rsidRDefault="00532593" w:rsidP="007C2A14">
      <w:pPr>
        <w:autoSpaceDE w:val="0"/>
        <w:autoSpaceDN w:val="0"/>
        <w:adjustRightInd w:val="0"/>
        <w:spacing w:after="0"/>
        <w:jc w:val="both"/>
        <w:rPr>
          <w:rFonts w:ascii="Arial Narrow" w:hAnsi="Arial Narrow" w:cs="Arial"/>
        </w:rPr>
      </w:pPr>
      <w:r w:rsidRPr="003C0429">
        <w:rPr>
          <w:rFonts w:ascii="Arial Narrow" w:hAnsi="Arial Narrow" w:cs="Arial"/>
        </w:rPr>
        <w:t xml:space="preserve">Las subcontrataciones deberán permitir dar cumplimiento a la ejecución del contrato, bajo la absoluta responsabilidad del CONTRATISTA y riesgo, siendo directa y exclusivamente responsable por los subcontratos suscritos, así como también por los actos y/u omisiones de los subcontratistas. </w:t>
      </w:r>
    </w:p>
    <w:p w14:paraId="5F6B24A7" w14:textId="77777777" w:rsidR="00532593" w:rsidRPr="003C0429" w:rsidRDefault="00532593" w:rsidP="007C2A14">
      <w:pPr>
        <w:autoSpaceDE w:val="0"/>
        <w:autoSpaceDN w:val="0"/>
        <w:adjustRightInd w:val="0"/>
        <w:spacing w:after="0"/>
        <w:jc w:val="both"/>
        <w:rPr>
          <w:rFonts w:ascii="Arial Narrow" w:hAnsi="Arial Narrow" w:cs="Arial"/>
        </w:rPr>
      </w:pPr>
    </w:p>
    <w:p w14:paraId="52AF3D08" w14:textId="4D137C12" w:rsidR="00532593" w:rsidRPr="003C0429" w:rsidRDefault="00532593" w:rsidP="007C2A14">
      <w:pPr>
        <w:jc w:val="both"/>
        <w:rPr>
          <w:rFonts w:ascii="Arial Narrow" w:hAnsi="Arial Narrow" w:cs="Arial"/>
        </w:rPr>
      </w:pPr>
      <w:r w:rsidRPr="003C0429">
        <w:rPr>
          <w:rFonts w:ascii="Arial Narrow" w:hAnsi="Arial Narrow" w:cs="Arial"/>
        </w:rPr>
        <w:t>Ningún subcontrato o intervención de terceras personas relevará al CONTRATISTA del cumplimiento de todas sus obligaciones y responsabilidades contraídas en el presente Contrato. Las subcontrataciones</w:t>
      </w:r>
      <w:r w:rsidR="001552F1">
        <w:rPr>
          <w:rFonts w:ascii="Arial Narrow" w:hAnsi="Arial Narrow" w:cs="Arial"/>
        </w:rPr>
        <w:t>,</w:t>
      </w:r>
      <w:r w:rsidRPr="003C0429">
        <w:rPr>
          <w:rFonts w:ascii="Arial Narrow" w:hAnsi="Arial Narrow" w:cs="Arial"/>
        </w:rPr>
        <w:t xml:space="preserve"> que realice el CONTRATISTA</w:t>
      </w:r>
      <w:r w:rsidR="001552F1">
        <w:rPr>
          <w:rFonts w:ascii="Arial Narrow" w:hAnsi="Arial Narrow" w:cs="Arial"/>
        </w:rPr>
        <w:t>,</w:t>
      </w:r>
      <w:r w:rsidRPr="003C0429">
        <w:rPr>
          <w:rFonts w:ascii="Arial Narrow" w:hAnsi="Arial Narrow" w:cs="Arial"/>
        </w:rPr>
        <w:t xml:space="preserve"> de ninguna manera incidirán en el precio ofertado y aceptado por ambas partes en el presente contrato. El SUPERVISOR realizará el control de ejecución de obra efectuada por los subcontratistas.</w:t>
      </w:r>
    </w:p>
    <w:p w14:paraId="1911A529" w14:textId="53778E86" w:rsidR="004F0CDD" w:rsidRPr="003C0429" w:rsidRDefault="004F0CDD" w:rsidP="007C2A14">
      <w:pPr>
        <w:pStyle w:val="Ttulo1"/>
        <w:spacing w:line="276" w:lineRule="auto"/>
        <w:jc w:val="both"/>
        <w:rPr>
          <w:rFonts w:ascii="Arial Narrow" w:hAnsi="Arial Narrow" w:cs="Arial"/>
          <w:sz w:val="22"/>
        </w:rPr>
      </w:pPr>
      <w:r w:rsidRPr="003C0429">
        <w:rPr>
          <w:rFonts w:ascii="Arial Narrow" w:hAnsi="Arial Narrow" w:cs="Arial"/>
          <w:sz w:val="22"/>
        </w:rPr>
        <w:lastRenderedPageBreak/>
        <w:t xml:space="preserve">PLAZO DE </w:t>
      </w:r>
      <w:r w:rsidR="00790584" w:rsidRPr="003C0429">
        <w:rPr>
          <w:rFonts w:ascii="Arial Narrow" w:hAnsi="Arial Narrow" w:cs="Arial"/>
          <w:sz w:val="22"/>
        </w:rPr>
        <w:t>EJECUCIÓN</w:t>
      </w:r>
      <w:r w:rsidRPr="003C0429">
        <w:rPr>
          <w:rFonts w:ascii="Arial Narrow" w:hAnsi="Arial Narrow" w:cs="Arial"/>
          <w:sz w:val="22"/>
        </w:rPr>
        <w:t xml:space="preserve"> DE LA OBRA</w:t>
      </w:r>
    </w:p>
    <w:p w14:paraId="3B8EEE63" w14:textId="77777777" w:rsidR="004F0CDD" w:rsidRPr="003C0429" w:rsidRDefault="004F0CDD" w:rsidP="007C2A14">
      <w:pPr>
        <w:spacing w:after="0"/>
        <w:jc w:val="both"/>
        <w:rPr>
          <w:rFonts w:ascii="Arial Narrow" w:hAnsi="Arial Narrow" w:cs="Arial"/>
        </w:rPr>
      </w:pPr>
    </w:p>
    <w:p w14:paraId="5614B84C" w14:textId="2D526384" w:rsidR="00553831" w:rsidRPr="003C0429" w:rsidRDefault="00C24156" w:rsidP="007C2A14">
      <w:pPr>
        <w:jc w:val="both"/>
        <w:rPr>
          <w:rFonts w:ascii="Arial Narrow" w:hAnsi="Arial Narrow" w:cs="Arial"/>
        </w:rPr>
      </w:pPr>
      <w:r w:rsidRPr="003C0429">
        <w:rPr>
          <w:rFonts w:ascii="Arial Narrow" w:hAnsi="Arial Narrow" w:cs="Arial"/>
        </w:rPr>
        <w:t>De acuerdo con</w:t>
      </w:r>
      <w:r w:rsidR="00553831" w:rsidRPr="003C0429">
        <w:rPr>
          <w:rFonts w:ascii="Arial Narrow" w:hAnsi="Arial Narrow" w:cs="Arial"/>
        </w:rPr>
        <w:t xml:space="preserve"> los prediseños realizados</w:t>
      </w:r>
      <w:r w:rsidR="001552F1">
        <w:rPr>
          <w:rFonts w:ascii="Arial Narrow" w:hAnsi="Arial Narrow" w:cs="Arial"/>
        </w:rPr>
        <w:t>,</w:t>
      </w:r>
      <w:r w:rsidR="00553831" w:rsidRPr="003C0429">
        <w:rPr>
          <w:rFonts w:ascii="Arial Narrow" w:hAnsi="Arial Narrow" w:cs="Arial"/>
        </w:rPr>
        <w:t xml:space="preserve"> se ha determinado la temporalidad de las actividades a realizar, </w:t>
      </w:r>
      <w:proofErr w:type="gramStart"/>
      <w:r w:rsidRPr="003C0429">
        <w:rPr>
          <w:rFonts w:ascii="Arial Narrow" w:hAnsi="Arial Narrow" w:cs="Arial"/>
        </w:rPr>
        <w:t xml:space="preserve">de acuerdo </w:t>
      </w:r>
      <w:r w:rsidR="001552F1">
        <w:rPr>
          <w:rFonts w:ascii="Arial Narrow" w:hAnsi="Arial Narrow" w:cs="Arial"/>
        </w:rPr>
        <w:t>a</w:t>
      </w:r>
      <w:r w:rsidRPr="003C0429">
        <w:rPr>
          <w:rFonts w:ascii="Arial Narrow" w:hAnsi="Arial Narrow" w:cs="Arial"/>
        </w:rPr>
        <w:t>l</w:t>
      </w:r>
      <w:proofErr w:type="gramEnd"/>
      <w:r w:rsidR="00553831" w:rsidRPr="003C0429">
        <w:rPr>
          <w:rFonts w:ascii="Arial Narrow" w:hAnsi="Arial Narrow" w:cs="Arial"/>
        </w:rPr>
        <w:t xml:space="preserve"> siguiente detalle:</w:t>
      </w:r>
    </w:p>
    <w:p w14:paraId="19F79511" w14:textId="6D0F48A2" w:rsidR="00F16F5A" w:rsidRDefault="002349AB" w:rsidP="002349AB">
      <w:pPr>
        <w:jc w:val="center"/>
        <w:rPr>
          <w:rFonts w:ascii="Arial Narrow" w:hAnsi="Arial Narrow" w:cs="Arial"/>
        </w:rPr>
      </w:pPr>
      <w:r w:rsidRPr="002349AB">
        <w:rPr>
          <w:rFonts w:ascii="Arial Narrow" w:hAnsi="Arial Narrow" w:cs="Arial"/>
          <w:noProof/>
        </w:rPr>
        <w:drawing>
          <wp:inline distT="0" distB="0" distL="0" distR="0" wp14:anchorId="7E62701A" wp14:editId="1E9B030F">
            <wp:extent cx="3018735" cy="3155950"/>
            <wp:effectExtent l="0" t="0" r="0" b="6350"/>
            <wp:docPr id="1214828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28084" name=""/>
                    <pic:cNvPicPr/>
                  </pic:nvPicPr>
                  <pic:blipFill>
                    <a:blip r:embed="rId12"/>
                    <a:stretch>
                      <a:fillRect/>
                    </a:stretch>
                  </pic:blipFill>
                  <pic:spPr>
                    <a:xfrm>
                      <a:off x="0" y="0"/>
                      <a:ext cx="3021404" cy="3158740"/>
                    </a:xfrm>
                    <a:prstGeom prst="rect">
                      <a:avLst/>
                    </a:prstGeom>
                  </pic:spPr>
                </pic:pic>
              </a:graphicData>
            </a:graphic>
          </wp:inline>
        </w:drawing>
      </w:r>
    </w:p>
    <w:p w14:paraId="76210C16" w14:textId="60521EAC" w:rsidR="004F0CDD" w:rsidRPr="003C0429" w:rsidRDefault="004F0CDD" w:rsidP="007C2A14">
      <w:pPr>
        <w:jc w:val="both"/>
        <w:rPr>
          <w:rFonts w:ascii="Arial Narrow" w:hAnsi="Arial Narrow" w:cs="Arial"/>
        </w:rPr>
      </w:pPr>
      <w:r w:rsidRPr="003C0429">
        <w:rPr>
          <w:rFonts w:ascii="Arial Narrow" w:hAnsi="Arial Narrow" w:cs="Arial"/>
        </w:rPr>
        <w:t>El plazo de ejecución de las obras</w:t>
      </w:r>
      <w:r w:rsidR="001552F1">
        <w:rPr>
          <w:rFonts w:ascii="Arial Narrow" w:hAnsi="Arial Narrow" w:cs="Arial"/>
        </w:rPr>
        <w:t>,</w:t>
      </w:r>
      <w:r w:rsidRPr="003C0429">
        <w:rPr>
          <w:rFonts w:ascii="Arial Narrow" w:hAnsi="Arial Narrow" w:cs="Arial"/>
        </w:rPr>
        <w:t xml:space="preserve"> de los </w:t>
      </w:r>
      <w:r w:rsidR="005A715B" w:rsidRPr="003C0429">
        <w:rPr>
          <w:rFonts w:ascii="Arial Narrow" w:hAnsi="Arial Narrow" w:cs="Arial"/>
        </w:rPr>
        <w:t>cuatro centros de acopio</w:t>
      </w:r>
      <w:r w:rsidR="001552F1">
        <w:rPr>
          <w:rFonts w:ascii="Arial Narrow" w:hAnsi="Arial Narrow" w:cs="Arial"/>
        </w:rPr>
        <w:t>,</w:t>
      </w:r>
      <w:r w:rsidRPr="003C0429">
        <w:rPr>
          <w:rFonts w:ascii="Arial Narrow" w:hAnsi="Arial Narrow" w:cs="Arial"/>
        </w:rPr>
        <w:t xml:space="preserve"> no deberá ser mayor a </w:t>
      </w:r>
      <w:r w:rsidR="001524CC">
        <w:rPr>
          <w:rFonts w:ascii="Arial Narrow" w:hAnsi="Arial Narrow" w:cs="Arial"/>
        </w:rPr>
        <w:t>70</w:t>
      </w:r>
      <w:r w:rsidRPr="003C0429">
        <w:rPr>
          <w:rFonts w:ascii="Arial Narrow" w:hAnsi="Arial Narrow" w:cs="Arial"/>
        </w:rPr>
        <w:t xml:space="preserve"> días calendario, el mismo que deberá estar desarrollado como parte de la propuesta</w:t>
      </w:r>
      <w:r w:rsidR="001552F1">
        <w:rPr>
          <w:rFonts w:ascii="Arial Narrow" w:hAnsi="Arial Narrow" w:cs="Arial"/>
        </w:rPr>
        <w:t>,</w:t>
      </w:r>
      <w:r w:rsidRPr="003C0429">
        <w:rPr>
          <w:rFonts w:ascii="Arial Narrow" w:hAnsi="Arial Narrow" w:cs="Arial"/>
        </w:rPr>
        <w:t xml:space="preserve"> denominándose Cronograma de Ejecución de la Obra. </w:t>
      </w:r>
    </w:p>
    <w:p w14:paraId="75CAF65C" w14:textId="29C3B2A4" w:rsidR="004F0CDD" w:rsidRPr="003C0429" w:rsidRDefault="004F0CDD" w:rsidP="007C2A14">
      <w:pPr>
        <w:jc w:val="both"/>
        <w:rPr>
          <w:rFonts w:ascii="Arial Narrow" w:hAnsi="Arial Narrow" w:cs="Arial"/>
        </w:rPr>
      </w:pPr>
      <w:r w:rsidRPr="003C0429">
        <w:rPr>
          <w:rFonts w:ascii="Arial Narrow" w:hAnsi="Arial Narrow" w:cs="Arial"/>
        </w:rPr>
        <w:t>El cronograma debe ser elaborado utilizando un diagrama de barras Gantt, que permita apreciar la ruta crítica de la obra</w:t>
      </w:r>
      <w:r w:rsidR="00553831" w:rsidRPr="003C0429">
        <w:rPr>
          <w:rFonts w:ascii="Arial Narrow" w:hAnsi="Arial Narrow" w:cs="Arial"/>
        </w:rPr>
        <w:t>, hitos</w:t>
      </w:r>
      <w:r w:rsidRPr="003C0429">
        <w:rPr>
          <w:rFonts w:ascii="Arial Narrow" w:hAnsi="Arial Narrow" w:cs="Arial"/>
        </w:rPr>
        <w:t xml:space="preserve"> y el tiempo requerido para la ejecución de cada una de las actividades del proyecto.</w:t>
      </w:r>
    </w:p>
    <w:p w14:paraId="281E555A" w14:textId="6C9B3373" w:rsidR="006B44A3" w:rsidRPr="003C0429" w:rsidRDefault="002B2C7D" w:rsidP="007C2A14">
      <w:pPr>
        <w:pStyle w:val="Ttulo1"/>
        <w:spacing w:line="276" w:lineRule="auto"/>
        <w:jc w:val="both"/>
        <w:rPr>
          <w:rFonts w:ascii="Arial Narrow" w:hAnsi="Arial Narrow" w:cs="Arial"/>
          <w:sz w:val="22"/>
        </w:rPr>
      </w:pPr>
      <w:r w:rsidRPr="003C0429">
        <w:rPr>
          <w:rFonts w:ascii="Arial Narrow" w:hAnsi="Arial Narrow" w:cs="Arial"/>
          <w:sz w:val="22"/>
        </w:rPr>
        <w:t>PRECIO REFERENCIAL</w:t>
      </w:r>
    </w:p>
    <w:p w14:paraId="0563F00E" w14:textId="77777777" w:rsidR="00596507" w:rsidRPr="003C0429" w:rsidRDefault="00596507" w:rsidP="007C2A14">
      <w:pPr>
        <w:spacing w:after="0"/>
        <w:jc w:val="both"/>
        <w:rPr>
          <w:rFonts w:ascii="Arial Narrow" w:hAnsi="Arial Narrow" w:cs="Arial"/>
          <w:lang w:val="es-MX" w:eastAsia="es-ES"/>
        </w:rPr>
      </w:pPr>
    </w:p>
    <w:tbl>
      <w:tblPr>
        <w:tblStyle w:val="Tablaconcuadrcula"/>
        <w:tblW w:w="0" w:type="auto"/>
        <w:tblLook w:val="04A0" w:firstRow="1" w:lastRow="0" w:firstColumn="1" w:lastColumn="0" w:noHBand="0" w:noVBand="1"/>
      </w:tblPr>
      <w:tblGrid>
        <w:gridCol w:w="5098"/>
        <w:gridCol w:w="3730"/>
      </w:tblGrid>
      <w:tr w:rsidR="002B2C7D" w:rsidRPr="003C0429" w14:paraId="58029F18" w14:textId="77777777" w:rsidTr="003430C9">
        <w:trPr>
          <w:tblHeader/>
        </w:trPr>
        <w:tc>
          <w:tcPr>
            <w:tcW w:w="5098" w:type="dxa"/>
            <w:shd w:val="clear" w:color="auto" w:fill="1F3864" w:themeFill="accent5" w:themeFillShade="80"/>
          </w:tcPr>
          <w:p w14:paraId="39889EA0" w14:textId="46D50848" w:rsidR="002B2C7D" w:rsidRPr="003C0429" w:rsidRDefault="00596507" w:rsidP="007C2A14">
            <w:pPr>
              <w:jc w:val="both"/>
              <w:rPr>
                <w:rFonts w:ascii="Arial Narrow" w:hAnsi="Arial Narrow" w:cs="Arial"/>
                <w:b/>
                <w:bCs/>
                <w:color w:val="FFFFFF" w:themeColor="background1"/>
                <w:sz w:val="20"/>
                <w:szCs w:val="20"/>
                <w:lang w:val="es-MX" w:eastAsia="es-ES"/>
              </w:rPr>
            </w:pPr>
            <w:r w:rsidRPr="003C0429">
              <w:rPr>
                <w:rFonts w:ascii="Arial Narrow" w:hAnsi="Arial Narrow" w:cs="Arial"/>
                <w:b/>
                <w:bCs/>
                <w:color w:val="FFFFFF" w:themeColor="background1"/>
                <w:sz w:val="20"/>
                <w:szCs w:val="20"/>
                <w:lang w:val="es-MX" w:eastAsia="es-ES"/>
              </w:rPr>
              <w:t>PROYECTO</w:t>
            </w:r>
          </w:p>
        </w:tc>
        <w:tc>
          <w:tcPr>
            <w:tcW w:w="3730" w:type="dxa"/>
            <w:shd w:val="clear" w:color="auto" w:fill="1F3864" w:themeFill="accent5" w:themeFillShade="80"/>
          </w:tcPr>
          <w:p w14:paraId="493A2DFA" w14:textId="7C8BD2F3" w:rsidR="002B2C7D" w:rsidRPr="003C0429" w:rsidRDefault="00596507" w:rsidP="007C2A14">
            <w:pPr>
              <w:jc w:val="both"/>
              <w:rPr>
                <w:rFonts w:ascii="Arial Narrow" w:hAnsi="Arial Narrow" w:cs="Arial"/>
                <w:b/>
                <w:bCs/>
                <w:color w:val="FFFFFF" w:themeColor="background1"/>
                <w:sz w:val="20"/>
                <w:szCs w:val="20"/>
                <w:lang w:val="es-MX" w:eastAsia="es-ES"/>
              </w:rPr>
            </w:pPr>
            <w:r w:rsidRPr="003C0429">
              <w:rPr>
                <w:rFonts w:ascii="Arial Narrow" w:hAnsi="Arial Narrow" w:cs="Arial"/>
                <w:b/>
                <w:bCs/>
                <w:color w:val="FFFFFF" w:themeColor="background1"/>
                <w:sz w:val="20"/>
                <w:szCs w:val="20"/>
                <w:lang w:val="es-MX" w:eastAsia="es-ES"/>
              </w:rPr>
              <w:t>PRESUPUESTO REFERENCIAL (Bs.)</w:t>
            </w:r>
          </w:p>
        </w:tc>
      </w:tr>
      <w:tr w:rsidR="002B2C7D" w:rsidRPr="003C0429" w14:paraId="14096750" w14:textId="77777777" w:rsidTr="006E43AA">
        <w:tc>
          <w:tcPr>
            <w:tcW w:w="5098" w:type="dxa"/>
            <w:vAlign w:val="center"/>
          </w:tcPr>
          <w:p w14:paraId="779E3C4C" w14:textId="04A6753E" w:rsidR="002B2C7D" w:rsidRPr="003C0429" w:rsidRDefault="001552F1" w:rsidP="007C2A14">
            <w:pPr>
              <w:jc w:val="both"/>
              <w:rPr>
                <w:rFonts w:ascii="Arial Narrow" w:hAnsi="Arial Narrow" w:cs="Arial"/>
                <w:sz w:val="20"/>
                <w:szCs w:val="20"/>
                <w:lang w:val="es-MX" w:eastAsia="es-ES"/>
              </w:rPr>
            </w:pPr>
            <w:r>
              <w:rPr>
                <w:rFonts w:ascii="Arial Narrow" w:hAnsi="Arial Narrow" w:cs="Arial"/>
                <w:sz w:val="20"/>
                <w:szCs w:val="20"/>
                <w:lang w:val="es-MX" w:eastAsia="es-ES"/>
              </w:rPr>
              <w:t>I</w:t>
            </w:r>
            <w:r w:rsidR="001524CC" w:rsidRPr="001524CC">
              <w:rPr>
                <w:rFonts w:ascii="Arial Narrow" w:hAnsi="Arial Narrow" w:cs="Arial"/>
                <w:sz w:val="20"/>
                <w:szCs w:val="20"/>
                <w:lang w:val="es-MX" w:eastAsia="es-ES"/>
              </w:rPr>
              <w:t xml:space="preserve">mplementación </w:t>
            </w:r>
            <w:r w:rsidR="001524CC">
              <w:rPr>
                <w:rFonts w:ascii="Arial Narrow" w:hAnsi="Arial Narrow" w:cs="Arial"/>
                <w:sz w:val="20"/>
                <w:szCs w:val="20"/>
                <w:lang w:val="es-MX" w:eastAsia="es-ES"/>
              </w:rPr>
              <w:t xml:space="preserve">del </w:t>
            </w:r>
            <w:r w:rsidR="001524CC" w:rsidRPr="001524CC">
              <w:rPr>
                <w:rFonts w:ascii="Arial Narrow" w:hAnsi="Arial Narrow" w:cs="Arial"/>
                <w:sz w:val="20"/>
                <w:szCs w:val="20"/>
                <w:lang w:val="es-MX" w:eastAsia="es-ES"/>
              </w:rPr>
              <w:t>tinglado para el área de reciclado de base Bolívar de la Empresa Municipal de Aseo de Oruro (EMAO)</w:t>
            </w:r>
            <w:r w:rsidR="00FA1994">
              <w:rPr>
                <w:rFonts w:ascii="Arial Narrow" w:hAnsi="Arial Narrow" w:cs="Arial"/>
                <w:sz w:val="20"/>
                <w:szCs w:val="20"/>
                <w:lang w:val="es-MX" w:eastAsia="es-ES"/>
              </w:rPr>
              <w:t>.</w:t>
            </w:r>
          </w:p>
        </w:tc>
        <w:tc>
          <w:tcPr>
            <w:tcW w:w="3730" w:type="dxa"/>
            <w:vAlign w:val="center"/>
          </w:tcPr>
          <w:p w14:paraId="0C7C34FC" w14:textId="36F996BE" w:rsidR="002B2C7D" w:rsidRPr="003C0429" w:rsidRDefault="001524CC" w:rsidP="007C2A14">
            <w:pPr>
              <w:jc w:val="both"/>
              <w:rPr>
                <w:rFonts w:ascii="Arial Narrow" w:hAnsi="Arial Narrow" w:cs="Arial"/>
                <w:sz w:val="20"/>
                <w:szCs w:val="20"/>
                <w:lang w:val="es-MX" w:eastAsia="es-ES"/>
              </w:rPr>
            </w:pPr>
            <w:r w:rsidRPr="001524CC">
              <w:rPr>
                <w:rFonts w:ascii="Arial Narrow" w:hAnsi="Arial Narrow" w:cs="Arial"/>
                <w:sz w:val="20"/>
                <w:szCs w:val="20"/>
                <w:lang w:val="es-MX" w:eastAsia="es-ES"/>
              </w:rPr>
              <w:t>139.247,12</w:t>
            </w:r>
          </w:p>
        </w:tc>
      </w:tr>
    </w:tbl>
    <w:p w14:paraId="73A743DE" w14:textId="77777777" w:rsidR="00F264FD" w:rsidRPr="003C0429" w:rsidRDefault="00F264FD" w:rsidP="007C2A14">
      <w:pPr>
        <w:pStyle w:val="Sinespaciado"/>
        <w:spacing w:line="276" w:lineRule="auto"/>
        <w:jc w:val="both"/>
        <w:rPr>
          <w:rFonts w:ascii="Arial Narrow" w:hAnsi="Arial Narrow" w:cs="Arial"/>
        </w:rPr>
      </w:pPr>
    </w:p>
    <w:p w14:paraId="6046234F" w14:textId="06C5F727" w:rsidR="003F59C0" w:rsidRPr="003C0429" w:rsidRDefault="00E539A9" w:rsidP="007C2A14">
      <w:pPr>
        <w:pStyle w:val="Sinespaciado"/>
        <w:spacing w:line="276" w:lineRule="auto"/>
        <w:jc w:val="both"/>
        <w:rPr>
          <w:rFonts w:ascii="Arial Narrow" w:hAnsi="Arial Narrow" w:cs="Arial"/>
        </w:rPr>
      </w:pPr>
      <w:r w:rsidRPr="003C0429">
        <w:rPr>
          <w:rFonts w:ascii="Arial Narrow" w:hAnsi="Arial Narrow" w:cs="Arial"/>
        </w:rPr>
        <w:t>Los pagos se realizarán por avance de obra, contra presentación de planillas e informes de avance respectivamente, certificados y verificados en campo por la supervisión.</w:t>
      </w:r>
    </w:p>
    <w:p w14:paraId="163D868F" w14:textId="77777777" w:rsidR="00E539A9" w:rsidRPr="003C0429" w:rsidRDefault="00E539A9" w:rsidP="007C2A14">
      <w:pPr>
        <w:pStyle w:val="Sinespaciado"/>
        <w:spacing w:line="276" w:lineRule="auto"/>
        <w:jc w:val="both"/>
        <w:rPr>
          <w:rFonts w:ascii="Arial Narrow" w:hAnsi="Arial Narrow" w:cs="Arial"/>
        </w:rPr>
      </w:pPr>
    </w:p>
    <w:p w14:paraId="29F7BE08" w14:textId="34F261A5" w:rsidR="003F59C0" w:rsidRPr="003C0429" w:rsidRDefault="007C0063" w:rsidP="007C2A14">
      <w:pPr>
        <w:pStyle w:val="Sinespaciado"/>
        <w:spacing w:line="276" w:lineRule="auto"/>
        <w:jc w:val="both"/>
        <w:rPr>
          <w:rFonts w:ascii="Arial Narrow" w:hAnsi="Arial Narrow" w:cs="Arial"/>
        </w:rPr>
      </w:pPr>
      <w:r w:rsidRPr="003C0429">
        <w:rPr>
          <w:rFonts w:ascii="Arial Narrow" w:hAnsi="Arial Narrow" w:cs="Arial"/>
        </w:rPr>
        <w:t xml:space="preserve">El consultor </w:t>
      </w:r>
      <w:r w:rsidR="003F59C0" w:rsidRPr="003C0429">
        <w:rPr>
          <w:rFonts w:ascii="Arial Narrow" w:hAnsi="Arial Narrow" w:cs="Arial"/>
        </w:rPr>
        <w:t>deberá emitir las facturas correspondientes en cada pago recibido, a nombre de HELVETAS Swiss Intercooperation, NIT 286350020</w:t>
      </w:r>
      <w:r w:rsidRPr="003C0429">
        <w:rPr>
          <w:rFonts w:ascii="Arial Narrow" w:hAnsi="Arial Narrow" w:cs="Arial"/>
        </w:rPr>
        <w:t>.</w:t>
      </w:r>
    </w:p>
    <w:p w14:paraId="68D16E62" w14:textId="0B9561C9" w:rsidR="00FD6643" w:rsidRPr="003C0429" w:rsidRDefault="00FD6643" w:rsidP="007C2A14">
      <w:pPr>
        <w:pStyle w:val="Sinespaciado"/>
        <w:spacing w:line="276" w:lineRule="auto"/>
        <w:jc w:val="both"/>
        <w:rPr>
          <w:rFonts w:ascii="Arial Narrow" w:hAnsi="Arial Narrow" w:cs="Arial"/>
        </w:rPr>
      </w:pPr>
    </w:p>
    <w:p w14:paraId="7B8DB035" w14:textId="77777777" w:rsidR="006B44A3" w:rsidRPr="003C0429" w:rsidRDefault="006B44A3" w:rsidP="007C2A14">
      <w:pPr>
        <w:pStyle w:val="Ttulo1"/>
        <w:spacing w:line="276" w:lineRule="auto"/>
        <w:jc w:val="both"/>
        <w:rPr>
          <w:rFonts w:ascii="Arial Narrow" w:hAnsi="Arial Narrow" w:cs="Arial"/>
          <w:sz w:val="22"/>
        </w:rPr>
      </w:pPr>
      <w:bookmarkStart w:id="4" w:name="_Toc31037167"/>
      <w:r w:rsidRPr="003C0429">
        <w:rPr>
          <w:rFonts w:ascii="Arial Narrow" w:hAnsi="Arial Narrow" w:cs="Arial"/>
          <w:sz w:val="22"/>
        </w:rPr>
        <w:t>Propiedad intelectual y confidencialidad</w:t>
      </w:r>
      <w:bookmarkEnd w:id="4"/>
      <w:r w:rsidRPr="003C0429">
        <w:rPr>
          <w:rFonts w:ascii="Arial Narrow" w:hAnsi="Arial Narrow" w:cs="Arial"/>
          <w:sz w:val="22"/>
        </w:rPr>
        <w:t xml:space="preserve"> </w:t>
      </w:r>
    </w:p>
    <w:p w14:paraId="05ADD2A0" w14:textId="77777777" w:rsidR="00612D3A" w:rsidRPr="003C0429" w:rsidRDefault="00612D3A" w:rsidP="007C2A14">
      <w:pPr>
        <w:spacing w:after="0"/>
        <w:jc w:val="both"/>
        <w:rPr>
          <w:rFonts w:ascii="Arial Narrow" w:hAnsi="Arial Narrow" w:cs="Arial"/>
          <w:bCs/>
        </w:rPr>
      </w:pPr>
    </w:p>
    <w:p w14:paraId="0DB8608B" w14:textId="77777777" w:rsidR="00F16F5A" w:rsidRPr="003C0429" w:rsidRDefault="006B44A3" w:rsidP="007C2A14">
      <w:pPr>
        <w:spacing w:after="0"/>
        <w:jc w:val="both"/>
        <w:rPr>
          <w:rFonts w:ascii="Arial Narrow" w:hAnsi="Arial Narrow" w:cs="Arial"/>
          <w:lang w:val="es-BO"/>
        </w:rPr>
      </w:pPr>
      <w:r w:rsidRPr="003C0429">
        <w:rPr>
          <w:rFonts w:ascii="Arial Narrow" w:hAnsi="Arial Narrow" w:cs="Arial"/>
          <w:bCs/>
        </w:rPr>
        <w:t>Queda establecido que toda la documentación resultante del trabajo realizado</w:t>
      </w:r>
      <w:r w:rsidR="00913C19" w:rsidRPr="003C0429">
        <w:rPr>
          <w:rFonts w:ascii="Arial Narrow" w:hAnsi="Arial Narrow" w:cs="Arial"/>
          <w:lang w:val="es-BO"/>
        </w:rPr>
        <w:t xml:space="preserve"> </w:t>
      </w:r>
      <w:r w:rsidR="004F0CDD" w:rsidRPr="003C0429">
        <w:rPr>
          <w:rFonts w:ascii="Arial Narrow" w:hAnsi="Arial Narrow" w:cs="Arial"/>
          <w:lang w:val="es-BO"/>
        </w:rPr>
        <w:t>por el proponente</w:t>
      </w:r>
      <w:r w:rsidR="00EF0DB1" w:rsidRPr="003C0429">
        <w:rPr>
          <w:rFonts w:ascii="Arial Narrow" w:hAnsi="Arial Narrow" w:cs="Arial"/>
          <w:lang w:val="es-BO"/>
        </w:rPr>
        <w:t>,</w:t>
      </w:r>
      <w:r w:rsidRPr="003C0429">
        <w:rPr>
          <w:rFonts w:ascii="Arial Narrow" w:hAnsi="Arial Narrow" w:cs="Arial"/>
          <w:bCs/>
        </w:rPr>
        <w:t xml:space="preserve"> así como los informes que emita y toda otra información complementaria</w:t>
      </w:r>
      <w:r w:rsidR="0025149B" w:rsidRPr="003C0429">
        <w:rPr>
          <w:rFonts w:ascii="Arial Narrow" w:hAnsi="Arial Narrow" w:cs="Arial"/>
          <w:bCs/>
        </w:rPr>
        <w:t>,</w:t>
      </w:r>
      <w:r w:rsidRPr="003C0429">
        <w:rPr>
          <w:rFonts w:ascii="Arial Narrow" w:hAnsi="Arial Narrow" w:cs="Arial"/>
          <w:bCs/>
        </w:rPr>
        <w:t xml:space="preserve"> será considerada desde su elaboración como propiedad del contratante</w:t>
      </w:r>
      <w:r w:rsidR="0025149B" w:rsidRPr="003C0429">
        <w:rPr>
          <w:rFonts w:ascii="Arial Narrow" w:hAnsi="Arial Narrow" w:cs="Arial"/>
          <w:bCs/>
        </w:rPr>
        <w:t>.</w:t>
      </w:r>
      <w:r w:rsidRPr="003C0429">
        <w:rPr>
          <w:rFonts w:ascii="Arial Narrow" w:hAnsi="Arial Narrow" w:cs="Arial"/>
          <w:lang w:val="es-BO"/>
        </w:rPr>
        <w:t xml:space="preserve"> </w:t>
      </w:r>
    </w:p>
    <w:p w14:paraId="78662696" w14:textId="77777777" w:rsidR="00F16F5A" w:rsidRPr="003C0429" w:rsidRDefault="00F16F5A" w:rsidP="007C2A14">
      <w:pPr>
        <w:spacing w:after="0"/>
        <w:jc w:val="both"/>
        <w:rPr>
          <w:rFonts w:ascii="Arial Narrow" w:hAnsi="Arial Narrow" w:cs="Arial"/>
          <w:lang w:val="es-BO"/>
        </w:rPr>
      </w:pPr>
    </w:p>
    <w:p w14:paraId="7B656CA0" w14:textId="6722587D" w:rsidR="006B44A3" w:rsidRDefault="0025149B" w:rsidP="007C2A14">
      <w:pPr>
        <w:spacing w:after="0"/>
        <w:jc w:val="both"/>
        <w:rPr>
          <w:rFonts w:ascii="Arial Narrow" w:hAnsi="Arial Narrow" w:cs="Arial"/>
          <w:lang w:val="es-BO"/>
        </w:rPr>
      </w:pPr>
      <w:r w:rsidRPr="003C0429">
        <w:rPr>
          <w:rFonts w:ascii="Arial Narrow" w:hAnsi="Arial Narrow" w:cs="Arial"/>
          <w:lang w:val="es-BO"/>
        </w:rPr>
        <w:t>L</w:t>
      </w:r>
      <w:r w:rsidR="006B44A3" w:rsidRPr="003C0429">
        <w:rPr>
          <w:rFonts w:ascii="Arial Narrow" w:hAnsi="Arial Narrow" w:cs="Arial"/>
          <w:lang w:val="es-BO"/>
        </w:rPr>
        <w:t>os derechos exclusivos para publicar, modificar o difundir los mismos</w:t>
      </w:r>
      <w:r w:rsidRPr="003C0429">
        <w:rPr>
          <w:rFonts w:ascii="Arial Narrow" w:hAnsi="Arial Narrow" w:cs="Arial"/>
          <w:lang w:val="es-BO"/>
        </w:rPr>
        <w:t xml:space="preserve"> se reservan por el contratante.</w:t>
      </w:r>
      <w:r w:rsidR="006B44A3" w:rsidRPr="003C0429">
        <w:rPr>
          <w:rFonts w:ascii="Arial Narrow" w:hAnsi="Arial Narrow" w:cs="Arial"/>
          <w:lang w:val="es-BO"/>
        </w:rPr>
        <w:t xml:space="preserve"> Este derecho continuará vigente aún concluida la relación contractual entre partes.</w:t>
      </w:r>
    </w:p>
    <w:p w14:paraId="73FA557B" w14:textId="77777777" w:rsidR="001524CC" w:rsidRPr="003C0429" w:rsidRDefault="001524CC" w:rsidP="007C2A14">
      <w:pPr>
        <w:spacing w:after="0"/>
        <w:jc w:val="both"/>
        <w:rPr>
          <w:rFonts w:ascii="Arial Narrow" w:hAnsi="Arial Narrow" w:cs="Arial"/>
          <w:lang w:val="es-BO"/>
        </w:rPr>
      </w:pPr>
    </w:p>
    <w:p w14:paraId="7C536156" w14:textId="2F85123D" w:rsidR="004F0CDD" w:rsidRPr="003C0429" w:rsidRDefault="004F0CDD" w:rsidP="007C2A14">
      <w:pPr>
        <w:pStyle w:val="Ttulo1"/>
        <w:spacing w:line="276" w:lineRule="auto"/>
        <w:jc w:val="both"/>
        <w:rPr>
          <w:rFonts w:ascii="Arial Narrow" w:hAnsi="Arial Narrow" w:cs="Arial"/>
          <w:sz w:val="22"/>
        </w:rPr>
      </w:pPr>
      <w:r w:rsidRPr="003C0429">
        <w:rPr>
          <w:rFonts w:ascii="Arial Narrow" w:hAnsi="Arial Narrow" w:cs="Arial"/>
          <w:caps w:val="0"/>
          <w:sz w:val="22"/>
        </w:rPr>
        <w:t xml:space="preserve">PROPUESTA </w:t>
      </w:r>
      <w:r w:rsidR="00D06439" w:rsidRPr="003C0429">
        <w:rPr>
          <w:rFonts w:ascii="Arial Narrow" w:hAnsi="Arial Narrow" w:cs="Arial"/>
          <w:caps w:val="0"/>
          <w:sz w:val="22"/>
        </w:rPr>
        <w:t>TÉCNICA</w:t>
      </w:r>
    </w:p>
    <w:p w14:paraId="25CA0D44" w14:textId="77777777" w:rsidR="004F0CDD" w:rsidRPr="003C0429" w:rsidRDefault="004F0CDD" w:rsidP="007C2A14">
      <w:pPr>
        <w:spacing w:after="0"/>
        <w:jc w:val="both"/>
        <w:rPr>
          <w:rFonts w:ascii="Arial Narrow" w:hAnsi="Arial Narrow" w:cs="Arial"/>
          <w:lang w:val="es-BO"/>
        </w:rPr>
      </w:pPr>
    </w:p>
    <w:p w14:paraId="5A93B7F5" w14:textId="1F197352" w:rsidR="001D38D9" w:rsidRPr="003C0429" w:rsidRDefault="001E5179" w:rsidP="007C2A14">
      <w:pPr>
        <w:spacing w:after="0"/>
        <w:jc w:val="both"/>
        <w:rPr>
          <w:rFonts w:ascii="Arial Narrow" w:hAnsi="Arial Narrow" w:cs="Arial"/>
        </w:rPr>
      </w:pPr>
      <w:r w:rsidRPr="003C0429">
        <w:rPr>
          <w:rFonts w:ascii="Arial Narrow" w:hAnsi="Arial Narrow" w:cs="Arial"/>
        </w:rPr>
        <w:t>D</w:t>
      </w:r>
      <w:r w:rsidR="001D38D9" w:rsidRPr="003C0429">
        <w:rPr>
          <w:rFonts w:ascii="Arial Narrow" w:hAnsi="Arial Narrow" w:cs="Arial"/>
        </w:rPr>
        <w:t>eberá contener mínimamente los siguientes aspectos:</w:t>
      </w:r>
    </w:p>
    <w:p w14:paraId="12113BB0" w14:textId="77777777" w:rsidR="001D38D9" w:rsidRPr="003C0429" w:rsidRDefault="001D38D9" w:rsidP="007C2A14">
      <w:pPr>
        <w:spacing w:after="0"/>
        <w:jc w:val="both"/>
        <w:rPr>
          <w:rFonts w:ascii="Arial Narrow" w:hAnsi="Arial Narrow" w:cs="Arial"/>
        </w:rPr>
      </w:pPr>
    </w:p>
    <w:p w14:paraId="5587D4BB" w14:textId="00EC73FD" w:rsidR="008F4843" w:rsidRPr="003C0429" w:rsidRDefault="008F4843" w:rsidP="003D24D2">
      <w:pPr>
        <w:pStyle w:val="Prrafodelista"/>
        <w:numPr>
          <w:ilvl w:val="0"/>
          <w:numId w:val="20"/>
        </w:numPr>
        <w:spacing w:after="0"/>
        <w:jc w:val="both"/>
        <w:rPr>
          <w:rFonts w:ascii="Arial Narrow" w:hAnsi="Arial Narrow" w:cs="Arial"/>
        </w:rPr>
      </w:pPr>
      <w:r w:rsidRPr="003C0429">
        <w:rPr>
          <w:rFonts w:ascii="Arial Narrow" w:hAnsi="Arial Narrow" w:cs="Arial"/>
        </w:rPr>
        <w:t>Hitos de obra a alcanzar con su respectivo detalle de ítems a desarrollar y su temporalidad</w:t>
      </w:r>
      <w:r w:rsidR="00FA1994">
        <w:rPr>
          <w:rFonts w:ascii="Arial Narrow" w:hAnsi="Arial Narrow" w:cs="Arial"/>
        </w:rPr>
        <w:t>.</w:t>
      </w:r>
    </w:p>
    <w:p w14:paraId="318D55D0" w14:textId="3AB53A3C" w:rsidR="001D38D9" w:rsidRPr="003C0429" w:rsidRDefault="001D38D9" w:rsidP="003D24D2">
      <w:pPr>
        <w:pStyle w:val="Prrafodelista"/>
        <w:numPr>
          <w:ilvl w:val="0"/>
          <w:numId w:val="20"/>
        </w:numPr>
        <w:spacing w:after="0"/>
        <w:jc w:val="both"/>
        <w:rPr>
          <w:rFonts w:ascii="Arial Narrow" w:hAnsi="Arial Narrow" w:cs="Arial"/>
        </w:rPr>
      </w:pPr>
      <w:r w:rsidRPr="003C0429">
        <w:rPr>
          <w:rFonts w:ascii="Arial Narrow" w:hAnsi="Arial Narrow" w:cs="Arial"/>
        </w:rPr>
        <w:t xml:space="preserve">Organigrama o detalle del personal clave para la ejecución de la obra. </w:t>
      </w:r>
    </w:p>
    <w:p w14:paraId="29B11BB5" w14:textId="46203EDA" w:rsidR="001D38D9" w:rsidRPr="003C0429" w:rsidRDefault="001D38D9" w:rsidP="003D24D2">
      <w:pPr>
        <w:pStyle w:val="Prrafodelista"/>
        <w:numPr>
          <w:ilvl w:val="0"/>
          <w:numId w:val="20"/>
        </w:numPr>
        <w:spacing w:after="0"/>
        <w:jc w:val="both"/>
        <w:rPr>
          <w:rFonts w:ascii="Arial Narrow" w:hAnsi="Arial Narrow" w:cs="Arial"/>
        </w:rPr>
      </w:pPr>
      <w:r w:rsidRPr="003C0429">
        <w:rPr>
          <w:rFonts w:ascii="Arial Narrow" w:hAnsi="Arial Narrow" w:cs="Arial"/>
        </w:rPr>
        <w:t xml:space="preserve">Métodos constructivos, detallando las técnicas constructivas a utilizar para la ejecución de la obra, según el tipo de obra. </w:t>
      </w:r>
    </w:p>
    <w:p w14:paraId="09E41DA9" w14:textId="0DFA2746" w:rsidR="001D38D9" w:rsidRPr="003C0429" w:rsidRDefault="001D38D9" w:rsidP="003D24D2">
      <w:pPr>
        <w:pStyle w:val="Prrafodelista"/>
        <w:numPr>
          <w:ilvl w:val="0"/>
          <w:numId w:val="20"/>
        </w:numPr>
        <w:spacing w:after="0"/>
        <w:jc w:val="both"/>
        <w:rPr>
          <w:rFonts w:ascii="Arial Narrow" w:hAnsi="Arial Narrow" w:cs="Arial"/>
        </w:rPr>
      </w:pPr>
      <w:r w:rsidRPr="003C0429">
        <w:rPr>
          <w:rFonts w:ascii="Arial Narrow" w:hAnsi="Arial Narrow" w:cs="Arial"/>
        </w:rPr>
        <w:t xml:space="preserve">Número de frentes de trabajo a utilizar, describiendo la forma de encarar la ejecución de la obra y el personal a utilizar de acuerdo con el cronograma de actividades. </w:t>
      </w:r>
    </w:p>
    <w:p w14:paraId="50C153D0" w14:textId="17D875F3" w:rsidR="001D38D9" w:rsidRPr="003C0429" w:rsidRDefault="00FA1994" w:rsidP="003D24D2">
      <w:pPr>
        <w:pStyle w:val="Prrafodelista"/>
        <w:numPr>
          <w:ilvl w:val="0"/>
          <w:numId w:val="20"/>
        </w:numPr>
        <w:spacing w:after="0"/>
        <w:jc w:val="both"/>
        <w:rPr>
          <w:rFonts w:ascii="Arial Narrow" w:hAnsi="Arial Narrow" w:cs="Arial"/>
        </w:rPr>
      </w:pPr>
      <w:r w:rsidRPr="003C0429">
        <w:rPr>
          <w:rFonts w:ascii="Arial Narrow" w:hAnsi="Arial Narrow" w:cs="Arial"/>
        </w:rPr>
        <w:t>Equipamiento para emplear</w:t>
      </w:r>
      <w:r w:rsidR="001D38D9" w:rsidRPr="003C0429">
        <w:rPr>
          <w:rFonts w:ascii="Arial Narrow" w:hAnsi="Arial Narrow" w:cs="Arial"/>
        </w:rPr>
        <w:t xml:space="preserve"> en las actividades de ejecución</w:t>
      </w:r>
    </w:p>
    <w:p w14:paraId="6F23BBA3" w14:textId="1727D4EF" w:rsidR="001D38D9" w:rsidRPr="003C0429" w:rsidRDefault="001D38D9" w:rsidP="003D24D2">
      <w:pPr>
        <w:pStyle w:val="Prrafodelista"/>
        <w:numPr>
          <w:ilvl w:val="0"/>
          <w:numId w:val="20"/>
        </w:numPr>
        <w:spacing w:after="0"/>
        <w:jc w:val="both"/>
        <w:rPr>
          <w:rFonts w:ascii="Arial Narrow" w:hAnsi="Arial Narrow" w:cs="Arial"/>
        </w:rPr>
      </w:pPr>
      <w:r w:rsidRPr="003C0429">
        <w:rPr>
          <w:rFonts w:ascii="Arial Narrow" w:hAnsi="Arial Narrow" w:cs="Arial"/>
        </w:rPr>
        <w:t xml:space="preserve">Metodología aplicada y detalle del seguimiento a la implementación de medidas ambientales y de seguridad industrial. </w:t>
      </w:r>
    </w:p>
    <w:p w14:paraId="6E2085C1" w14:textId="77777777" w:rsidR="00610543" w:rsidRPr="003C0429" w:rsidRDefault="00610543" w:rsidP="00610543">
      <w:pPr>
        <w:pStyle w:val="Prrafodelista"/>
        <w:spacing w:after="0"/>
        <w:jc w:val="both"/>
        <w:rPr>
          <w:rFonts w:ascii="Arial Narrow" w:hAnsi="Arial Narrow" w:cs="Arial"/>
        </w:rPr>
      </w:pPr>
    </w:p>
    <w:p w14:paraId="3F1F9AE3" w14:textId="5E38EDD6" w:rsidR="00915D2E" w:rsidRPr="003C0429" w:rsidRDefault="00915D2E" w:rsidP="007C2A14">
      <w:pPr>
        <w:pStyle w:val="Ttulo1"/>
        <w:spacing w:line="276" w:lineRule="auto"/>
        <w:jc w:val="both"/>
        <w:rPr>
          <w:rFonts w:ascii="Arial Narrow" w:hAnsi="Arial Narrow" w:cs="Arial"/>
          <w:sz w:val="22"/>
          <w:lang w:val="es-419"/>
        </w:rPr>
      </w:pPr>
      <w:r w:rsidRPr="003C0429">
        <w:rPr>
          <w:rFonts w:ascii="Arial Narrow" w:hAnsi="Arial Narrow" w:cs="Arial"/>
          <w:sz w:val="22"/>
          <w:lang w:val="es-419"/>
        </w:rPr>
        <w:t>EXPERIENCIA DEL PROPONENTE Y PERSONAL CLAVE</w:t>
      </w:r>
    </w:p>
    <w:p w14:paraId="2C49876D" w14:textId="7C350073" w:rsidR="00915D2E" w:rsidRPr="003C0429" w:rsidRDefault="00915D2E" w:rsidP="007C2A14">
      <w:pPr>
        <w:pStyle w:val="Ttulo2"/>
        <w:spacing w:line="276" w:lineRule="auto"/>
        <w:jc w:val="both"/>
        <w:rPr>
          <w:rFonts w:ascii="Arial Narrow" w:hAnsi="Arial Narrow" w:cs="Arial"/>
          <w:sz w:val="22"/>
          <w:szCs w:val="22"/>
        </w:rPr>
      </w:pPr>
      <w:r w:rsidRPr="003C0429">
        <w:rPr>
          <w:rFonts w:ascii="Arial Narrow" w:hAnsi="Arial Narrow" w:cs="Arial"/>
          <w:sz w:val="22"/>
          <w:szCs w:val="22"/>
        </w:rPr>
        <w:t>EXPERIENCIA DEL PROPONENTE</w:t>
      </w:r>
    </w:p>
    <w:p w14:paraId="6017007C" w14:textId="77777777" w:rsidR="00915D2E" w:rsidRPr="003C0429" w:rsidRDefault="00915D2E" w:rsidP="007C2A14">
      <w:pPr>
        <w:spacing w:after="0"/>
        <w:jc w:val="both"/>
        <w:rPr>
          <w:rFonts w:ascii="Arial Narrow" w:hAnsi="Arial Narrow" w:cs="Arial"/>
        </w:rPr>
      </w:pPr>
    </w:p>
    <w:p w14:paraId="6D7A7EC5" w14:textId="77777777" w:rsidR="00915D2E" w:rsidRPr="003C0429" w:rsidRDefault="00915D2E" w:rsidP="007C2A14">
      <w:pPr>
        <w:pStyle w:val="Sinespaciado"/>
        <w:numPr>
          <w:ilvl w:val="0"/>
          <w:numId w:val="19"/>
        </w:numPr>
        <w:spacing w:line="276" w:lineRule="auto"/>
        <w:ind w:left="426"/>
        <w:jc w:val="both"/>
        <w:rPr>
          <w:rFonts w:ascii="Arial Narrow" w:hAnsi="Arial Narrow" w:cs="Arial"/>
          <w:lang w:val="es-419"/>
        </w:rPr>
      </w:pPr>
      <w:r w:rsidRPr="003C0429">
        <w:rPr>
          <w:rFonts w:ascii="Arial Narrow" w:hAnsi="Arial Narrow" w:cs="Arial"/>
          <w:lang w:val="es-419"/>
        </w:rPr>
        <w:t xml:space="preserve">Experiencia General del Proponente: La Empresa deberá contar con una experiencia general mínima por un monto equivalente a dos (2) veces el valor de su propuesta. </w:t>
      </w:r>
    </w:p>
    <w:p w14:paraId="0F5E30B9" w14:textId="77777777" w:rsidR="00915D2E" w:rsidRPr="003C0429" w:rsidRDefault="00915D2E" w:rsidP="007C2A14">
      <w:pPr>
        <w:pStyle w:val="Sinespaciado"/>
        <w:spacing w:line="276" w:lineRule="auto"/>
        <w:ind w:left="426"/>
        <w:jc w:val="both"/>
        <w:rPr>
          <w:rFonts w:ascii="Arial Narrow" w:hAnsi="Arial Narrow" w:cs="Arial"/>
          <w:lang w:val="es-419"/>
        </w:rPr>
      </w:pPr>
    </w:p>
    <w:p w14:paraId="2B7FE514" w14:textId="77777777" w:rsidR="00915D2E" w:rsidRPr="003C0429" w:rsidRDefault="00915D2E" w:rsidP="007C2A14">
      <w:pPr>
        <w:pStyle w:val="Sinespaciado"/>
        <w:numPr>
          <w:ilvl w:val="0"/>
          <w:numId w:val="19"/>
        </w:numPr>
        <w:spacing w:line="276" w:lineRule="auto"/>
        <w:ind w:left="426"/>
        <w:jc w:val="both"/>
        <w:rPr>
          <w:rFonts w:ascii="Arial Narrow" w:hAnsi="Arial Narrow" w:cs="Arial"/>
          <w:lang w:val="es-419"/>
        </w:rPr>
      </w:pPr>
      <w:r w:rsidRPr="003C0429">
        <w:rPr>
          <w:rFonts w:ascii="Arial Narrow" w:hAnsi="Arial Narrow" w:cs="Arial"/>
          <w:lang w:val="es-419"/>
        </w:rPr>
        <w:t>Experiencia Específica del Proponente: Deberá contar con experiencia específica mínima por un monto equivalente a (1) vez el Valor de su Propuesta en proyectos similares como ser:</w:t>
      </w:r>
    </w:p>
    <w:p w14:paraId="6483E8C2" w14:textId="77777777" w:rsidR="00915D2E" w:rsidRPr="003C0429" w:rsidRDefault="00915D2E" w:rsidP="007C2A14">
      <w:pPr>
        <w:pStyle w:val="Sinespaciado"/>
        <w:spacing w:line="276" w:lineRule="auto"/>
        <w:jc w:val="both"/>
        <w:rPr>
          <w:rFonts w:ascii="Arial Narrow" w:hAnsi="Arial Narrow" w:cs="Arial"/>
          <w:lang w:val="es-419"/>
        </w:rPr>
      </w:pPr>
    </w:p>
    <w:p w14:paraId="63F6A8B9" w14:textId="6631B44B" w:rsidR="003D24D2" w:rsidRPr="003C0429" w:rsidRDefault="003D24D2" w:rsidP="007C2A14">
      <w:pPr>
        <w:pStyle w:val="Sinespaciado"/>
        <w:numPr>
          <w:ilvl w:val="0"/>
          <w:numId w:val="18"/>
        </w:numPr>
        <w:spacing w:line="276" w:lineRule="auto"/>
        <w:jc w:val="both"/>
        <w:rPr>
          <w:rFonts w:ascii="Arial Narrow" w:hAnsi="Arial Narrow" w:cs="Arial"/>
          <w:lang w:val="es-419"/>
        </w:rPr>
      </w:pPr>
      <w:r w:rsidRPr="003C0429">
        <w:rPr>
          <w:rFonts w:ascii="Arial Narrow" w:hAnsi="Arial Narrow" w:cs="Arial"/>
          <w:lang w:val="es-419"/>
        </w:rPr>
        <w:t>Tinglados para escuelas o colegios</w:t>
      </w:r>
      <w:r w:rsidR="00FA1994">
        <w:rPr>
          <w:rFonts w:ascii="Arial Narrow" w:hAnsi="Arial Narrow" w:cs="Arial"/>
          <w:lang w:val="es-419"/>
        </w:rPr>
        <w:t>.</w:t>
      </w:r>
    </w:p>
    <w:p w14:paraId="33855908" w14:textId="7271BFBA" w:rsidR="00915D2E" w:rsidRPr="003C0429" w:rsidRDefault="003D24D2" w:rsidP="007C2A14">
      <w:pPr>
        <w:pStyle w:val="Sinespaciado"/>
        <w:numPr>
          <w:ilvl w:val="0"/>
          <w:numId w:val="18"/>
        </w:numPr>
        <w:spacing w:line="276" w:lineRule="auto"/>
        <w:jc w:val="both"/>
        <w:rPr>
          <w:rFonts w:ascii="Arial Narrow" w:hAnsi="Arial Narrow" w:cs="Arial"/>
          <w:lang w:val="es-419"/>
        </w:rPr>
      </w:pPr>
      <w:r w:rsidRPr="003C0429">
        <w:rPr>
          <w:rFonts w:ascii="Arial Narrow" w:hAnsi="Arial Narrow" w:cs="Arial"/>
          <w:lang w:val="es-419"/>
        </w:rPr>
        <w:t>Tinglados para coliseos</w:t>
      </w:r>
      <w:r w:rsidR="00FA1994">
        <w:rPr>
          <w:rFonts w:ascii="Arial Narrow" w:hAnsi="Arial Narrow" w:cs="Arial"/>
          <w:lang w:val="es-419"/>
        </w:rPr>
        <w:t>.</w:t>
      </w:r>
    </w:p>
    <w:p w14:paraId="1DB559BB" w14:textId="10D53AE9" w:rsidR="00915D2E" w:rsidRDefault="003D24D2" w:rsidP="007C2A14">
      <w:pPr>
        <w:pStyle w:val="Sinespaciado"/>
        <w:numPr>
          <w:ilvl w:val="0"/>
          <w:numId w:val="18"/>
        </w:numPr>
        <w:spacing w:line="276" w:lineRule="auto"/>
        <w:jc w:val="both"/>
        <w:rPr>
          <w:rFonts w:ascii="Arial Narrow" w:hAnsi="Arial Narrow" w:cs="Arial"/>
          <w:lang w:val="es-419"/>
        </w:rPr>
      </w:pPr>
      <w:r w:rsidRPr="003C0429">
        <w:rPr>
          <w:rFonts w:ascii="Arial Narrow" w:hAnsi="Arial Narrow" w:cs="Arial"/>
          <w:lang w:val="es-419"/>
        </w:rPr>
        <w:lastRenderedPageBreak/>
        <w:t>Construcción de centros de acopio de residuos</w:t>
      </w:r>
      <w:r w:rsidR="00FA1994">
        <w:rPr>
          <w:rFonts w:ascii="Arial Narrow" w:hAnsi="Arial Narrow" w:cs="Arial"/>
          <w:lang w:val="es-419"/>
        </w:rPr>
        <w:t>.</w:t>
      </w:r>
    </w:p>
    <w:p w14:paraId="61A3EAA9" w14:textId="77777777" w:rsidR="002349AB" w:rsidRPr="003C0429" w:rsidRDefault="002349AB" w:rsidP="002349AB">
      <w:pPr>
        <w:pStyle w:val="Sinespaciado"/>
        <w:spacing w:line="276" w:lineRule="auto"/>
        <w:jc w:val="both"/>
        <w:rPr>
          <w:rFonts w:ascii="Arial Narrow" w:hAnsi="Arial Narrow" w:cs="Arial"/>
          <w:lang w:val="es-419"/>
        </w:rPr>
      </w:pPr>
    </w:p>
    <w:p w14:paraId="185F396F" w14:textId="77777777" w:rsidR="00915D2E" w:rsidRPr="003C0429" w:rsidRDefault="00915D2E" w:rsidP="007C2A14">
      <w:pPr>
        <w:spacing w:after="0"/>
        <w:jc w:val="both"/>
        <w:rPr>
          <w:rFonts w:ascii="Arial Narrow" w:hAnsi="Arial Narrow" w:cs="Arial"/>
          <w:lang w:val="es-MX" w:eastAsia="es-ES"/>
        </w:rPr>
      </w:pPr>
    </w:p>
    <w:p w14:paraId="08AF019B" w14:textId="182B2255" w:rsidR="008B6389" w:rsidRPr="003C0429" w:rsidRDefault="001D38D9" w:rsidP="007C2A14">
      <w:pPr>
        <w:pStyle w:val="Ttulo2"/>
        <w:spacing w:line="276" w:lineRule="auto"/>
        <w:jc w:val="both"/>
        <w:rPr>
          <w:rFonts w:ascii="Arial Narrow" w:hAnsi="Arial Narrow" w:cs="Arial"/>
          <w:sz w:val="22"/>
          <w:szCs w:val="22"/>
        </w:rPr>
      </w:pPr>
      <w:r w:rsidRPr="003C0429">
        <w:rPr>
          <w:rFonts w:ascii="Arial Narrow" w:hAnsi="Arial Narrow" w:cs="Arial"/>
          <w:sz w:val="22"/>
          <w:szCs w:val="22"/>
        </w:rPr>
        <w:t>EXPERIENCIA DEL P</w:t>
      </w:r>
      <w:r w:rsidR="00915D2E" w:rsidRPr="003C0429">
        <w:rPr>
          <w:rFonts w:ascii="Arial Narrow" w:hAnsi="Arial Narrow" w:cs="Arial"/>
          <w:sz w:val="22"/>
          <w:szCs w:val="22"/>
        </w:rPr>
        <w:t>ERSONAL CLAVE</w:t>
      </w:r>
    </w:p>
    <w:p w14:paraId="49D0C389" w14:textId="77777777" w:rsidR="00915D2E" w:rsidRPr="003C0429" w:rsidRDefault="00915D2E" w:rsidP="007C2A14">
      <w:pPr>
        <w:spacing w:after="0"/>
        <w:jc w:val="both"/>
        <w:rPr>
          <w:rFonts w:ascii="Arial Narrow" w:hAnsi="Arial Narrow" w:cs="Arial"/>
          <w:lang w:val="es-MX" w:eastAsia="es-ES"/>
        </w:rPr>
      </w:pPr>
    </w:p>
    <w:p w14:paraId="7731B007" w14:textId="77777777" w:rsidR="00915D2E" w:rsidRPr="003C0429" w:rsidRDefault="00915D2E" w:rsidP="007C2A14">
      <w:pPr>
        <w:jc w:val="both"/>
        <w:rPr>
          <w:rFonts w:ascii="Arial Narrow" w:hAnsi="Arial Narrow" w:cs="Arial"/>
          <w:b/>
          <w:bCs/>
          <w:lang w:val="es-MX" w:eastAsia="es-ES"/>
        </w:rPr>
      </w:pPr>
      <w:r w:rsidRPr="003C0429">
        <w:rPr>
          <w:rFonts w:ascii="Arial Narrow" w:hAnsi="Arial Narrow" w:cs="Arial"/>
          <w:b/>
          <w:bCs/>
          <w:lang w:val="es-MX" w:eastAsia="es-ES"/>
        </w:rPr>
        <w:t>Gerente de Obra</w:t>
      </w:r>
    </w:p>
    <w:p w14:paraId="3CDBCF16" w14:textId="77777777"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 xml:space="preserve">Formación académica en Ingeniería Civil con Título en Provisión Nacional. </w:t>
      </w:r>
    </w:p>
    <w:p w14:paraId="7C842D82" w14:textId="13BB4BBF"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Experiencia general</w:t>
      </w:r>
      <w:r w:rsidR="00FA1994">
        <w:rPr>
          <w:rFonts w:ascii="Arial Narrow" w:hAnsi="Arial Narrow" w:cs="Arial"/>
          <w:lang w:val="es-MX" w:eastAsia="es-ES"/>
        </w:rPr>
        <w:t>, que</w:t>
      </w:r>
      <w:r w:rsidRPr="003C0429">
        <w:rPr>
          <w:rFonts w:ascii="Arial Narrow" w:hAnsi="Arial Narrow" w:cs="Arial"/>
          <w:lang w:val="es-MX" w:eastAsia="es-ES"/>
        </w:rPr>
        <w:t xml:space="preserve"> se considera a partir de la obtención del Título en Provisión Nacional y debe ser mínima de 1</w:t>
      </w:r>
      <w:r w:rsidR="001D7D42" w:rsidRPr="003C0429">
        <w:rPr>
          <w:rFonts w:ascii="Arial Narrow" w:hAnsi="Arial Narrow" w:cs="Arial"/>
          <w:lang w:val="es-MX" w:eastAsia="es-ES"/>
        </w:rPr>
        <w:t>,5</w:t>
      </w:r>
      <w:r w:rsidRPr="003C0429">
        <w:rPr>
          <w:rFonts w:ascii="Arial Narrow" w:hAnsi="Arial Narrow" w:cs="Arial"/>
          <w:lang w:val="es-MX" w:eastAsia="es-ES"/>
        </w:rPr>
        <w:t xml:space="preserve"> v</w:t>
      </w:r>
      <w:r w:rsidR="00C135CE" w:rsidRPr="003C0429">
        <w:rPr>
          <w:rFonts w:ascii="Arial Narrow" w:hAnsi="Arial Narrow" w:cs="Arial"/>
          <w:lang w:val="es-MX" w:eastAsia="es-ES"/>
        </w:rPr>
        <w:t>e</w:t>
      </w:r>
      <w:r w:rsidR="001D7D42" w:rsidRPr="003C0429">
        <w:rPr>
          <w:rFonts w:ascii="Arial Narrow" w:hAnsi="Arial Narrow" w:cs="Arial"/>
          <w:lang w:val="es-MX" w:eastAsia="es-ES"/>
        </w:rPr>
        <w:t>ces</w:t>
      </w:r>
      <w:r w:rsidRPr="003C0429">
        <w:rPr>
          <w:rFonts w:ascii="Arial Narrow" w:hAnsi="Arial Narrow" w:cs="Arial"/>
          <w:lang w:val="es-MX" w:eastAsia="es-ES"/>
        </w:rPr>
        <w:t xml:space="preserve"> el monto respecto al valor de la propuesta. </w:t>
      </w:r>
    </w:p>
    <w:p w14:paraId="339118B1" w14:textId="10CA7783"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 xml:space="preserve">La Experiencia específica </w:t>
      </w:r>
      <w:r w:rsidR="00FA1994">
        <w:rPr>
          <w:rFonts w:ascii="Arial Narrow" w:hAnsi="Arial Narrow" w:cs="Arial"/>
          <w:lang w:val="es-MX" w:eastAsia="es-ES"/>
        </w:rPr>
        <w:t xml:space="preserve">será </w:t>
      </w:r>
      <w:r w:rsidRPr="003C0429">
        <w:rPr>
          <w:rFonts w:ascii="Arial Narrow" w:hAnsi="Arial Narrow" w:cs="Arial"/>
          <w:lang w:val="es-MX" w:eastAsia="es-ES"/>
        </w:rPr>
        <w:t>a partir del Título en Provisión Nacional, mínima de</w:t>
      </w:r>
      <w:r w:rsidR="001D7D42" w:rsidRPr="003C0429">
        <w:rPr>
          <w:rFonts w:ascii="Arial Narrow" w:hAnsi="Arial Narrow" w:cs="Arial"/>
          <w:lang w:val="es-MX" w:eastAsia="es-ES"/>
        </w:rPr>
        <w:t xml:space="preserve"> 1</w:t>
      </w:r>
      <w:r w:rsidRPr="003C0429">
        <w:rPr>
          <w:rFonts w:ascii="Arial Narrow" w:hAnsi="Arial Narrow" w:cs="Arial"/>
          <w:lang w:val="es-MX" w:eastAsia="es-ES"/>
        </w:rPr>
        <w:t xml:space="preserve"> v</w:t>
      </w:r>
      <w:r w:rsidR="001D7D42" w:rsidRPr="003C0429">
        <w:rPr>
          <w:rFonts w:ascii="Arial Narrow" w:hAnsi="Arial Narrow" w:cs="Arial"/>
          <w:lang w:val="es-MX" w:eastAsia="es-ES"/>
        </w:rPr>
        <w:t>ez</w:t>
      </w:r>
      <w:r w:rsidRPr="003C0429">
        <w:rPr>
          <w:rFonts w:ascii="Arial Narrow" w:hAnsi="Arial Narrow" w:cs="Arial"/>
          <w:lang w:val="es-MX" w:eastAsia="es-ES"/>
        </w:rPr>
        <w:t xml:space="preserve"> el monto respecto al valor de la propuesta. </w:t>
      </w:r>
    </w:p>
    <w:p w14:paraId="243B30A3" w14:textId="3452CCF2" w:rsidR="001D7D42" w:rsidRPr="003C0429" w:rsidRDefault="001D7D42" w:rsidP="007C2A14">
      <w:pPr>
        <w:jc w:val="both"/>
        <w:rPr>
          <w:rFonts w:ascii="Arial Narrow" w:hAnsi="Arial Narrow" w:cs="Arial"/>
          <w:lang w:val="es-MX" w:eastAsia="es-ES"/>
        </w:rPr>
      </w:pPr>
      <w:r w:rsidRPr="003C0429">
        <w:rPr>
          <w:rFonts w:ascii="Arial Narrow" w:hAnsi="Arial Narrow" w:cs="Arial"/>
          <w:lang w:val="es-MX" w:eastAsia="es-ES"/>
        </w:rPr>
        <w:t>Experiencia espec</w:t>
      </w:r>
      <w:r w:rsidR="00FA1994">
        <w:rPr>
          <w:rFonts w:ascii="Arial Narrow" w:hAnsi="Arial Narrow" w:cs="Arial"/>
          <w:lang w:val="es-MX" w:eastAsia="es-ES"/>
        </w:rPr>
        <w:t>í</w:t>
      </w:r>
      <w:r w:rsidRPr="003C0429">
        <w:rPr>
          <w:rFonts w:ascii="Arial Narrow" w:hAnsi="Arial Narrow" w:cs="Arial"/>
          <w:lang w:val="es-MX" w:eastAsia="es-ES"/>
        </w:rPr>
        <w:t xml:space="preserve">fica de 5 años como responsable, supervisor, técnico o similares en Gestión Integral de Residuos Sólidos </w:t>
      </w:r>
    </w:p>
    <w:p w14:paraId="5AAA7177" w14:textId="2B89855A"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 xml:space="preserve">La experiencia específica se considera como cargo de Gerente, Superintendente, </w:t>
      </w:r>
      <w:proofErr w:type="gramStart"/>
      <w:r w:rsidR="00FA1994">
        <w:rPr>
          <w:rFonts w:ascii="Arial Narrow" w:hAnsi="Arial Narrow" w:cs="Arial"/>
          <w:lang w:val="es-MX" w:eastAsia="es-ES"/>
        </w:rPr>
        <w:t>D</w:t>
      </w:r>
      <w:r w:rsidR="00C24156" w:rsidRPr="003C0429">
        <w:rPr>
          <w:rFonts w:ascii="Arial Narrow" w:hAnsi="Arial Narrow" w:cs="Arial"/>
          <w:lang w:val="es-MX" w:eastAsia="es-ES"/>
        </w:rPr>
        <w:t>irector</w:t>
      </w:r>
      <w:proofErr w:type="gramEnd"/>
      <w:r w:rsidRPr="003C0429">
        <w:rPr>
          <w:rFonts w:ascii="Arial Narrow" w:hAnsi="Arial Narrow" w:cs="Arial"/>
          <w:lang w:val="es-MX" w:eastAsia="es-ES"/>
        </w:rPr>
        <w:t xml:space="preserve">, Fiscal y/o Supervisor de Obras en </w:t>
      </w:r>
      <w:r w:rsidR="003D24D2" w:rsidRPr="003C0429">
        <w:rPr>
          <w:rFonts w:ascii="Arial Narrow" w:hAnsi="Arial Narrow" w:cs="Arial"/>
          <w:lang w:val="es-MX" w:eastAsia="es-ES"/>
        </w:rPr>
        <w:t>tinglados de escuelas o colegios, coliseos o centros de acopio de residuos inorgánicos</w:t>
      </w:r>
      <w:r w:rsidRPr="003C0429">
        <w:rPr>
          <w:rFonts w:ascii="Arial Narrow" w:hAnsi="Arial Narrow" w:cs="Arial"/>
          <w:lang w:val="es-MX" w:eastAsia="es-ES"/>
        </w:rPr>
        <w:t xml:space="preserve">. </w:t>
      </w:r>
    </w:p>
    <w:p w14:paraId="56F615A4" w14:textId="77777777" w:rsidR="00915D2E" w:rsidRPr="003C0429" w:rsidRDefault="00915D2E" w:rsidP="007C2A14">
      <w:pPr>
        <w:jc w:val="both"/>
        <w:rPr>
          <w:rFonts w:ascii="Arial Narrow" w:hAnsi="Arial Narrow" w:cs="Arial"/>
          <w:b/>
          <w:bCs/>
          <w:lang w:val="es-MX" w:eastAsia="es-ES"/>
        </w:rPr>
      </w:pPr>
      <w:r w:rsidRPr="003C0429">
        <w:rPr>
          <w:rFonts w:ascii="Arial Narrow" w:hAnsi="Arial Narrow" w:cs="Arial"/>
          <w:b/>
          <w:bCs/>
          <w:lang w:val="es-MX" w:eastAsia="es-ES"/>
        </w:rPr>
        <w:t xml:space="preserve">Residente de Obra </w:t>
      </w:r>
    </w:p>
    <w:p w14:paraId="287ACF70" w14:textId="77777777"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 xml:space="preserve">Formación Académica en Ingeniería Civil con Título en Provisión Nacional. </w:t>
      </w:r>
    </w:p>
    <w:p w14:paraId="3C3F4F99" w14:textId="581DFFB3"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Experiencia general</w:t>
      </w:r>
      <w:r w:rsidR="00FA1994">
        <w:rPr>
          <w:rFonts w:ascii="Arial Narrow" w:hAnsi="Arial Narrow" w:cs="Arial"/>
          <w:lang w:val="es-MX" w:eastAsia="es-ES"/>
        </w:rPr>
        <w:t>, que</w:t>
      </w:r>
      <w:r w:rsidRPr="003C0429">
        <w:rPr>
          <w:rFonts w:ascii="Arial Narrow" w:hAnsi="Arial Narrow" w:cs="Arial"/>
          <w:lang w:val="es-MX" w:eastAsia="es-ES"/>
        </w:rPr>
        <w:t xml:space="preserve"> se considera a partir de la obtención del Título en Provisión Nacional, mínima de 1 vez el monto respecto al valor de la propuesta. </w:t>
      </w:r>
    </w:p>
    <w:p w14:paraId="28AFDFAE" w14:textId="23847642" w:rsidR="00915D2E" w:rsidRPr="003C0429" w:rsidRDefault="00915D2E" w:rsidP="007C2A14">
      <w:pPr>
        <w:jc w:val="both"/>
        <w:rPr>
          <w:rFonts w:ascii="Arial Narrow" w:hAnsi="Arial Narrow" w:cs="Arial"/>
          <w:lang w:val="es-MX" w:eastAsia="es-ES"/>
        </w:rPr>
      </w:pPr>
      <w:r w:rsidRPr="003C0429">
        <w:rPr>
          <w:rFonts w:ascii="Arial Narrow" w:hAnsi="Arial Narrow" w:cs="Arial"/>
          <w:lang w:val="es-MX" w:eastAsia="es-ES"/>
        </w:rPr>
        <w:t xml:space="preserve">Experiencia específica </w:t>
      </w:r>
      <w:r w:rsidR="008D6288">
        <w:rPr>
          <w:rFonts w:ascii="Arial Narrow" w:hAnsi="Arial Narrow" w:cs="Arial"/>
          <w:lang w:val="es-MX" w:eastAsia="es-ES"/>
        </w:rPr>
        <w:t xml:space="preserve">será </w:t>
      </w:r>
      <w:r w:rsidRPr="003C0429">
        <w:rPr>
          <w:rFonts w:ascii="Arial Narrow" w:hAnsi="Arial Narrow" w:cs="Arial"/>
          <w:lang w:val="es-MX" w:eastAsia="es-ES"/>
        </w:rPr>
        <w:t xml:space="preserve">a partir de la obtención del Título en Provisión Nacional, mínima de 0.5 veces el valor de la propuesta y se considera de: Supervisor, Fiscal de Obras, </w:t>
      </w:r>
      <w:proofErr w:type="gramStart"/>
      <w:r w:rsidR="008D6288">
        <w:rPr>
          <w:rFonts w:ascii="Arial Narrow" w:hAnsi="Arial Narrow" w:cs="Arial"/>
          <w:lang w:val="es-MX" w:eastAsia="es-ES"/>
        </w:rPr>
        <w:t>D</w:t>
      </w:r>
      <w:r w:rsidR="00C24156" w:rsidRPr="003C0429">
        <w:rPr>
          <w:rFonts w:ascii="Arial Narrow" w:hAnsi="Arial Narrow" w:cs="Arial"/>
          <w:lang w:val="es-MX" w:eastAsia="es-ES"/>
        </w:rPr>
        <w:t>irector</w:t>
      </w:r>
      <w:proofErr w:type="gramEnd"/>
      <w:r w:rsidRPr="003C0429">
        <w:rPr>
          <w:rFonts w:ascii="Arial Narrow" w:hAnsi="Arial Narrow" w:cs="Arial"/>
          <w:lang w:val="es-MX" w:eastAsia="es-ES"/>
        </w:rPr>
        <w:t xml:space="preserve"> de Obra y Residente en: obras en la</w:t>
      </w:r>
      <w:r w:rsidR="003D24D2" w:rsidRPr="003C0429">
        <w:rPr>
          <w:rFonts w:ascii="Arial Narrow" w:hAnsi="Arial Narrow" w:cs="Arial"/>
          <w:lang w:val="es-MX" w:eastAsia="es-ES"/>
        </w:rPr>
        <w:t xml:space="preserve"> construcción de tinglados de escuelas o colegios, coliseos o centros de acopio de residuos inorgánicos</w:t>
      </w:r>
      <w:r w:rsidRPr="003C0429">
        <w:rPr>
          <w:rFonts w:ascii="Arial Narrow" w:hAnsi="Arial Narrow" w:cs="Arial"/>
          <w:lang w:val="es-MX" w:eastAsia="es-ES"/>
        </w:rPr>
        <w:t>.</w:t>
      </w:r>
    </w:p>
    <w:p w14:paraId="56A8D95E" w14:textId="3695D779" w:rsidR="009471FF" w:rsidRPr="003C0429" w:rsidRDefault="002A767B" w:rsidP="007C2A14">
      <w:pPr>
        <w:pStyle w:val="Sinespaciado"/>
        <w:spacing w:line="276" w:lineRule="auto"/>
        <w:jc w:val="both"/>
        <w:rPr>
          <w:rFonts w:ascii="Arial Narrow" w:eastAsia="Times New Roman" w:hAnsi="Arial Narrow" w:cs="Arial"/>
          <w:color w:val="000000"/>
          <w:lang w:val="es-419" w:eastAsia="es-BO"/>
        </w:rPr>
      </w:pPr>
      <w:r w:rsidRPr="003C0429">
        <w:rPr>
          <w:rFonts w:ascii="Arial Narrow" w:eastAsia="Times New Roman" w:hAnsi="Arial Narrow" w:cs="Arial"/>
          <w:color w:val="000000"/>
          <w:lang w:val="es-419" w:eastAsia="es-BO"/>
        </w:rPr>
        <w:t>Hay que considerar que</w:t>
      </w:r>
      <w:r w:rsidR="008D6288">
        <w:rPr>
          <w:rFonts w:ascii="Arial Narrow" w:eastAsia="Times New Roman" w:hAnsi="Arial Narrow" w:cs="Arial"/>
          <w:color w:val="000000"/>
          <w:lang w:val="es-419" w:eastAsia="es-BO"/>
        </w:rPr>
        <w:t>,</w:t>
      </w:r>
      <w:r w:rsidRPr="003C0429">
        <w:rPr>
          <w:rFonts w:ascii="Arial Narrow" w:eastAsia="Times New Roman" w:hAnsi="Arial Narrow" w:cs="Arial"/>
          <w:color w:val="000000"/>
          <w:lang w:val="es-419" w:eastAsia="es-BO"/>
        </w:rPr>
        <w:t xml:space="preserve"> adicionalmente al personal propuesto, se deberá contemplar el apoyo de los siguientes profesionales:</w:t>
      </w:r>
    </w:p>
    <w:p w14:paraId="16365C99" w14:textId="0176DEC7" w:rsidR="002D6B97" w:rsidRPr="003C0429" w:rsidRDefault="002D6B97" w:rsidP="007C2A14">
      <w:pPr>
        <w:pStyle w:val="Sinespaciado"/>
        <w:spacing w:line="276" w:lineRule="auto"/>
        <w:jc w:val="both"/>
        <w:rPr>
          <w:rFonts w:ascii="Arial Narrow" w:eastAsia="Times New Roman" w:hAnsi="Arial Narrow" w:cs="Arial"/>
          <w:color w:val="000000"/>
          <w:lang w:val="es-419" w:eastAsia="es-BO"/>
        </w:rPr>
      </w:pPr>
    </w:p>
    <w:p w14:paraId="44ADD264" w14:textId="3168CD95" w:rsidR="006B29DC" w:rsidRDefault="00915D2E" w:rsidP="007C2A14">
      <w:pPr>
        <w:pStyle w:val="Sinespaciado"/>
        <w:spacing w:line="276" w:lineRule="auto"/>
        <w:jc w:val="both"/>
        <w:rPr>
          <w:rFonts w:ascii="Arial Narrow" w:eastAsia="Times New Roman" w:hAnsi="Arial Narrow" w:cs="Arial"/>
          <w:bCs/>
          <w:color w:val="000000"/>
          <w:lang w:val="es-419" w:eastAsia="es-BO"/>
        </w:rPr>
      </w:pPr>
      <w:r w:rsidRPr="003C0429">
        <w:rPr>
          <w:rFonts w:ascii="Arial Narrow" w:hAnsi="Arial Narrow" w:cs="Arial"/>
          <w:b/>
          <w:lang w:val="es-419"/>
        </w:rPr>
        <w:t>Topógrafo</w:t>
      </w:r>
      <w:r w:rsidR="008D6288">
        <w:rPr>
          <w:rFonts w:ascii="Arial Narrow" w:hAnsi="Arial Narrow" w:cs="Arial"/>
          <w:b/>
          <w:lang w:val="es-419"/>
        </w:rPr>
        <w:t>:</w:t>
      </w:r>
      <w:r w:rsidR="009D2F70" w:rsidRPr="003C0429">
        <w:rPr>
          <w:rFonts w:ascii="Arial Narrow" w:hAnsi="Arial Narrow" w:cs="Arial"/>
          <w:bCs/>
          <w:lang w:val="es-419"/>
        </w:rPr>
        <w:t xml:space="preserve"> </w:t>
      </w:r>
      <w:r w:rsidRPr="003C0429">
        <w:rPr>
          <w:rFonts w:ascii="Arial Narrow" w:eastAsia="Times New Roman" w:hAnsi="Arial Narrow" w:cs="Arial"/>
          <w:bCs/>
          <w:color w:val="000000"/>
          <w:lang w:val="es-419" w:eastAsia="es-BO"/>
        </w:rPr>
        <w:t>La empresa deberá presentar el currículo de un topógrafo</w:t>
      </w:r>
      <w:r w:rsidR="008D6288">
        <w:rPr>
          <w:rFonts w:ascii="Arial Narrow" w:eastAsia="Times New Roman" w:hAnsi="Arial Narrow" w:cs="Arial"/>
          <w:bCs/>
          <w:color w:val="000000"/>
          <w:lang w:val="es-419" w:eastAsia="es-BO"/>
        </w:rPr>
        <w:t>,</w:t>
      </w:r>
      <w:r w:rsidRPr="003C0429">
        <w:rPr>
          <w:rFonts w:ascii="Arial Narrow" w:eastAsia="Times New Roman" w:hAnsi="Arial Narrow" w:cs="Arial"/>
          <w:bCs/>
          <w:color w:val="000000"/>
          <w:lang w:val="es-419" w:eastAsia="es-BO"/>
        </w:rPr>
        <w:t xml:space="preserve"> que no será sujeto de calificación. Formación Académica como Técnico Superior</w:t>
      </w:r>
      <w:r w:rsidR="008D6288">
        <w:rPr>
          <w:rFonts w:ascii="Arial Narrow" w:eastAsia="Times New Roman" w:hAnsi="Arial Narrow" w:cs="Arial"/>
          <w:bCs/>
          <w:color w:val="000000"/>
          <w:lang w:val="es-419" w:eastAsia="es-BO"/>
        </w:rPr>
        <w:t>.</w:t>
      </w:r>
    </w:p>
    <w:p w14:paraId="59877F83" w14:textId="7618D67B" w:rsidR="001524CC" w:rsidRDefault="001524CC" w:rsidP="007C2A14">
      <w:pPr>
        <w:pStyle w:val="Sinespaciado"/>
        <w:spacing w:line="276" w:lineRule="auto"/>
        <w:jc w:val="both"/>
        <w:rPr>
          <w:rFonts w:ascii="Arial Narrow" w:eastAsia="Times New Roman" w:hAnsi="Arial Narrow" w:cs="Arial"/>
          <w:bCs/>
          <w:color w:val="000000"/>
          <w:lang w:val="es-419" w:eastAsia="es-BO"/>
        </w:rPr>
      </w:pPr>
      <w:r>
        <w:rPr>
          <w:rFonts w:ascii="Arial Narrow" w:eastAsia="Times New Roman" w:hAnsi="Arial Narrow" w:cs="Arial"/>
          <w:bCs/>
          <w:noProof/>
          <w:color w:val="000000"/>
          <w:lang w:val="es-419" w:eastAsia="es-BO"/>
        </w:rPr>
        <mc:AlternateContent>
          <mc:Choice Requires="wps">
            <w:drawing>
              <wp:anchor distT="0" distB="0" distL="114300" distR="114300" simplePos="0" relativeHeight="251660288" behindDoc="0" locked="0" layoutInCell="1" allowOverlap="1" wp14:anchorId="31E9198E" wp14:editId="2E86BBD7">
                <wp:simplePos x="0" y="0"/>
                <wp:positionH relativeFrom="column">
                  <wp:posOffset>-13335</wp:posOffset>
                </wp:positionH>
                <wp:positionV relativeFrom="paragraph">
                  <wp:posOffset>69215</wp:posOffset>
                </wp:positionV>
                <wp:extent cx="5607050" cy="1739900"/>
                <wp:effectExtent l="0" t="0" r="12700" b="12700"/>
                <wp:wrapNone/>
                <wp:docPr id="1031397436" name="Cuadro de texto 10"/>
                <wp:cNvGraphicFramePr/>
                <a:graphic xmlns:a="http://schemas.openxmlformats.org/drawingml/2006/main">
                  <a:graphicData uri="http://schemas.microsoft.com/office/word/2010/wordprocessingShape">
                    <wps:wsp>
                      <wps:cNvSpPr txBox="1"/>
                      <wps:spPr>
                        <a:xfrm>
                          <a:off x="0" y="0"/>
                          <a:ext cx="5607050" cy="1739900"/>
                        </a:xfrm>
                        <a:prstGeom prst="rect">
                          <a:avLst/>
                        </a:prstGeom>
                        <a:solidFill>
                          <a:schemeClr val="accent5">
                            <a:lumMod val="50000"/>
                          </a:schemeClr>
                        </a:solidFill>
                        <a:ln w="6350">
                          <a:solidFill>
                            <a:schemeClr val="accent5">
                              <a:lumMod val="50000"/>
                            </a:schemeClr>
                          </a:solidFill>
                        </a:ln>
                      </wps:spPr>
                      <wps:txbx>
                        <w:txbxContent>
                          <w:p w14:paraId="541D4B32" w14:textId="77777777" w:rsidR="001524CC" w:rsidRDefault="001524CC" w:rsidP="001524CC">
                            <w:r>
                              <w:t xml:space="preserve">Los profesionales propuestos por los Potenciales Proponentes no pueden estar propuestos en dos o más propuestas para el presente proceso de contratación. </w:t>
                            </w:r>
                          </w:p>
                          <w:p w14:paraId="02DAA206" w14:textId="5A2568E8" w:rsidR="001524CC" w:rsidRDefault="001524CC" w:rsidP="001524CC">
                            <w:r>
                              <w:t xml:space="preserve">El Potencial Proponente, </w:t>
                            </w:r>
                            <w:r w:rsidR="008D6288">
                              <w:t>si a</w:t>
                            </w:r>
                            <w:r>
                              <w:t>sí lo desea, puede respaldar su propuesta con los Certificados de Trabajo, actas de recepción definitiva y contratos correspondientes</w:t>
                            </w:r>
                            <w:r w:rsidR="008D6288">
                              <w:t>,</w:t>
                            </w:r>
                            <w:r>
                              <w:t xml:space="preserve"> donde se detalle objeto del servicio, plazo y monto final, en fotocopia simple. </w:t>
                            </w:r>
                          </w:p>
                          <w:p w14:paraId="75758A2E" w14:textId="683666DE" w:rsidR="001524CC" w:rsidRDefault="001524CC" w:rsidP="001524CC">
                            <w:r>
                              <w:t>En caso de adjudicación el proponente debe presentar los certificados de trabajo de cada una de las obras detalladas, en original o fotocopia legalizada emitida por el Convocante</w:t>
                            </w:r>
                            <w:r w:rsidR="008D628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9198E" id="Cuadro de texto 10" o:spid="_x0000_s1027" type="#_x0000_t202" style="position:absolute;left:0;text-align:left;margin-left:-1.05pt;margin-top:5.45pt;width:441.5pt;height:13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" fillcolor="#1f3763 [1608]" strokecolor="#1f3763 [1608]" strokeweight=".5pt">
                <v:textbox>
                  <w:txbxContent>
                    <w:p w14:paraId="541D4B32" w14:textId="77777777" w:rsidR="001524CC" w:rsidRDefault="001524CC" w:rsidP="001524CC">
                      <w:r>
                        <w:t xml:space="preserve">Los profesionales propuestos por los Potenciales Proponentes no pueden estar propuestos en dos o más propuestas para el presente proceso de contratación. </w:t>
                      </w:r>
                    </w:p>
                    <w:p w14:paraId="02DAA206" w14:textId="5A2568E8" w:rsidR="001524CC" w:rsidRDefault="001524CC" w:rsidP="001524CC">
                      <w:r>
                        <w:t xml:space="preserve">El Potencial Proponente, </w:t>
                      </w:r>
                      <w:r w:rsidR="008D6288">
                        <w:t>si a</w:t>
                      </w:r>
                      <w:r>
                        <w:t>sí lo desea, puede respaldar su propuesta con los Certificados de Trabajo, actas de recepción definitiva y contratos correspondientes</w:t>
                      </w:r>
                      <w:r w:rsidR="008D6288">
                        <w:t>,</w:t>
                      </w:r>
                      <w:r>
                        <w:t xml:space="preserve"> donde se detalle objeto del servicio, plazo y monto final, en fotocopia simple. </w:t>
                      </w:r>
                    </w:p>
                    <w:p w14:paraId="75758A2E" w14:textId="683666DE" w:rsidR="001524CC" w:rsidRDefault="001524CC" w:rsidP="001524CC">
                      <w:r>
                        <w:t>En caso de adjudicación el proponente debe presentar los certificados de trabajo de cada una de las obras detalladas, en original o fotocopia legalizada emitida por el Convocante</w:t>
                      </w:r>
                      <w:r w:rsidR="008D6288">
                        <w:t>.</w:t>
                      </w:r>
                    </w:p>
                  </w:txbxContent>
                </v:textbox>
              </v:shape>
            </w:pict>
          </mc:Fallback>
        </mc:AlternateContent>
      </w:r>
    </w:p>
    <w:p w14:paraId="21ECB02A" w14:textId="77777777" w:rsidR="001524CC" w:rsidRPr="003C0429" w:rsidRDefault="001524CC" w:rsidP="007C2A14">
      <w:pPr>
        <w:pStyle w:val="Sinespaciado"/>
        <w:spacing w:line="276" w:lineRule="auto"/>
        <w:jc w:val="both"/>
        <w:rPr>
          <w:rFonts w:ascii="Arial Narrow" w:eastAsia="Times New Roman" w:hAnsi="Arial Narrow" w:cs="Arial"/>
          <w:bCs/>
          <w:color w:val="000000"/>
          <w:lang w:val="es-419" w:eastAsia="es-BO"/>
        </w:rPr>
      </w:pPr>
    </w:p>
    <w:p w14:paraId="5B6D21BD" w14:textId="77777777" w:rsidR="006B29DC" w:rsidRPr="003C0429" w:rsidRDefault="006B29DC" w:rsidP="007C2A14">
      <w:pPr>
        <w:pStyle w:val="Sinespaciado"/>
        <w:spacing w:line="276" w:lineRule="auto"/>
        <w:jc w:val="both"/>
        <w:rPr>
          <w:rFonts w:ascii="Arial Narrow" w:eastAsia="Times New Roman" w:hAnsi="Arial Narrow" w:cs="Arial"/>
          <w:color w:val="000000"/>
          <w:lang w:val="es-419" w:eastAsia="es-BO"/>
        </w:rPr>
      </w:pPr>
    </w:p>
    <w:p w14:paraId="51C2A93E"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33E3A28A"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3EDF5B01"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19B30B29"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04BFD68D"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4E968A9B"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00503CAC"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2134363A"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6B111B32"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0A4D4A5F"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522AE611"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52C905EC"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04F51038"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487BF3E2"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56480023"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233A3328"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0AC9435A"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6629818D"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615BDE5B"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1C6E24A0"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487FC040"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67FF44F1"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4704CEC1"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1E7CAFF6"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30772EC9"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674A9442" w14:textId="77777777" w:rsidR="00043DAB" w:rsidRPr="003C0429" w:rsidRDefault="00043DAB" w:rsidP="007C2A14">
      <w:pPr>
        <w:pStyle w:val="Prrafodelista"/>
        <w:numPr>
          <w:ilvl w:val="0"/>
          <w:numId w:val="4"/>
        </w:numPr>
        <w:spacing w:after="0"/>
        <w:contextualSpacing w:val="0"/>
        <w:jc w:val="both"/>
        <w:rPr>
          <w:rFonts w:ascii="Arial Narrow" w:hAnsi="Arial Narrow" w:cs="Arial"/>
          <w:b/>
          <w:vanish/>
        </w:rPr>
      </w:pPr>
    </w:p>
    <w:p w14:paraId="477311DF" w14:textId="77777777" w:rsidR="001524CC" w:rsidRDefault="001524CC" w:rsidP="001524CC">
      <w:pPr>
        <w:rPr>
          <w:lang w:val="es-MX" w:eastAsia="es-ES"/>
        </w:rPr>
      </w:pPr>
    </w:p>
    <w:p w14:paraId="6E550D3B" w14:textId="1FFE17F4" w:rsidR="00F7002D" w:rsidRPr="003C0429" w:rsidRDefault="00C135CE" w:rsidP="007C2A14">
      <w:pPr>
        <w:pStyle w:val="Ttulo1"/>
        <w:spacing w:line="276" w:lineRule="auto"/>
        <w:jc w:val="both"/>
        <w:rPr>
          <w:rFonts w:ascii="Arial Narrow" w:hAnsi="Arial Narrow" w:cs="Arial"/>
          <w:caps w:val="0"/>
          <w:sz w:val="22"/>
        </w:rPr>
      </w:pPr>
      <w:r w:rsidRPr="003C0429">
        <w:rPr>
          <w:rFonts w:ascii="Arial Narrow" w:hAnsi="Arial Narrow" w:cs="Arial"/>
          <w:caps w:val="0"/>
          <w:sz w:val="22"/>
        </w:rPr>
        <w:lastRenderedPageBreak/>
        <w:t>REQUISITOS ADMINISTRATIVOS</w:t>
      </w:r>
    </w:p>
    <w:p w14:paraId="2B12E0A3" w14:textId="77777777" w:rsidR="009D2F70" w:rsidRPr="003C0429" w:rsidRDefault="009D2F70" w:rsidP="007C2A14">
      <w:pPr>
        <w:spacing w:after="0"/>
        <w:jc w:val="both"/>
        <w:rPr>
          <w:rFonts w:ascii="Arial Narrow" w:hAnsi="Arial Narrow" w:cs="Arial"/>
          <w:lang w:val="es-MX" w:eastAsia="es-ES"/>
        </w:rPr>
      </w:pPr>
    </w:p>
    <w:p w14:paraId="790B4CD4" w14:textId="79938698" w:rsidR="00F7002D" w:rsidRPr="003C0429" w:rsidRDefault="008D6288" w:rsidP="007C2A14">
      <w:pPr>
        <w:jc w:val="both"/>
        <w:rPr>
          <w:rFonts w:ascii="Arial Narrow" w:hAnsi="Arial Narrow" w:cs="Arial"/>
          <w:lang w:val="es-MX" w:eastAsia="es-ES"/>
        </w:rPr>
      </w:pPr>
      <w:r>
        <w:rPr>
          <w:rFonts w:ascii="Arial Narrow" w:hAnsi="Arial Narrow" w:cs="Arial"/>
          <w:lang w:val="es-MX" w:eastAsia="es-ES"/>
        </w:rPr>
        <w:t>J</w:t>
      </w:r>
      <w:r w:rsidR="00F7002D" w:rsidRPr="003C0429">
        <w:rPr>
          <w:rFonts w:ascii="Arial Narrow" w:hAnsi="Arial Narrow" w:cs="Arial"/>
          <w:lang w:val="es-MX" w:eastAsia="es-ES"/>
        </w:rPr>
        <w:t>unto a la propuesta técnica</w:t>
      </w:r>
      <w:r>
        <w:rPr>
          <w:rFonts w:ascii="Arial Narrow" w:hAnsi="Arial Narrow" w:cs="Arial"/>
          <w:lang w:val="es-MX" w:eastAsia="es-ES"/>
        </w:rPr>
        <w:t>,</w:t>
      </w:r>
      <w:r w:rsidR="00F7002D" w:rsidRPr="003C0429">
        <w:rPr>
          <w:rFonts w:ascii="Arial Narrow" w:hAnsi="Arial Narrow" w:cs="Arial"/>
          <w:lang w:val="es-MX" w:eastAsia="es-ES"/>
        </w:rPr>
        <w:t xml:space="preserve"> se debe</w:t>
      </w:r>
      <w:r>
        <w:rPr>
          <w:rFonts w:ascii="Arial Narrow" w:hAnsi="Arial Narrow" w:cs="Arial"/>
          <w:lang w:val="es-MX" w:eastAsia="es-ES"/>
        </w:rPr>
        <w:t>n</w:t>
      </w:r>
      <w:r w:rsidR="00F7002D" w:rsidRPr="003C0429">
        <w:rPr>
          <w:rFonts w:ascii="Arial Narrow" w:hAnsi="Arial Narrow" w:cs="Arial"/>
          <w:lang w:val="es-MX" w:eastAsia="es-ES"/>
        </w:rPr>
        <w:t xml:space="preserve"> presentar los siguientes documentos:</w:t>
      </w:r>
    </w:p>
    <w:p w14:paraId="2FD27825" w14:textId="2B9F8096"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Certificación actualizada de</w:t>
      </w:r>
      <w:r w:rsidR="00FA2477">
        <w:rPr>
          <w:rFonts w:ascii="Arial Narrow" w:hAnsi="Arial Narrow" w:cs="Arial"/>
          <w:lang w:val="es-MX"/>
        </w:rPr>
        <w:t>l</w:t>
      </w:r>
      <w:r w:rsidRPr="003C0429">
        <w:rPr>
          <w:rFonts w:ascii="Arial Narrow" w:hAnsi="Arial Narrow" w:cs="Arial"/>
          <w:lang w:val="es-MX"/>
        </w:rPr>
        <w:t xml:space="preserve"> NIT</w:t>
      </w:r>
      <w:r w:rsidR="008D6288">
        <w:rPr>
          <w:rFonts w:ascii="Arial Narrow" w:hAnsi="Arial Narrow" w:cs="Arial"/>
          <w:lang w:val="es-MX"/>
        </w:rPr>
        <w:t>.</w:t>
      </w:r>
    </w:p>
    <w:p w14:paraId="3857F364" w14:textId="3923EB0D"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 xml:space="preserve">Fotocopia simple de </w:t>
      </w:r>
      <w:r w:rsidR="008D6288">
        <w:rPr>
          <w:rFonts w:ascii="Arial Narrow" w:hAnsi="Arial Narrow" w:cs="Arial"/>
          <w:lang w:val="es-MX"/>
        </w:rPr>
        <w:t>T</w:t>
      </w:r>
      <w:r w:rsidRPr="003C0429">
        <w:rPr>
          <w:rFonts w:ascii="Arial Narrow" w:hAnsi="Arial Narrow" w:cs="Arial"/>
          <w:lang w:val="es-MX"/>
        </w:rPr>
        <w:t xml:space="preserve">estimonio de </w:t>
      </w:r>
      <w:r w:rsidR="008D6288">
        <w:rPr>
          <w:rFonts w:ascii="Arial Narrow" w:hAnsi="Arial Narrow" w:cs="Arial"/>
          <w:lang w:val="es-MX"/>
        </w:rPr>
        <w:t>C</w:t>
      </w:r>
      <w:r w:rsidRPr="003C0429">
        <w:rPr>
          <w:rFonts w:ascii="Arial Narrow" w:hAnsi="Arial Narrow" w:cs="Arial"/>
          <w:lang w:val="es-MX"/>
        </w:rPr>
        <w:t>onstitución de la empresa</w:t>
      </w:r>
      <w:r w:rsidR="008D6288">
        <w:rPr>
          <w:rFonts w:ascii="Arial Narrow" w:hAnsi="Arial Narrow" w:cs="Arial"/>
          <w:lang w:val="es-MX"/>
        </w:rPr>
        <w:t>.</w:t>
      </w:r>
      <w:r w:rsidRPr="003C0429">
        <w:rPr>
          <w:rFonts w:ascii="Arial Narrow" w:hAnsi="Arial Narrow" w:cs="Arial"/>
          <w:lang w:val="es-MX"/>
        </w:rPr>
        <w:t xml:space="preserve"> </w:t>
      </w:r>
    </w:p>
    <w:p w14:paraId="212115E7" w14:textId="31FD16CF"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En caso de sociedades accidentales, los documentos deben presentarse diferenciando los que corresponden a la Asociación y los que corresponden a cada asociado</w:t>
      </w:r>
      <w:r w:rsidR="008D6288">
        <w:rPr>
          <w:rFonts w:ascii="Arial Narrow" w:hAnsi="Arial Narrow" w:cs="Arial"/>
          <w:lang w:val="es-MX"/>
        </w:rPr>
        <w:t>.</w:t>
      </w:r>
    </w:p>
    <w:p w14:paraId="0D51F8D7" w14:textId="4789E0B4"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 xml:space="preserve">Fotocopia legalizada del </w:t>
      </w:r>
      <w:r w:rsidR="008D6288">
        <w:rPr>
          <w:rFonts w:ascii="Arial Narrow" w:hAnsi="Arial Narrow" w:cs="Arial"/>
          <w:lang w:val="es-MX"/>
        </w:rPr>
        <w:t>Po</w:t>
      </w:r>
      <w:r w:rsidRPr="003C0429">
        <w:rPr>
          <w:rFonts w:ascii="Arial Narrow" w:hAnsi="Arial Narrow" w:cs="Arial"/>
          <w:lang w:val="es-MX"/>
        </w:rPr>
        <w:t xml:space="preserve">der del </w:t>
      </w:r>
      <w:r w:rsidR="008D6288">
        <w:rPr>
          <w:rFonts w:ascii="Arial Narrow" w:hAnsi="Arial Narrow" w:cs="Arial"/>
          <w:lang w:val="es-MX"/>
        </w:rPr>
        <w:t>R</w:t>
      </w:r>
      <w:r w:rsidRPr="003C0429">
        <w:rPr>
          <w:rFonts w:ascii="Arial Narrow" w:hAnsi="Arial Narrow" w:cs="Arial"/>
          <w:lang w:val="es-MX"/>
        </w:rPr>
        <w:t xml:space="preserve">epresentante </w:t>
      </w:r>
      <w:r w:rsidR="008D6288">
        <w:rPr>
          <w:rFonts w:ascii="Arial Narrow" w:hAnsi="Arial Narrow" w:cs="Arial"/>
          <w:lang w:val="es-MX"/>
        </w:rPr>
        <w:t>L</w:t>
      </w:r>
      <w:r w:rsidRPr="003C0429">
        <w:rPr>
          <w:rFonts w:ascii="Arial Narrow" w:hAnsi="Arial Narrow" w:cs="Arial"/>
          <w:lang w:val="es-MX"/>
        </w:rPr>
        <w:t>egal</w:t>
      </w:r>
      <w:r w:rsidR="008D6288">
        <w:rPr>
          <w:rFonts w:ascii="Arial Narrow" w:hAnsi="Arial Narrow" w:cs="Arial"/>
          <w:lang w:val="es-MX"/>
        </w:rPr>
        <w:t>,</w:t>
      </w:r>
      <w:r w:rsidRPr="003C0429">
        <w:rPr>
          <w:rFonts w:ascii="Arial Narrow" w:hAnsi="Arial Narrow" w:cs="Arial"/>
          <w:lang w:val="es-MX"/>
        </w:rPr>
        <w:t xml:space="preserve"> con facultades para realizar ofertas y firmar contratos a nombre de la empresa</w:t>
      </w:r>
      <w:r w:rsidR="004B00A4">
        <w:rPr>
          <w:rFonts w:ascii="Arial Narrow" w:hAnsi="Arial Narrow" w:cs="Arial"/>
          <w:lang w:val="es-MX"/>
        </w:rPr>
        <w:t>.</w:t>
      </w:r>
    </w:p>
    <w:p w14:paraId="1CC4133E" w14:textId="4CB665CD"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Fotocopia del Certificado de Actualización de matrícula en Registro de Comercio (</w:t>
      </w:r>
      <w:r w:rsidR="00FA2477">
        <w:rPr>
          <w:rFonts w:ascii="Arial Narrow" w:hAnsi="Arial Narrow" w:cs="Arial"/>
          <w:lang w:val="es-MX"/>
        </w:rPr>
        <w:t>SEPREC</w:t>
      </w:r>
      <w:r w:rsidRPr="003C0429">
        <w:rPr>
          <w:rFonts w:ascii="Arial Narrow" w:hAnsi="Arial Narrow" w:cs="Arial"/>
          <w:lang w:val="es-MX"/>
        </w:rPr>
        <w:t>)</w:t>
      </w:r>
      <w:r w:rsidR="008D6288">
        <w:rPr>
          <w:rFonts w:ascii="Arial Narrow" w:hAnsi="Arial Narrow" w:cs="Arial"/>
          <w:lang w:val="es-MX"/>
        </w:rPr>
        <w:t>.</w:t>
      </w:r>
    </w:p>
    <w:p w14:paraId="292301C6" w14:textId="5FEAE4F2"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Fotocopia de C</w:t>
      </w:r>
      <w:r w:rsidR="008D6288">
        <w:rPr>
          <w:rFonts w:ascii="Arial Narrow" w:hAnsi="Arial Narrow" w:cs="Arial"/>
          <w:lang w:val="es-MX"/>
        </w:rPr>
        <w:t xml:space="preserve">édula de </w:t>
      </w:r>
      <w:r w:rsidRPr="003C0429">
        <w:rPr>
          <w:rFonts w:ascii="Arial Narrow" w:hAnsi="Arial Narrow" w:cs="Arial"/>
          <w:lang w:val="es-MX"/>
        </w:rPr>
        <w:t>I</w:t>
      </w:r>
      <w:r w:rsidR="008D6288">
        <w:rPr>
          <w:rFonts w:ascii="Arial Narrow" w:hAnsi="Arial Narrow" w:cs="Arial"/>
          <w:lang w:val="es-MX"/>
        </w:rPr>
        <w:t>dentidad</w:t>
      </w:r>
      <w:r w:rsidRPr="003C0429">
        <w:rPr>
          <w:rFonts w:ascii="Arial Narrow" w:hAnsi="Arial Narrow" w:cs="Arial"/>
          <w:lang w:val="es-MX"/>
        </w:rPr>
        <w:t xml:space="preserve"> del Representante </w:t>
      </w:r>
      <w:r w:rsidR="008D6288">
        <w:rPr>
          <w:rFonts w:ascii="Arial Narrow" w:hAnsi="Arial Narrow" w:cs="Arial"/>
          <w:lang w:val="es-MX"/>
        </w:rPr>
        <w:t>L</w:t>
      </w:r>
      <w:r w:rsidRPr="003C0429">
        <w:rPr>
          <w:rFonts w:ascii="Arial Narrow" w:hAnsi="Arial Narrow" w:cs="Arial"/>
          <w:lang w:val="es-MX"/>
        </w:rPr>
        <w:t>egal</w:t>
      </w:r>
      <w:r w:rsidR="008D6288">
        <w:rPr>
          <w:rFonts w:ascii="Arial Narrow" w:hAnsi="Arial Narrow" w:cs="Arial"/>
          <w:lang w:val="es-MX"/>
        </w:rPr>
        <w:t>.</w:t>
      </w:r>
    </w:p>
    <w:p w14:paraId="60B7BBFB" w14:textId="0F7E26DF" w:rsidR="00FA2477" w:rsidRDefault="00FA2477" w:rsidP="007C2A14">
      <w:pPr>
        <w:pStyle w:val="Prrafodelista"/>
        <w:numPr>
          <w:ilvl w:val="0"/>
          <w:numId w:val="22"/>
        </w:numPr>
        <w:spacing w:after="0"/>
        <w:jc w:val="both"/>
        <w:rPr>
          <w:rFonts w:ascii="Arial Narrow" w:hAnsi="Arial Narrow" w:cs="Arial"/>
          <w:lang w:val="es-MX"/>
        </w:rPr>
      </w:pPr>
      <w:r>
        <w:rPr>
          <w:rFonts w:ascii="Arial Narrow" w:hAnsi="Arial Narrow" w:cs="Arial"/>
          <w:lang w:val="es-MX"/>
        </w:rPr>
        <w:t>Fotocopia de registro en la Gestora Pública</w:t>
      </w:r>
      <w:r w:rsidR="004B00A4">
        <w:rPr>
          <w:rFonts w:ascii="Arial Narrow" w:hAnsi="Arial Narrow" w:cs="Arial"/>
          <w:lang w:val="es-MX"/>
        </w:rPr>
        <w:t>.</w:t>
      </w:r>
    </w:p>
    <w:p w14:paraId="3F07D103" w14:textId="75A5F0E8" w:rsidR="00C135CE"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 xml:space="preserve">Certificación de no adeudo a </w:t>
      </w:r>
      <w:r w:rsidR="00FA2477">
        <w:rPr>
          <w:rFonts w:ascii="Arial Narrow" w:hAnsi="Arial Narrow" w:cs="Arial"/>
          <w:lang w:val="es-MX"/>
        </w:rPr>
        <w:t>la Gestora Pública (</w:t>
      </w:r>
      <w:r w:rsidRPr="003C0429">
        <w:rPr>
          <w:rFonts w:ascii="Arial Narrow" w:hAnsi="Arial Narrow" w:cs="Arial"/>
          <w:lang w:val="es-MX"/>
        </w:rPr>
        <w:t>actualizado)</w:t>
      </w:r>
      <w:r w:rsidR="004B00A4">
        <w:rPr>
          <w:rFonts w:ascii="Arial Narrow" w:hAnsi="Arial Narrow" w:cs="Arial"/>
          <w:lang w:val="es-MX"/>
        </w:rPr>
        <w:t>.</w:t>
      </w:r>
    </w:p>
    <w:p w14:paraId="77CC7EA8" w14:textId="7A17E173" w:rsidR="00FA2477" w:rsidRDefault="00FA2477" w:rsidP="007C2A14">
      <w:pPr>
        <w:pStyle w:val="Prrafodelista"/>
        <w:numPr>
          <w:ilvl w:val="0"/>
          <w:numId w:val="22"/>
        </w:numPr>
        <w:spacing w:after="0"/>
        <w:jc w:val="both"/>
        <w:rPr>
          <w:rFonts w:ascii="Arial Narrow" w:hAnsi="Arial Narrow" w:cs="Arial"/>
          <w:lang w:val="es-MX"/>
        </w:rPr>
      </w:pPr>
      <w:r>
        <w:rPr>
          <w:rFonts w:ascii="Arial Narrow" w:hAnsi="Arial Narrow" w:cs="Arial"/>
          <w:lang w:val="es-MX"/>
        </w:rPr>
        <w:t>Fotocopia de registro a una Caja de Salud Pública</w:t>
      </w:r>
      <w:r w:rsidR="004B00A4">
        <w:rPr>
          <w:rFonts w:ascii="Arial Narrow" w:hAnsi="Arial Narrow" w:cs="Arial"/>
          <w:lang w:val="es-MX"/>
        </w:rPr>
        <w:t>.</w:t>
      </w:r>
    </w:p>
    <w:p w14:paraId="1434385D" w14:textId="0130EBA6" w:rsidR="00FA2477" w:rsidRPr="003C0429" w:rsidRDefault="00FA2477" w:rsidP="007C2A14">
      <w:pPr>
        <w:pStyle w:val="Prrafodelista"/>
        <w:numPr>
          <w:ilvl w:val="0"/>
          <w:numId w:val="22"/>
        </w:numPr>
        <w:spacing w:after="0"/>
        <w:jc w:val="both"/>
        <w:rPr>
          <w:rFonts w:ascii="Arial Narrow" w:hAnsi="Arial Narrow" w:cs="Arial"/>
          <w:lang w:val="es-MX"/>
        </w:rPr>
      </w:pPr>
      <w:r>
        <w:rPr>
          <w:rFonts w:ascii="Arial Narrow" w:hAnsi="Arial Narrow" w:cs="Arial"/>
          <w:lang w:val="es-MX"/>
        </w:rPr>
        <w:t>Certificación de no adeudo a Caja de Salud Pública que corresponda (actualizado)</w:t>
      </w:r>
      <w:r w:rsidR="004B00A4">
        <w:rPr>
          <w:rFonts w:ascii="Arial Narrow" w:hAnsi="Arial Narrow" w:cs="Arial"/>
          <w:lang w:val="es-MX"/>
        </w:rPr>
        <w:t>.</w:t>
      </w:r>
    </w:p>
    <w:p w14:paraId="29EA2FE4" w14:textId="4CCCDDF3" w:rsidR="00C135CE" w:rsidRPr="003C0429" w:rsidRDefault="00C135CE" w:rsidP="007C2A14">
      <w:pPr>
        <w:pStyle w:val="Prrafodelista"/>
        <w:numPr>
          <w:ilvl w:val="0"/>
          <w:numId w:val="22"/>
        </w:numPr>
        <w:spacing w:after="0"/>
        <w:jc w:val="both"/>
        <w:rPr>
          <w:rFonts w:ascii="Arial Narrow" w:hAnsi="Arial Narrow" w:cs="Arial"/>
          <w:lang w:val="es-MX"/>
        </w:rPr>
      </w:pPr>
      <w:r w:rsidRPr="003C0429">
        <w:rPr>
          <w:rFonts w:ascii="Arial Narrow" w:hAnsi="Arial Narrow" w:cs="Arial"/>
          <w:lang w:val="es-MX"/>
        </w:rPr>
        <w:t>Estados financieros o informe de auditoría de la última gestión</w:t>
      </w:r>
      <w:r w:rsidR="004B00A4">
        <w:rPr>
          <w:rFonts w:ascii="Arial Narrow" w:hAnsi="Arial Narrow" w:cs="Arial"/>
          <w:lang w:val="es-MX"/>
        </w:rPr>
        <w:t>.</w:t>
      </w:r>
      <w:r w:rsidRPr="003C0429">
        <w:rPr>
          <w:rFonts w:ascii="Arial Narrow" w:hAnsi="Arial Narrow" w:cs="Arial"/>
          <w:lang w:val="es-MX"/>
        </w:rPr>
        <w:t xml:space="preserve"> </w:t>
      </w:r>
    </w:p>
    <w:p w14:paraId="45256189" w14:textId="732B2CE1" w:rsidR="009471FF" w:rsidRPr="001524CC" w:rsidRDefault="00C135CE" w:rsidP="007C2A14">
      <w:pPr>
        <w:pStyle w:val="Prrafodelista"/>
        <w:numPr>
          <w:ilvl w:val="0"/>
          <w:numId w:val="22"/>
        </w:numPr>
        <w:spacing w:after="0"/>
        <w:jc w:val="both"/>
        <w:rPr>
          <w:rFonts w:ascii="Arial Narrow" w:hAnsi="Arial Narrow" w:cs="Arial"/>
        </w:rPr>
      </w:pPr>
      <w:r w:rsidRPr="003C0429">
        <w:rPr>
          <w:rFonts w:ascii="Arial Narrow" w:hAnsi="Arial Narrow" w:cs="Arial"/>
          <w:lang w:val="es-MX"/>
        </w:rPr>
        <w:t>Declaración de la empresa en la que expresa que cumple con los requisitos de no exclusión</w:t>
      </w:r>
      <w:r w:rsidR="00FA2477">
        <w:rPr>
          <w:rFonts w:ascii="Arial Narrow" w:hAnsi="Arial Narrow" w:cs="Arial"/>
          <w:lang w:val="es-MX"/>
        </w:rPr>
        <w:t>.</w:t>
      </w:r>
    </w:p>
    <w:p w14:paraId="2C398044" w14:textId="77777777" w:rsidR="001524CC" w:rsidRPr="001524CC" w:rsidRDefault="001524CC" w:rsidP="001524CC">
      <w:pPr>
        <w:spacing w:after="0"/>
        <w:jc w:val="both"/>
        <w:rPr>
          <w:rFonts w:ascii="Arial Narrow" w:hAnsi="Arial Narrow" w:cs="Arial"/>
        </w:rPr>
      </w:pPr>
    </w:p>
    <w:p w14:paraId="1442CF45" w14:textId="65C2B53E" w:rsidR="00C135CE" w:rsidRPr="003C0429" w:rsidRDefault="00C135CE" w:rsidP="007C2A14">
      <w:pPr>
        <w:pStyle w:val="Ttulo1"/>
        <w:spacing w:line="276" w:lineRule="auto"/>
        <w:jc w:val="both"/>
        <w:rPr>
          <w:rFonts w:ascii="Arial Narrow" w:hAnsi="Arial Narrow" w:cs="Arial"/>
          <w:caps w:val="0"/>
          <w:sz w:val="22"/>
        </w:rPr>
      </w:pPr>
      <w:bookmarkStart w:id="5" w:name="_Toc31037180"/>
      <w:r w:rsidRPr="003C0429">
        <w:rPr>
          <w:rFonts w:ascii="Arial Narrow" w:hAnsi="Arial Narrow" w:cs="Arial"/>
          <w:caps w:val="0"/>
          <w:sz w:val="22"/>
        </w:rPr>
        <w:t>CRITERIOS DE EXCLUSIÓN</w:t>
      </w:r>
    </w:p>
    <w:p w14:paraId="24F323EE" w14:textId="77777777" w:rsidR="00C135CE" w:rsidRPr="003C0429" w:rsidRDefault="00C135CE" w:rsidP="007C2A14">
      <w:pPr>
        <w:pStyle w:val="Sinespaciado"/>
        <w:spacing w:line="276" w:lineRule="auto"/>
        <w:jc w:val="both"/>
        <w:rPr>
          <w:rFonts w:ascii="Arial Narrow" w:hAnsi="Arial Narrow" w:cs="Arial"/>
          <w:bCs/>
          <w:lang w:val="es-BO"/>
        </w:rPr>
      </w:pPr>
    </w:p>
    <w:p w14:paraId="00F1F854" w14:textId="3CBDE1C4" w:rsidR="00C135CE" w:rsidRPr="003C0429" w:rsidRDefault="00C135CE" w:rsidP="003D24D2">
      <w:pPr>
        <w:pStyle w:val="Sinespaciado"/>
        <w:spacing w:line="276" w:lineRule="auto"/>
        <w:jc w:val="both"/>
        <w:rPr>
          <w:rFonts w:ascii="Arial Narrow" w:hAnsi="Arial Narrow" w:cs="Arial"/>
          <w:lang w:val="es-BO"/>
        </w:rPr>
      </w:pPr>
      <w:r w:rsidRPr="003C0429">
        <w:rPr>
          <w:rFonts w:ascii="Arial Narrow" w:hAnsi="Arial Narrow" w:cs="Arial"/>
          <w:bCs/>
          <w:lang w:val="es-BO"/>
        </w:rPr>
        <w:t>Los posibles oferentes se considerarán no elegibles y, por lo tanto, serán excluidos del proceso de licitación por los siguientes, y no-exclusivos, motivos</w:t>
      </w:r>
      <w:r w:rsidR="004B00A4">
        <w:rPr>
          <w:rFonts w:ascii="Arial Narrow" w:hAnsi="Arial Narrow" w:cs="Arial"/>
          <w:bCs/>
          <w:lang w:val="es-BO"/>
        </w:rPr>
        <w:t>:</w:t>
      </w:r>
      <w:r w:rsidR="003D24D2" w:rsidRPr="003C0429">
        <w:rPr>
          <w:rFonts w:ascii="Arial Narrow" w:hAnsi="Arial Narrow" w:cs="Arial"/>
          <w:bCs/>
          <w:lang w:val="es-BO"/>
        </w:rPr>
        <w:t xml:space="preserve"> </w:t>
      </w:r>
      <w:r w:rsidRPr="003C0429">
        <w:rPr>
          <w:rFonts w:ascii="Arial Narrow" w:hAnsi="Arial Narrow" w:cs="Arial"/>
          <w:lang w:val="es-BO"/>
        </w:rPr>
        <w:t>En caso de que participen o participaron en prácticas corruptas, fraudulentas, colusorias o coercitivas.</w:t>
      </w:r>
    </w:p>
    <w:p w14:paraId="5EB4BD77" w14:textId="77777777" w:rsidR="003D24D2" w:rsidRPr="003C0429" w:rsidRDefault="003D24D2" w:rsidP="003D24D2">
      <w:pPr>
        <w:pStyle w:val="Sinespaciado"/>
        <w:spacing w:line="276" w:lineRule="auto"/>
        <w:jc w:val="both"/>
        <w:rPr>
          <w:rFonts w:ascii="Arial Narrow" w:hAnsi="Arial Narrow" w:cs="Arial"/>
          <w:lang w:val="es-BO"/>
        </w:rPr>
      </w:pPr>
    </w:p>
    <w:p w14:paraId="5DD059D3" w14:textId="77777777"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Si están en bancarrota, si han suspendido sus actividades comerciales o son objeto de procedimientos relacionados con estos asuntos.</w:t>
      </w:r>
    </w:p>
    <w:p w14:paraId="1D12CD0C" w14:textId="56D5633C"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En caso de que hayan sido, mediante juicio, declarados culpables de un delito relacionado con su conducta profesional.</w:t>
      </w:r>
    </w:p>
    <w:p w14:paraId="7550F8AF" w14:textId="43C59EB7"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En caso de que hayan sido culpables de mala conducta profesional de carácter grave, comprobada por cualquier medio justificable.</w:t>
      </w:r>
    </w:p>
    <w:p w14:paraId="3E613BAC" w14:textId="7C10D694"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En caso de ser empresa, que no haya cumplido las obligaciones relacionadas con el pago de las cotizaciones o impuestos a la seguridad social de conformidad con las disposiciones legales vigentes en el país.</w:t>
      </w:r>
    </w:p>
    <w:p w14:paraId="333B171E" w14:textId="3AA51918"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 xml:space="preserve">En caso de haber sido objeto de una sentencia que tenga la fuerza de </w:t>
      </w:r>
      <w:r w:rsidRPr="003C0429">
        <w:rPr>
          <w:rFonts w:ascii="Arial Narrow" w:hAnsi="Arial Narrow" w:cs="Arial"/>
          <w:i/>
          <w:lang w:val="es-BO"/>
        </w:rPr>
        <w:t xml:space="preserve">res </w:t>
      </w:r>
      <w:r w:rsidR="00C24156" w:rsidRPr="003C0429">
        <w:rPr>
          <w:rFonts w:ascii="Arial Narrow" w:hAnsi="Arial Narrow" w:cs="Arial"/>
          <w:i/>
          <w:lang w:val="es-BO"/>
        </w:rPr>
        <w:t>judicante</w:t>
      </w:r>
      <w:r w:rsidRPr="003C0429">
        <w:rPr>
          <w:rFonts w:ascii="Arial Narrow" w:hAnsi="Arial Narrow" w:cs="Arial"/>
          <w:lang w:val="es-BO"/>
        </w:rPr>
        <w:t xml:space="preserve"> por violación de los derechos de propiedad intelectual, fraude, corrupción, lavado de dinero o financiación del terrorismo, trabajo infantil, participación en una organización criminal o cualquier otra actividad ilegal.</w:t>
      </w:r>
    </w:p>
    <w:p w14:paraId="7CF2A75F" w14:textId="75236161"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lastRenderedPageBreak/>
        <w:t>En caso de que hayan estado sujetos a una deficiencia en la capacidad de cumplir con las principales obligaciones o tengan participación previa en el diseño de la licitación.</w:t>
      </w:r>
    </w:p>
    <w:p w14:paraId="040BE0AD" w14:textId="2D04F197" w:rsidR="00C135CE" w:rsidRPr="003C0429" w:rsidRDefault="00C135CE" w:rsidP="007C2A14">
      <w:pPr>
        <w:pStyle w:val="Sinespaciado"/>
        <w:numPr>
          <w:ilvl w:val="0"/>
          <w:numId w:val="23"/>
        </w:numPr>
        <w:spacing w:line="276" w:lineRule="auto"/>
        <w:jc w:val="both"/>
        <w:rPr>
          <w:rFonts w:ascii="Arial Narrow" w:hAnsi="Arial Narrow" w:cs="Arial"/>
          <w:lang w:val="es-BO"/>
        </w:rPr>
      </w:pPr>
      <w:r w:rsidRPr="003C0429">
        <w:rPr>
          <w:rFonts w:ascii="Arial Narrow" w:hAnsi="Arial Narrow" w:cs="Arial"/>
          <w:lang w:val="es-BO"/>
        </w:rPr>
        <w:t>En caso de presentarse conflicto de intereses, ya sea por tener un parentesco o una relación muy cercana con algún miembro de la institución</w:t>
      </w:r>
      <w:r w:rsidR="00EF4D23">
        <w:rPr>
          <w:rFonts w:ascii="Arial Narrow" w:hAnsi="Arial Narrow" w:cs="Arial"/>
          <w:lang w:val="es-BO"/>
        </w:rPr>
        <w:t>.</w:t>
      </w:r>
    </w:p>
    <w:p w14:paraId="374AA594" w14:textId="77777777" w:rsidR="001524CC" w:rsidRDefault="001524CC" w:rsidP="003D24D2">
      <w:pPr>
        <w:pStyle w:val="Sinespaciado"/>
        <w:spacing w:line="276" w:lineRule="auto"/>
        <w:jc w:val="both"/>
        <w:rPr>
          <w:rFonts w:ascii="Arial Narrow" w:hAnsi="Arial Narrow" w:cs="Arial"/>
          <w:lang w:val="es-BO"/>
        </w:rPr>
      </w:pPr>
    </w:p>
    <w:p w14:paraId="4DCBBD95" w14:textId="00EFEA70" w:rsidR="00C135CE" w:rsidRPr="003C0429" w:rsidRDefault="00C135CE" w:rsidP="003D24D2">
      <w:pPr>
        <w:pStyle w:val="Sinespaciado"/>
        <w:spacing w:line="276" w:lineRule="auto"/>
        <w:jc w:val="both"/>
        <w:rPr>
          <w:rFonts w:ascii="Arial Narrow" w:hAnsi="Arial Narrow" w:cs="Arial"/>
          <w:lang w:val="es-BO"/>
        </w:rPr>
      </w:pPr>
      <w:r w:rsidRPr="003C0429">
        <w:rPr>
          <w:rFonts w:ascii="Arial Narrow" w:hAnsi="Arial Narrow" w:cs="Arial"/>
          <w:lang w:val="es-BO"/>
        </w:rPr>
        <w:t>Serán excluidos además del actual y de futuros concursos</w:t>
      </w:r>
      <w:r w:rsidR="00EF4D23">
        <w:rPr>
          <w:rFonts w:ascii="Arial Narrow" w:hAnsi="Arial Narrow" w:cs="Arial"/>
          <w:lang w:val="es-BO"/>
        </w:rPr>
        <w:t>,</w:t>
      </w:r>
      <w:r w:rsidRPr="003C0429">
        <w:rPr>
          <w:rFonts w:ascii="Arial Narrow" w:hAnsi="Arial Narrow" w:cs="Arial"/>
          <w:lang w:val="es-BO"/>
        </w:rPr>
        <w:t xml:space="preserve"> en caso de intentos de</w:t>
      </w:r>
      <w:r w:rsidR="003D24D2" w:rsidRPr="003C0429">
        <w:rPr>
          <w:rFonts w:ascii="Arial Narrow" w:hAnsi="Arial Narrow" w:cs="Arial"/>
          <w:lang w:val="es-BO"/>
        </w:rPr>
        <w:t xml:space="preserve"> </w:t>
      </w:r>
      <w:r w:rsidRPr="003C0429">
        <w:rPr>
          <w:rFonts w:ascii="Arial Narrow" w:hAnsi="Arial Narrow" w:cs="Arial"/>
          <w:lang w:val="es-BO"/>
        </w:rPr>
        <w:t>tergiversar</w:t>
      </w:r>
      <w:r w:rsidR="00EF4D23">
        <w:rPr>
          <w:rFonts w:ascii="Arial Narrow" w:hAnsi="Arial Narrow" w:cs="Arial"/>
          <w:lang w:val="es-BO"/>
        </w:rPr>
        <w:t>,</w:t>
      </w:r>
      <w:r w:rsidRPr="003C0429">
        <w:rPr>
          <w:rFonts w:ascii="Arial Narrow" w:hAnsi="Arial Narrow" w:cs="Arial"/>
          <w:lang w:val="es-BO"/>
        </w:rPr>
        <w:t xml:space="preserve"> de manera fraudulenta o negligente</w:t>
      </w:r>
      <w:r w:rsidR="00EF4D23">
        <w:rPr>
          <w:rFonts w:ascii="Arial Narrow" w:hAnsi="Arial Narrow" w:cs="Arial"/>
          <w:lang w:val="es-BO"/>
        </w:rPr>
        <w:t>.</w:t>
      </w:r>
      <w:r w:rsidRPr="003C0429">
        <w:rPr>
          <w:rFonts w:ascii="Arial Narrow" w:hAnsi="Arial Narrow" w:cs="Arial"/>
          <w:lang w:val="es-BO"/>
        </w:rPr>
        <w:t xml:space="preserve"> la información requerida para la verificación de la ausencia de motivos de exclusión o el cumplimiento de los criterios de selección o en la ejecución de un contrato;</w:t>
      </w:r>
      <w:r w:rsidR="003D24D2" w:rsidRPr="003C0429">
        <w:rPr>
          <w:rFonts w:ascii="Arial Narrow" w:hAnsi="Arial Narrow" w:cs="Arial"/>
          <w:lang w:val="es-BO"/>
        </w:rPr>
        <w:t xml:space="preserve"> </w:t>
      </w:r>
      <w:r w:rsidRPr="003C0429">
        <w:rPr>
          <w:rFonts w:ascii="Arial Narrow" w:hAnsi="Arial Narrow" w:cs="Arial"/>
          <w:lang w:val="es-BO"/>
        </w:rPr>
        <w:t>llegar a un acuerdo con otros operadores económicos con el objetivo de distorsionar la competencia;</w:t>
      </w:r>
      <w:r w:rsidR="003D24D2" w:rsidRPr="003C0429">
        <w:rPr>
          <w:rFonts w:ascii="Arial Narrow" w:hAnsi="Arial Narrow" w:cs="Arial"/>
          <w:lang w:val="es-BO"/>
        </w:rPr>
        <w:t xml:space="preserve"> </w:t>
      </w:r>
      <w:r w:rsidRPr="003C0429">
        <w:rPr>
          <w:rFonts w:ascii="Arial Narrow" w:hAnsi="Arial Narrow" w:cs="Arial"/>
          <w:lang w:val="es-BO"/>
        </w:rPr>
        <w:t xml:space="preserve">influir en el proceso de toma de decisiones de la Parte Contratante durante el procedimiento de contratación; </w:t>
      </w:r>
      <w:r w:rsidR="001D71B8" w:rsidRPr="003C0429">
        <w:rPr>
          <w:rFonts w:ascii="Arial Narrow" w:hAnsi="Arial Narrow" w:cs="Arial"/>
          <w:lang w:val="es-BO"/>
        </w:rPr>
        <w:t>u</w:t>
      </w:r>
      <w:r w:rsidRPr="003C0429">
        <w:rPr>
          <w:rFonts w:ascii="Arial Narrow" w:hAnsi="Arial Narrow" w:cs="Arial"/>
          <w:lang w:val="es-BO"/>
        </w:rPr>
        <w:t xml:space="preserve"> obtener información confidencial que pueda conferirle ventajas indebidas en el procedimiento de adquisición.</w:t>
      </w:r>
    </w:p>
    <w:p w14:paraId="1C34D2D9" w14:textId="77777777" w:rsidR="00C135CE" w:rsidRPr="003C0429" w:rsidRDefault="00C135CE" w:rsidP="007C2A14">
      <w:pPr>
        <w:pStyle w:val="Sinespaciado"/>
        <w:spacing w:line="276" w:lineRule="auto"/>
        <w:jc w:val="both"/>
        <w:rPr>
          <w:rFonts w:ascii="Arial Narrow" w:hAnsi="Arial Narrow" w:cs="Arial"/>
          <w:lang w:val="es-BO"/>
        </w:rPr>
      </w:pPr>
    </w:p>
    <w:p w14:paraId="3189A0E1" w14:textId="7C0A4F0B" w:rsidR="00C135CE" w:rsidRPr="003C0429" w:rsidRDefault="00C135CE" w:rsidP="007C2A14">
      <w:pPr>
        <w:pStyle w:val="Sinespaciado"/>
        <w:spacing w:line="276" w:lineRule="auto"/>
        <w:jc w:val="both"/>
        <w:rPr>
          <w:rFonts w:ascii="Arial Narrow" w:hAnsi="Arial Narrow" w:cs="Arial"/>
          <w:lang w:val="es-BO"/>
        </w:rPr>
      </w:pPr>
      <w:r w:rsidRPr="003C0429">
        <w:rPr>
          <w:rFonts w:ascii="Arial Narrow" w:hAnsi="Arial Narrow" w:cs="Arial"/>
          <w:lang w:val="es-BO"/>
        </w:rPr>
        <w:t>Además, serán excluidos postores que han mostrado deficiencias significativas en el cumplimiento de las principales obligaciones en el cumplimiento de un contrato financiado por ASDI o la Parte Contratante.</w:t>
      </w:r>
    </w:p>
    <w:p w14:paraId="32875C32" w14:textId="77777777" w:rsidR="00C135CE" w:rsidRPr="003C0429" w:rsidRDefault="00C135CE" w:rsidP="007C2A14">
      <w:pPr>
        <w:pStyle w:val="Sinespaciado"/>
        <w:spacing w:line="276" w:lineRule="auto"/>
        <w:jc w:val="both"/>
        <w:rPr>
          <w:rFonts w:ascii="Arial Narrow" w:hAnsi="Arial Narrow" w:cs="Arial"/>
          <w:lang w:val="es-BO"/>
        </w:rPr>
      </w:pPr>
    </w:p>
    <w:p w14:paraId="46B876A1" w14:textId="6DA66BA2" w:rsidR="00532593" w:rsidRPr="003C0429" w:rsidRDefault="00D06439" w:rsidP="007C2A14">
      <w:pPr>
        <w:pStyle w:val="Ttulo1"/>
        <w:spacing w:line="276" w:lineRule="auto"/>
        <w:jc w:val="both"/>
        <w:rPr>
          <w:rFonts w:ascii="Arial Narrow" w:hAnsi="Arial Narrow" w:cs="Arial"/>
          <w:sz w:val="22"/>
        </w:rPr>
      </w:pPr>
      <w:r w:rsidRPr="003C0429">
        <w:rPr>
          <w:rFonts w:ascii="Arial Narrow" w:hAnsi="Arial Narrow" w:cs="Arial"/>
          <w:sz w:val="22"/>
        </w:rPr>
        <w:t>GARANTÍAS</w:t>
      </w:r>
      <w:r w:rsidR="00532593" w:rsidRPr="003C0429">
        <w:rPr>
          <w:rFonts w:ascii="Arial Narrow" w:hAnsi="Arial Narrow" w:cs="Arial"/>
          <w:sz w:val="22"/>
        </w:rPr>
        <w:t xml:space="preserve"> </w:t>
      </w:r>
    </w:p>
    <w:p w14:paraId="66D90248" w14:textId="5BB5CD74" w:rsidR="00532593" w:rsidRPr="003C0429" w:rsidRDefault="00532593" w:rsidP="007C2A14">
      <w:pPr>
        <w:pStyle w:val="Sinespaciado"/>
        <w:spacing w:before="100" w:beforeAutospacing="1" w:after="100" w:afterAutospacing="1" w:line="276" w:lineRule="auto"/>
        <w:jc w:val="both"/>
        <w:rPr>
          <w:rFonts w:ascii="Arial Narrow" w:hAnsi="Arial Narrow" w:cs="Arial"/>
        </w:rPr>
      </w:pPr>
      <w:r w:rsidRPr="003C0429">
        <w:rPr>
          <w:rFonts w:ascii="Arial Narrow" w:hAnsi="Arial Narrow" w:cs="Arial"/>
        </w:rPr>
        <w:t>Las garantías</w:t>
      </w:r>
      <w:r w:rsidR="00EF4D23">
        <w:rPr>
          <w:rFonts w:ascii="Arial Narrow" w:hAnsi="Arial Narrow" w:cs="Arial"/>
        </w:rPr>
        <w:t>,</w:t>
      </w:r>
      <w:r w:rsidRPr="003C0429">
        <w:rPr>
          <w:rFonts w:ascii="Arial Narrow" w:hAnsi="Arial Narrow" w:cs="Arial"/>
        </w:rPr>
        <w:t xml:space="preserve"> mediante Boletas o Pólizas</w:t>
      </w:r>
      <w:r w:rsidR="00EF4D23">
        <w:rPr>
          <w:rFonts w:ascii="Arial Narrow" w:hAnsi="Arial Narrow" w:cs="Arial"/>
        </w:rPr>
        <w:t>,</w:t>
      </w:r>
      <w:r w:rsidRPr="003C0429">
        <w:rPr>
          <w:rFonts w:ascii="Arial Narrow" w:hAnsi="Arial Narrow" w:cs="Arial"/>
        </w:rPr>
        <w:t xml:space="preserve"> garantizan la correcta y fiel ejecución del contrato</w:t>
      </w:r>
      <w:r w:rsidR="00EF4D23">
        <w:rPr>
          <w:rFonts w:ascii="Arial Narrow" w:hAnsi="Arial Narrow" w:cs="Arial"/>
        </w:rPr>
        <w:t>;</w:t>
      </w:r>
      <w:r w:rsidRPr="003C0429">
        <w:rPr>
          <w:rFonts w:ascii="Arial Narrow" w:hAnsi="Arial Narrow" w:cs="Arial"/>
        </w:rPr>
        <w:t xml:space="preserve"> en todas sus partes</w:t>
      </w:r>
      <w:r w:rsidR="00EF4D23">
        <w:rPr>
          <w:rFonts w:ascii="Arial Narrow" w:hAnsi="Arial Narrow" w:cs="Arial"/>
        </w:rPr>
        <w:t>,</w:t>
      </w:r>
      <w:r w:rsidRPr="003C0429">
        <w:rPr>
          <w:rFonts w:ascii="Arial Narrow" w:hAnsi="Arial Narrow" w:cs="Arial"/>
        </w:rPr>
        <w:t xml:space="preserve"> deben contener las características de irrevocable, renovable y de ejecución inmediata. Las garantías deben ser presentadas de acuerdo con lo que se encuentra descrito en el contrato de construcción según el objeto, como ser: </w:t>
      </w:r>
    </w:p>
    <w:p w14:paraId="36ECC6F7" w14:textId="6B226E22" w:rsidR="00532593" w:rsidRPr="003C0429" w:rsidRDefault="00532593" w:rsidP="00F05F78">
      <w:pPr>
        <w:pStyle w:val="Sinespaciado"/>
        <w:numPr>
          <w:ilvl w:val="0"/>
          <w:numId w:val="24"/>
        </w:numPr>
        <w:spacing w:after="100" w:afterAutospacing="1" w:line="276" w:lineRule="auto"/>
        <w:jc w:val="both"/>
        <w:rPr>
          <w:rFonts w:ascii="Arial Narrow" w:hAnsi="Arial Narrow" w:cs="Arial"/>
        </w:rPr>
      </w:pPr>
      <w:r w:rsidRPr="003C0429">
        <w:rPr>
          <w:rFonts w:ascii="Arial Narrow" w:hAnsi="Arial Narrow" w:cs="Arial"/>
        </w:rPr>
        <w:t>Cumplimiento de contrato. Boleta equivalente al 7% del total del contrato</w:t>
      </w:r>
      <w:r w:rsidR="00EF4D23">
        <w:rPr>
          <w:rFonts w:ascii="Arial Narrow" w:hAnsi="Arial Narrow" w:cs="Arial"/>
        </w:rPr>
        <w:t>. E</w:t>
      </w:r>
      <w:r w:rsidRPr="003C0429">
        <w:rPr>
          <w:rFonts w:ascii="Arial Narrow" w:hAnsi="Arial Narrow" w:cs="Arial"/>
        </w:rPr>
        <w:t>n caso de existir pagos parciales</w:t>
      </w:r>
      <w:r w:rsidR="00EF4D23">
        <w:rPr>
          <w:rFonts w:ascii="Arial Narrow" w:hAnsi="Arial Narrow" w:cs="Arial"/>
        </w:rPr>
        <w:t>,</w:t>
      </w:r>
      <w:r w:rsidRPr="003C0429">
        <w:rPr>
          <w:rFonts w:ascii="Arial Narrow" w:hAnsi="Arial Narrow" w:cs="Arial"/>
        </w:rPr>
        <w:t xml:space="preserve"> esta garantía puede sustituirse haciendo la retención del 7% de cada pago.</w:t>
      </w:r>
    </w:p>
    <w:p w14:paraId="3499D4F0" w14:textId="21F4CEF6" w:rsidR="00532593" w:rsidRPr="003C0429" w:rsidRDefault="00532593" w:rsidP="007C2A14">
      <w:pPr>
        <w:pStyle w:val="Sinespaciado"/>
        <w:numPr>
          <w:ilvl w:val="0"/>
          <w:numId w:val="24"/>
        </w:numPr>
        <w:spacing w:before="100" w:beforeAutospacing="1" w:after="100" w:afterAutospacing="1" w:line="276" w:lineRule="auto"/>
        <w:jc w:val="both"/>
        <w:rPr>
          <w:rFonts w:ascii="Arial Narrow" w:hAnsi="Arial Narrow" w:cs="Arial"/>
        </w:rPr>
      </w:pPr>
      <w:r w:rsidRPr="003C0429">
        <w:rPr>
          <w:rFonts w:ascii="Arial Narrow" w:hAnsi="Arial Narrow" w:cs="Arial"/>
        </w:rPr>
        <w:t xml:space="preserve">Buena ejecución de obra. Boleta de presentación obligatoria relacionada a la calidad del trabajo, el </w:t>
      </w:r>
      <w:r w:rsidR="00EF4D23" w:rsidRPr="003C0429">
        <w:rPr>
          <w:rFonts w:ascii="Arial Narrow" w:hAnsi="Arial Narrow" w:cs="Arial"/>
        </w:rPr>
        <w:t xml:space="preserve">CONTRATISTA </w:t>
      </w:r>
      <w:r w:rsidRPr="003C0429">
        <w:rPr>
          <w:rFonts w:ascii="Arial Narrow" w:hAnsi="Arial Narrow" w:cs="Arial"/>
        </w:rPr>
        <w:t>otorga la boleta o póliza que corre a partir de la fecha de entrega definitiva, por el 5% del total del contrato, con vigencia en función a la magnitud y características de la obra. Al finalizar el periodo de vigencia</w:t>
      </w:r>
      <w:r w:rsidR="00EF4D23">
        <w:rPr>
          <w:rFonts w:ascii="Arial Narrow" w:hAnsi="Arial Narrow" w:cs="Arial"/>
        </w:rPr>
        <w:t>,</w:t>
      </w:r>
      <w:r w:rsidRPr="003C0429">
        <w:rPr>
          <w:rFonts w:ascii="Arial Narrow" w:hAnsi="Arial Narrow" w:cs="Arial"/>
        </w:rPr>
        <w:t xml:space="preserve"> si no se tienen observaciones de la construcción, la garantía será devuelta al </w:t>
      </w:r>
      <w:r w:rsidR="00EF4D23" w:rsidRPr="003C0429">
        <w:rPr>
          <w:rFonts w:ascii="Arial Narrow" w:hAnsi="Arial Narrow" w:cs="Arial"/>
        </w:rPr>
        <w:t xml:space="preserve">CONTRATISTA </w:t>
      </w:r>
      <w:r w:rsidRPr="003C0429">
        <w:rPr>
          <w:rFonts w:ascii="Arial Narrow" w:hAnsi="Arial Narrow" w:cs="Arial"/>
        </w:rPr>
        <w:t xml:space="preserve">mediante la respectiva Acta de entrega. </w:t>
      </w:r>
    </w:p>
    <w:p w14:paraId="7F12008A" w14:textId="4DAB7BC8" w:rsidR="00043DAB" w:rsidRPr="003C0429" w:rsidRDefault="00C135CE" w:rsidP="007C2A14">
      <w:pPr>
        <w:pStyle w:val="Ttulo1"/>
        <w:spacing w:line="276" w:lineRule="auto"/>
        <w:jc w:val="both"/>
        <w:rPr>
          <w:rFonts w:ascii="Arial Narrow" w:hAnsi="Arial Narrow" w:cs="Arial"/>
          <w:sz w:val="22"/>
        </w:rPr>
      </w:pPr>
      <w:r w:rsidRPr="003C0429">
        <w:rPr>
          <w:rFonts w:ascii="Arial Narrow" w:hAnsi="Arial Narrow" w:cs="Arial"/>
          <w:caps w:val="0"/>
          <w:sz w:val="22"/>
        </w:rPr>
        <w:t>CRITERIOS DE EVALUACIÓN</w:t>
      </w:r>
      <w:bookmarkEnd w:id="5"/>
    </w:p>
    <w:p w14:paraId="70AB99A7" w14:textId="77777777" w:rsidR="00612D3A" w:rsidRPr="003C0429" w:rsidRDefault="00612D3A" w:rsidP="007C2A14">
      <w:pPr>
        <w:pStyle w:val="Sinespaciado"/>
        <w:spacing w:line="276" w:lineRule="auto"/>
        <w:jc w:val="both"/>
        <w:rPr>
          <w:rFonts w:ascii="Arial Narrow" w:hAnsi="Arial Narrow" w:cs="Arial"/>
        </w:rPr>
      </w:pPr>
    </w:p>
    <w:p w14:paraId="02328EB0" w14:textId="51EF46FB" w:rsidR="00103463" w:rsidRPr="003C0429" w:rsidRDefault="00043DAB" w:rsidP="007C2A14">
      <w:pPr>
        <w:pStyle w:val="Sinespaciado"/>
        <w:spacing w:line="276" w:lineRule="auto"/>
        <w:jc w:val="both"/>
        <w:rPr>
          <w:rFonts w:ascii="Arial Narrow" w:hAnsi="Arial Narrow" w:cs="Arial"/>
        </w:rPr>
      </w:pPr>
      <w:r w:rsidRPr="003C0429">
        <w:rPr>
          <w:rFonts w:ascii="Arial Narrow" w:hAnsi="Arial Narrow" w:cs="Arial"/>
        </w:rPr>
        <w:t xml:space="preserve">La evaluación de la propuesta técnica presentada por los </w:t>
      </w:r>
      <w:r w:rsidR="00CE7F49" w:rsidRPr="003C0429">
        <w:rPr>
          <w:rFonts w:ascii="Arial Narrow" w:hAnsi="Arial Narrow" w:cs="Arial"/>
        </w:rPr>
        <w:t>profesionales</w:t>
      </w:r>
      <w:r w:rsidRPr="003C0429">
        <w:rPr>
          <w:rFonts w:ascii="Arial Narrow" w:hAnsi="Arial Narrow" w:cs="Arial"/>
        </w:rPr>
        <w:t xml:space="preserve"> se </w:t>
      </w:r>
      <w:r w:rsidR="009C786C" w:rsidRPr="003C0429">
        <w:rPr>
          <w:rFonts w:ascii="Arial Narrow" w:hAnsi="Arial Narrow" w:cs="Arial"/>
        </w:rPr>
        <w:t>realizará</w:t>
      </w:r>
      <w:r w:rsidRPr="003C0429">
        <w:rPr>
          <w:rFonts w:ascii="Arial Narrow" w:hAnsi="Arial Narrow" w:cs="Arial"/>
        </w:rPr>
        <w:t xml:space="preserve"> aplicando la evaluación según el Método Cal</w:t>
      </w:r>
      <w:r w:rsidR="009D4513" w:rsidRPr="003C0429">
        <w:rPr>
          <w:rFonts w:ascii="Arial Narrow" w:hAnsi="Arial Narrow" w:cs="Arial"/>
        </w:rPr>
        <w:t>idad</w:t>
      </w:r>
      <w:r w:rsidR="003D24D2" w:rsidRPr="003C0429">
        <w:rPr>
          <w:rFonts w:ascii="Arial Narrow" w:hAnsi="Arial Narrow" w:cs="Arial"/>
        </w:rPr>
        <w:t xml:space="preserve">, </w:t>
      </w:r>
      <w:r w:rsidR="00026F17" w:rsidRPr="003C0429">
        <w:rPr>
          <w:rFonts w:ascii="Arial Narrow" w:hAnsi="Arial Narrow" w:cs="Arial"/>
        </w:rPr>
        <w:t>Propuesta Técnica</w:t>
      </w:r>
      <w:r w:rsidR="003D24D2" w:rsidRPr="003C0429">
        <w:rPr>
          <w:rFonts w:ascii="Arial Narrow" w:hAnsi="Arial Narrow" w:cs="Arial"/>
        </w:rPr>
        <w:t xml:space="preserve"> y Costo</w:t>
      </w:r>
      <w:r w:rsidR="00026F17" w:rsidRPr="003C0429">
        <w:rPr>
          <w:rFonts w:ascii="Arial Narrow" w:hAnsi="Arial Narrow" w:cs="Arial"/>
        </w:rPr>
        <w:t>.</w:t>
      </w:r>
    </w:p>
    <w:p w14:paraId="6898A285" w14:textId="77777777" w:rsidR="00090E76" w:rsidRPr="003C0429" w:rsidRDefault="00090E76" w:rsidP="007C2A14">
      <w:pPr>
        <w:pStyle w:val="Sinespaciado"/>
        <w:spacing w:line="276" w:lineRule="auto"/>
        <w:jc w:val="both"/>
        <w:rPr>
          <w:rFonts w:ascii="Arial Narrow" w:hAnsi="Arial Narrow" w:cs="Arial"/>
        </w:rPr>
      </w:pPr>
    </w:p>
    <w:p w14:paraId="429FA515" w14:textId="6D5A82AB" w:rsidR="00A946B3" w:rsidRPr="003C0429" w:rsidRDefault="00CE7F49" w:rsidP="007C2A14">
      <w:pPr>
        <w:pStyle w:val="Ttulo1"/>
        <w:spacing w:line="276" w:lineRule="auto"/>
        <w:jc w:val="both"/>
        <w:rPr>
          <w:rFonts w:ascii="Arial Narrow" w:eastAsiaTheme="minorHAnsi" w:hAnsi="Arial Narrow" w:cs="Arial"/>
          <w:sz w:val="22"/>
        </w:rPr>
      </w:pPr>
      <w:bookmarkStart w:id="6" w:name="_Toc31037181"/>
      <w:r w:rsidRPr="003C0429">
        <w:rPr>
          <w:rFonts w:ascii="Arial Narrow" w:eastAsiaTheme="minorHAnsi" w:hAnsi="Arial Narrow" w:cs="Arial"/>
          <w:caps w:val="0"/>
          <w:sz w:val="22"/>
        </w:rPr>
        <w:lastRenderedPageBreak/>
        <w:t>Multas</w:t>
      </w:r>
      <w:bookmarkEnd w:id="6"/>
    </w:p>
    <w:p w14:paraId="560FC04D" w14:textId="6EA68077" w:rsidR="00532593" w:rsidRPr="003C0429" w:rsidRDefault="00FD6643"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El consultor</w:t>
      </w:r>
      <w:r w:rsidR="00A946B3" w:rsidRPr="003C0429">
        <w:rPr>
          <w:rFonts w:ascii="Arial Narrow" w:hAnsi="Arial Narrow"/>
          <w:color w:val="auto"/>
          <w:sz w:val="22"/>
          <w:szCs w:val="22"/>
        </w:rPr>
        <w:t xml:space="preserve"> se</w:t>
      </w:r>
      <w:r w:rsidRPr="003C0429">
        <w:rPr>
          <w:rFonts w:ascii="Arial Narrow" w:hAnsi="Arial Narrow"/>
          <w:color w:val="auto"/>
          <w:sz w:val="22"/>
          <w:szCs w:val="22"/>
        </w:rPr>
        <w:t xml:space="preserve"> encuentra obligado</w:t>
      </w:r>
      <w:r w:rsidR="00A946B3" w:rsidRPr="003C0429">
        <w:rPr>
          <w:rFonts w:ascii="Arial Narrow" w:hAnsi="Arial Narrow"/>
          <w:color w:val="auto"/>
          <w:sz w:val="22"/>
          <w:szCs w:val="22"/>
        </w:rPr>
        <w:t xml:space="preserve"> a cumplir con el cronograma y el plazo de entrega de </w:t>
      </w:r>
      <w:r w:rsidR="00532593" w:rsidRPr="003C0429">
        <w:rPr>
          <w:rFonts w:ascii="Arial Narrow" w:hAnsi="Arial Narrow"/>
          <w:color w:val="auto"/>
          <w:sz w:val="22"/>
          <w:szCs w:val="22"/>
        </w:rPr>
        <w:t>los componentes de obra</w:t>
      </w:r>
      <w:r w:rsidR="00A946B3" w:rsidRPr="003C0429">
        <w:rPr>
          <w:rFonts w:ascii="Arial Narrow" w:hAnsi="Arial Narrow"/>
          <w:color w:val="auto"/>
          <w:sz w:val="22"/>
          <w:szCs w:val="22"/>
        </w:rPr>
        <w:t xml:space="preserve"> establecidos </w:t>
      </w:r>
      <w:r w:rsidR="00FC4DD7" w:rsidRPr="003C0429">
        <w:rPr>
          <w:rFonts w:ascii="Arial Narrow" w:hAnsi="Arial Narrow"/>
          <w:color w:val="auto"/>
          <w:sz w:val="22"/>
          <w:szCs w:val="22"/>
        </w:rPr>
        <w:t>en el</w:t>
      </w:r>
      <w:r w:rsidR="00A946B3" w:rsidRPr="003C0429">
        <w:rPr>
          <w:rFonts w:ascii="Arial Narrow" w:hAnsi="Arial Narrow"/>
          <w:color w:val="auto"/>
          <w:sz w:val="22"/>
          <w:szCs w:val="22"/>
        </w:rPr>
        <w:t xml:space="preserve"> presente documento, caso c</w:t>
      </w:r>
      <w:r w:rsidR="009D4513" w:rsidRPr="003C0429">
        <w:rPr>
          <w:rFonts w:ascii="Arial Narrow" w:hAnsi="Arial Narrow"/>
          <w:color w:val="auto"/>
          <w:sz w:val="22"/>
          <w:szCs w:val="22"/>
        </w:rPr>
        <w:t>ontrario será multado</w:t>
      </w:r>
      <w:r w:rsidR="00EF4D23">
        <w:rPr>
          <w:rFonts w:ascii="Arial Narrow" w:hAnsi="Arial Narrow"/>
          <w:color w:val="auto"/>
          <w:sz w:val="22"/>
          <w:szCs w:val="22"/>
        </w:rPr>
        <w:t>,</w:t>
      </w:r>
      <w:r w:rsidR="009D4513" w:rsidRPr="003C0429">
        <w:rPr>
          <w:rFonts w:ascii="Arial Narrow" w:hAnsi="Arial Narrow"/>
          <w:color w:val="auto"/>
          <w:sz w:val="22"/>
          <w:szCs w:val="22"/>
        </w:rPr>
        <w:t xml:space="preserve"> </w:t>
      </w:r>
      <w:r w:rsidR="008F4843" w:rsidRPr="003C0429">
        <w:rPr>
          <w:rFonts w:ascii="Arial Narrow" w:hAnsi="Arial Narrow"/>
          <w:color w:val="auto"/>
          <w:sz w:val="22"/>
          <w:szCs w:val="22"/>
        </w:rPr>
        <w:t>aplicando una multa por cada día calendario de retraso</w:t>
      </w:r>
      <w:r w:rsidR="00EF4D23">
        <w:rPr>
          <w:rFonts w:ascii="Arial Narrow" w:hAnsi="Arial Narrow"/>
          <w:color w:val="auto"/>
          <w:sz w:val="22"/>
          <w:szCs w:val="22"/>
        </w:rPr>
        <w:t>,</w:t>
      </w:r>
      <w:r w:rsidR="008F4843" w:rsidRPr="003C0429">
        <w:rPr>
          <w:rFonts w:ascii="Arial Narrow" w:hAnsi="Arial Narrow"/>
          <w:color w:val="auto"/>
          <w:sz w:val="22"/>
          <w:szCs w:val="22"/>
        </w:rPr>
        <w:t xml:space="preserve"> </w:t>
      </w:r>
      <w:r w:rsidR="00C24156" w:rsidRPr="003C0429">
        <w:rPr>
          <w:rFonts w:ascii="Arial Narrow" w:hAnsi="Arial Narrow"/>
          <w:color w:val="auto"/>
          <w:sz w:val="22"/>
          <w:szCs w:val="22"/>
        </w:rPr>
        <w:t>de acuerdo con</w:t>
      </w:r>
      <w:r w:rsidR="008F4843" w:rsidRPr="003C0429">
        <w:rPr>
          <w:rFonts w:ascii="Arial Narrow" w:hAnsi="Arial Narrow"/>
          <w:color w:val="auto"/>
          <w:sz w:val="22"/>
          <w:szCs w:val="22"/>
        </w:rPr>
        <w:t xml:space="preserve"> la siguiente fórmula:</w:t>
      </w:r>
    </w:p>
    <w:p w14:paraId="4E533504" w14:textId="454672F7" w:rsidR="008F4843" w:rsidRPr="003C0429" w:rsidRDefault="008F4843" w:rsidP="007C2A14">
      <w:pPr>
        <w:pStyle w:val="Default"/>
        <w:spacing w:before="120" w:after="120" w:line="276" w:lineRule="auto"/>
        <w:jc w:val="both"/>
        <w:rPr>
          <w:rFonts w:ascii="Arial Narrow" w:hAnsi="Arial Narrow"/>
          <w:color w:val="auto"/>
          <w:sz w:val="28"/>
          <w:szCs w:val="28"/>
        </w:rPr>
      </w:pPr>
      <m:oMathPara>
        <m:oMath>
          <m:r>
            <w:rPr>
              <w:rFonts w:ascii="Cambria Math" w:hAnsi="Cambria Math"/>
              <w:color w:val="auto"/>
              <w:sz w:val="28"/>
              <w:szCs w:val="28"/>
            </w:rPr>
            <m:t xml:space="preserve">Multa aplicada= </m:t>
          </m:r>
          <m:f>
            <m:fPr>
              <m:ctrlPr>
                <w:rPr>
                  <w:rFonts w:ascii="Cambria Math" w:hAnsi="Cambria Math"/>
                  <w:i/>
                  <w:color w:val="auto"/>
                  <w:sz w:val="28"/>
                  <w:szCs w:val="28"/>
                </w:rPr>
              </m:ctrlPr>
            </m:fPr>
            <m:num>
              <m:r>
                <w:rPr>
                  <w:rFonts w:ascii="Cambria Math" w:hAnsi="Cambria Math"/>
                  <w:color w:val="auto"/>
                  <w:sz w:val="28"/>
                  <w:szCs w:val="28"/>
                </w:rPr>
                <m:t>2</m:t>
              </m:r>
            </m:num>
            <m:den>
              <m:r>
                <w:rPr>
                  <w:rFonts w:ascii="Cambria Math" w:hAnsi="Cambria Math"/>
                  <w:color w:val="auto"/>
                  <w:sz w:val="28"/>
                  <w:szCs w:val="28"/>
                </w:rPr>
                <m:t>3</m:t>
              </m:r>
            </m:den>
          </m:f>
          <m:r>
            <w:rPr>
              <w:rFonts w:ascii="Cambria Math" w:hAnsi="Cambria Math"/>
              <w:color w:val="auto"/>
              <w:sz w:val="28"/>
              <w:szCs w:val="28"/>
            </w:rPr>
            <m:t xml:space="preserve">* </m:t>
          </m:r>
          <m:f>
            <m:fPr>
              <m:ctrlPr>
                <w:rPr>
                  <w:rFonts w:ascii="Cambria Math" w:hAnsi="Cambria Math"/>
                  <w:i/>
                  <w:color w:val="auto"/>
                  <w:sz w:val="28"/>
                  <w:szCs w:val="28"/>
                </w:rPr>
              </m:ctrlPr>
            </m:fPr>
            <m:num>
              <m:r>
                <w:rPr>
                  <w:rFonts w:ascii="Cambria Math" w:hAnsi="Cambria Math"/>
                  <w:color w:val="auto"/>
                  <w:sz w:val="28"/>
                  <w:szCs w:val="28"/>
                </w:rPr>
                <m:t>Dm</m:t>
              </m:r>
            </m:num>
            <m:den>
              <m:r>
                <w:rPr>
                  <w:rFonts w:ascii="Cambria Math" w:hAnsi="Cambria Math"/>
                  <w:color w:val="auto"/>
                  <w:sz w:val="28"/>
                  <w:szCs w:val="28"/>
                </w:rPr>
                <m:t>n</m:t>
              </m:r>
            </m:den>
          </m:f>
          <m:r>
            <w:rPr>
              <w:rFonts w:ascii="Cambria Math" w:hAnsi="Cambria Math"/>
              <w:color w:val="auto"/>
              <w:sz w:val="28"/>
              <w:szCs w:val="28"/>
            </w:rPr>
            <m:t>*Mh</m:t>
          </m:r>
        </m:oMath>
      </m:oMathPara>
    </w:p>
    <w:p w14:paraId="697C30A5" w14:textId="0CF8064D" w:rsidR="008F4843" w:rsidRPr="003C0429" w:rsidRDefault="008F4843"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Donde:</w:t>
      </w:r>
    </w:p>
    <w:p w14:paraId="39196032" w14:textId="049B5271" w:rsidR="008F4843" w:rsidRPr="003C0429" w:rsidRDefault="008F4843"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Dm= Número de días en mora correspondiente al hito analizado</w:t>
      </w:r>
      <w:r w:rsidR="00EF4D23">
        <w:rPr>
          <w:rFonts w:ascii="Arial Narrow" w:hAnsi="Arial Narrow"/>
          <w:color w:val="auto"/>
          <w:sz w:val="22"/>
          <w:szCs w:val="22"/>
        </w:rPr>
        <w:t>.</w:t>
      </w:r>
    </w:p>
    <w:p w14:paraId="05FC34A3" w14:textId="55B65A3E" w:rsidR="008F4843" w:rsidRPr="003C0429" w:rsidRDefault="008F4843"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N = Número de días pactado sobre el hito analizado</w:t>
      </w:r>
      <w:r w:rsidR="00EF4D23">
        <w:rPr>
          <w:rFonts w:ascii="Arial Narrow" w:hAnsi="Arial Narrow"/>
          <w:color w:val="auto"/>
          <w:sz w:val="22"/>
          <w:szCs w:val="22"/>
        </w:rPr>
        <w:t>.</w:t>
      </w:r>
    </w:p>
    <w:p w14:paraId="1A96139A" w14:textId="4FB0E845" w:rsidR="00FC503A" w:rsidRPr="003C0429" w:rsidRDefault="00FC503A"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Mh= Monto correspondiente al Hito analizado</w:t>
      </w:r>
      <w:r w:rsidR="00EF4D23">
        <w:rPr>
          <w:rFonts w:ascii="Arial Narrow" w:hAnsi="Arial Narrow"/>
          <w:color w:val="auto"/>
          <w:sz w:val="22"/>
          <w:szCs w:val="22"/>
        </w:rPr>
        <w:t>.</w:t>
      </w:r>
    </w:p>
    <w:p w14:paraId="14063814" w14:textId="068F2673" w:rsidR="00FC503A" w:rsidRPr="003C0429" w:rsidRDefault="00FC503A"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As</w:t>
      </w:r>
      <w:r w:rsidR="001E5179" w:rsidRPr="003C0429">
        <w:rPr>
          <w:rFonts w:ascii="Arial Narrow" w:hAnsi="Arial Narrow"/>
          <w:color w:val="auto"/>
          <w:sz w:val="22"/>
          <w:szCs w:val="22"/>
        </w:rPr>
        <w:t>i</w:t>
      </w:r>
      <w:r w:rsidRPr="003C0429">
        <w:rPr>
          <w:rFonts w:ascii="Arial Narrow" w:hAnsi="Arial Narrow"/>
          <w:color w:val="auto"/>
          <w:sz w:val="22"/>
          <w:szCs w:val="22"/>
        </w:rPr>
        <w:t>mismo</w:t>
      </w:r>
      <w:r w:rsidR="001E5179" w:rsidRPr="003C0429">
        <w:rPr>
          <w:rFonts w:ascii="Arial Narrow" w:hAnsi="Arial Narrow"/>
          <w:color w:val="auto"/>
          <w:sz w:val="22"/>
          <w:szCs w:val="22"/>
        </w:rPr>
        <w:t>,</w:t>
      </w:r>
      <w:r w:rsidRPr="003C0429">
        <w:rPr>
          <w:rFonts w:ascii="Arial Narrow" w:hAnsi="Arial Narrow"/>
          <w:color w:val="auto"/>
          <w:sz w:val="22"/>
          <w:szCs w:val="22"/>
        </w:rPr>
        <w:t xml:space="preserve"> el </w:t>
      </w:r>
      <w:r w:rsidR="00EF4D23" w:rsidRPr="003C0429">
        <w:rPr>
          <w:rFonts w:ascii="Arial Narrow" w:hAnsi="Arial Narrow"/>
          <w:color w:val="auto"/>
          <w:sz w:val="22"/>
          <w:szCs w:val="22"/>
        </w:rPr>
        <w:t>SUPERVISOR</w:t>
      </w:r>
      <w:r w:rsidR="00731752">
        <w:rPr>
          <w:rFonts w:ascii="Arial Narrow" w:hAnsi="Arial Narrow"/>
          <w:color w:val="auto"/>
          <w:sz w:val="22"/>
          <w:szCs w:val="22"/>
        </w:rPr>
        <w:t>,</w:t>
      </w:r>
      <w:r w:rsidR="00EF4D23" w:rsidRPr="003C0429">
        <w:rPr>
          <w:rFonts w:ascii="Arial Narrow" w:hAnsi="Arial Narrow"/>
          <w:color w:val="auto"/>
          <w:sz w:val="22"/>
          <w:szCs w:val="22"/>
        </w:rPr>
        <w:t xml:space="preserve"> </w:t>
      </w:r>
      <w:r w:rsidRPr="003C0429">
        <w:rPr>
          <w:rFonts w:ascii="Arial Narrow" w:hAnsi="Arial Narrow"/>
          <w:color w:val="auto"/>
          <w:sz w:val="22"/>
          <w:szCs w:val="22"/>
        </w:rPr>
        <w:t>para efectos de control</w:t>
      </w:r>
      <w:r w:rsidR="00731752">
        <w:rPr>
          <w:rFonts w:ascii="Arial Narrow" w:hAnsi="Arial Narrow"/>
          <w:color w:val="auto"/>
          <w:sz w:val="22"/>
          <w:szCs w:val="22"/>
        </w:rPr>
        <w:t>,</w:t>
      </w:r>
      <w:r w:rsidRPr="003C0429">
        <w:rPr>
          <w:rFonts w:ascii="Arial Narrow" w:hAnsi="Arial Narrow"/>
          <w:color w:val="auto"/>
          <w:sz w:val="22"/>
          <w:szCs w:val="22"/>
        </w:rPr>
        <w:t xml:space="preserve"> contabilizar</w:t>
      </w:r>
      <w:r w:rsidR="001E5179" w:rsidRPr="003C0429">
        <w:rPr>
          <w:rFonts w:ascii="Arial Narrow" w:hAnsi="Arial Narrow"/>
          <w:color w:val="auto"/>
          <w:sz w:val="22"/>
          <w:szCs w:val="22"/>
        </w:rPr>
        <w:t>á</w:t>
      </w:r>
      <w:r w:rsidRPr="003C0429">
        <w:rPr>
          <w:rFonts w:ascii="Arial Narrow" w:hAnsi="Arial Narrow"/>
          <w:color w:val="auto"/>
          <w:sz w:val="22"/>
          <w:szCs w:val="22"/>
        </w:rPr>
        <w:t xml:space="preserve"> la multa acumulada</w:t>
      </w:r>
      <w:r w:rsidR="00731752">
        <w:rPr>
          <w:rFonts w:ascii="Arial Narrow" w:hAnsi="Arial Narrow"/>
          <w:color w:val="auto"/>
          <w:sz w:val="22"/>
          <w:szCs w:val="22"/>
        </w:rPr>
        <w:t>,</w:t>
      </w:r>
      <w:r w:rsidRPr="003C0429">
        <w:rPr>
          <w:rFonts w:ascii="Arial Narrow" w:hAnsi="Arial Narrow"/>
          <w:color w:val="auto"/>
          <w:sz w:val="22"/>
          <w:szCs w:val="22"/>
        </w:rPr>
        <w:t xml:space="preserve"> sumando las multas establecidas por cada Hito verificable incumplido, </w:t>
      </w:r>
      <w:r w:rsidR="00C24156" w:rsidRPr="003C0429">
        <w:rPr>
          <w:rFonts w:ascii="Arial Narrow" w:hAnsi="Arial Narrow"/>
          <w:color w:val="auto"/>
          <w:sz w:val="22"/>
          <w:szCs w:val="22"/>
        </w:rPr>
        <w:t>de acuerdo con</w:t>
      </w:r>
      <w:r w:rsidRPr="003C0429">
        <w:rPr>
          <w:rFonts w:ascii="Arial Narrow" w:hAnsi="Arial Narrow"/>
          <w:color w:val="auto"/>
          <w:sz w:val="22"/>
          <w:szCs w:val="22"/>
        </w:rPr>
        <w:t xml:space="preserve"> la siguiente fórmula:</w:t>
      </w:r>
    </w:p>
    <w:p w14:paraId="53AE6234" w14:textId="688A3CC9" w:rsidR="00FC503A" w:rsidRPr="003C0429" w:rsidRDefault="00FC503A" w:rsidP="007C2A14">
      <w:pPr>
        <w:pStyle w:val="Default"/>
        <w:spacing w:before="120" w:after="120" w:line="276" w:lineRule="auto"/>
        <w:jc w:val="both"/>
        <w:rPr>
          <w:rFonts w:ascii="Arial Narrow" w:hAnsi="Arial Narrow"/>
          <w:color w:val="auto"/>
          <w:sz w:val="28"/>
          <w:szCs w:val="28"/>
        </w:rPr>
      </w:pPr>
      <m:oMathPara>
        <m:oMath>
          <m:r>
            <w:rPr>
              <w:rFonts w:ascii="Cambria Math" w:hAnsi="Cambria Math"/>
              <w:color w:val="auto"/>
              <w:sz w:val="28"/>
              <w:szCs w:val="28"/>
            </w:rPr>
            <m:t>Ma=M1+M2+….Mn</m:t>
          </m:r>
        </m:oMath>
      </m:oMathPara>
    </w:p>
    <w:p w14:paraId="526D1125" w14:textId="54B9D19D" w:rsidR="004433F3" w:rsidRPr="003C0429" w:rsidRDefault="00A946B3" w:rsidP="007C2A14">
      <w:pPr>
        <w:pStyle w:val="Default"/>
        <w:spacing w:before="120" w:after="120" w:line="276" w:lineRule="auto"/>
        <w:jc w:val="both"/>
        <w:rPr>
          <w:rFonts w:ascii="Arial Narrow" w:hAnsi="Arial Narrow"/>
          <w:color w:val="auto"/>
          <w:sz w:val="22"/>
          <w:szCs w:val="22"/>
        </w:rPr>
      </w:pPr>
      <w:r w:rsidRPr="003C0429">
        <w:rPr>
          <w:rFonts w:ascii="Arial Narrow" w:hAnsi="Arial Narrow"/>
          <w:color w:val="auto"/>
          <w:sz w:val="22"/>
          <w:szCs w:val="22"/>
        </w:rPr>
        <w:t>La suma de las multas no podrá exceder</w:t>
      </w:r>
      <w:r w:rsidR="00731752">
        <w:rPr>
          <w:rFonts w:ascii="Arial Narrow" w:hAnsi="Arial Narrow"/>
          <w:color w:val="auto"/>
          <w:sz w:val="22"/>
          <w:szCs w:val="22"/>
        </w:rPr>
        <w:t>,</w:t>
      </w:r>
      <w:r w:rsidRPr="003C0429">
        <w:rPr>
          <w:rFonts w:ascii="Arial Narrow" w:hAnsi="Arial Narrow"/>
          <w:color w:val="auto"/>
          <w:sz w:val="22"/>
          <w:szCs w:val="22"/>
        </w:rPr>
        <w:t xml:space="preserve"> en ningún caso</w:t>
      </w:r>
      <w:r w:rsidR="00731752">
        <w:rPr>
          <w:rFonts w:ascii="Arial Narrow" w:hAnsi="Arial Narrow"/>
          <w:color w:val="auto"/>
          <w:sz w:val="22"/>
          <w:szCs w:val="22"/>
        </w:rPr>
        <w:t>,</w:t>
      </w:r>
      <w:r w:rsidRPr="003C0429">
        <w:rPr>
          <w:rFonts w:ascii="Arial Narrow" w:hAnsi="Arial Narrow"/>
          <w:color w:val="auto"/>
          <w:sz w:val="22"/>
          <w:szCs w:val="22"/>
        </w:rPr>
        <w:t xml:space="preserve"> el veinte por cien</w:t>
      </w:r>
      <w:r w:rsidR="00642CCC" w:rsidRPr="003C0429">
        <w:rPr>
          <w:rFonts w:ascii="Arial Narrow" w:hAnsi="Arial Narrow"/>
          <w:color w:val="auto"/>
          <w:sz w:val="22"/>
          <w:szCs w:val="22"/>
        </w:rPr>
        <w:t>to</w:t>
      </w:r>
      <w:r w:rsidRPr="003C0429">
        <w:rPr>
          <w:rFonts w:ascii="Arial Narrow" w:hAnsi="Arial Narrow"/>
          <w:color w:val="auto"/>
          <w:sz w:val="22"/>
          <w:szCs w:val="22"/>
        </w:rPr>
        <w:t xml:space="preserve"> (20%) del monto total del contrato</w:t>
      </w:r>
      <w:r w:rsidR="002477B9" w:rsidRPr="003C0429">
        <w:rPr>
          <w:rFonts w:ascii="Arial Narrow" w:hAnsi="Arial Narrow"/>
          <w:color w:val="auto"/>
          <w:sz w:val="22"/>
          <w:szCs w:val="22"/>
        </w:rPr>
        <w:t>, pudiéndose</w:t>
      </w:r>
      <w:r w:rsidRPr="003C0429">
        <w:rPr>
          <w:rFonts w:ascii="Arial Narrow" w:hAnsi="Arial Narrow"/>
          <w:color w:val="auto"/>
          <w:sz w:val="22"/>
          <w:szCs w:val="22"/>
        </w:rPr>
        <w:t xml:space="preserve"> resolver el mismo</w:t>
      </w:r>
      <w:r w:rsidR="002477B9" w:rsidRPr="003C0429">
        <w:rPr>
          <w:rFonts w:ascii="Arial Narrow" w:hAnsi="Arial Narrow"/>
          <w:color w:val="auto"/>
          <w:sz w:val="22"/>
          <w:szCs w:val="22"/>
        </w:rPr>
        <w:t xml:space="preserve"> por acuerdo de partes</w:t>
      </w:r>
      <w:r w:rsidR="00731752">
        <w:rPr>
          <w:rFonts w:ascii="Arial Narrow" w:hAnsi="Arial Narrow"/>
          <w:color w:val="auto"/>
          <w:sz w:val="22"/>
          <w:szCs w:val="22"/>
        </w:rPr>
        <w:t>,</w:t>
      </w:r>
      <w:r w:rsidR="002477B9" w:rsidRPr="003C0429">
        <w:rPr>
          <w:rFonts w:ascii="Arial Narrow" w:hAnsi="Arial Narrow"/>
          <w:color w:val="auto"/>
          <w:sz w:val="22"/>
          <w:szCs w:val="22"/>
        </w:rPr>
        <w:t xml:space="preserve"> si se verifica el monto de multa correspondiente a este porcentaje</w:t>
      </w:r>
      <w:r w:rsidR="00A74168" w:rsidRPr="003C0429">
        <w:rPr>
          <w:rFonts w:ascii="Arial Narrow" w:hAnsi="Arial Narrow"/>
          <w:color w:val="auto"/>
          <w:sz w:val="22"/>
          <w:szCs w:val="22"/>
        </w:rPr>
        <w:t>.</w:t>
      </w:r>
    </w:p>
    <w:p w14:paraId="43A41C86" w14:textId="225B8B31" w:rsidR="00574271" w:rsidRPr="003C0429" w:rsidRDefault="00D41AF8" w:rsidP="007C2A14">
      <w:pPr>
        <w:pStyle w:val="Ttulo1"/>
        <w:spacing w:line="276" w:lineRule="auto"/>
        <w:jc w:val="both"/>
        <w:rPr>
          <w:rFonts w:ascii="Arial Narrow" w:hAnsi="Arial Narrow" w:cs="Arial"/>
          <w:sz w:val="22"/>
        </w:rPr>
      </w:pPr>
      <w:r w:rsidRPr="003C0429">
        <w:rPr>
          <w:rFonts w:ascii="Arial Narrow" w:hAnsi="Arial Narrow" w:cs="Arial"/>
          <w:caps w:val="0"/>
          <w:sz w:val="22"/>
        </w:rPr>
        <w:t>PRESENTACIÓN DE PROPUESTAS</w:t>
      </w:r>
    </w:p>
    <w:p w14:paraId="7CC6EBA9" w14:textId="77777777" w:rsidR="0084072C" w:rsidRPr="003C0429" w:rsidRDefault="0084072C" w:rsidP="007C2A14">
      <w:pPr>
        <w:spacing w:after="0"/>
        <w:jc w:val="both"/>
        <w:rPr>
          <w:rFonts w:ascii="Arial Narrow" w:hAnsi="Arial Narrow" w:cs="Arial"/>
          <w:lang w:val="es-BO"/>
        </w:rPr>
      </w:pPr>
    </w:p>
    <w:p w14:paraId="4BB1F61B" w14:textId="77AB4A20" w:rsidR="00B559A7" w:rsidRPr="003C0429" w:rsidRDefault="00B559A7" w:rsidP="007C2A14">
      <w:pPr>
        <w:jc w:val="both"/>
        <w:rPr>
          <w:rFonts w:ascii="Arial Narrow" w:hAnsi="Arial Narrow" w:cs="Arial"/>
          <w:lang w:val="es-BO"/>
        </w:rPr>
      </w:pPr>
      <w:r w:rsidRPr="003C0429">
        <w:rPr>
          <w:rFonts w:ascii="Arial Narrow" w:hAnsi="Arial Narrow" w:cs="Arial"/>
          <w:lang w:val="es-BO"/>
        </w:rPr>
        <w:t>Los proponentes interesados</w:t>
      </w:r>
      <w:r w:rsidR="00574271" w:rsidRPr="003C0429">
        <w:rPr>
          <w:rFonts w:ascii="Arial Narrow" w:hAnsi="Arial Narrow" w:cs="Arial"/>
          <w:lang w:val="es-BO"/>
        </w:rPr>
        <w:t xml:space="preserve"> deberán hacer llegar su nota de manifestación de interés, acompaña</w:t>
      </w:r>
      <w:r w:rsidR="008F2482" w:rsidRPr="003C0429">
        <w:rPr>
          <w:rFonts w:ascii="Arial Narrow" w:hAnsi="Arial Narrow" w:cs="Arial"/>
          <w:lang w:val="es-BO"/>
        </w:rPr>
        <w:t>da de</w:t>
      </w:r>
      <w:r w:rsidR="00574271" w:rsidRPr="003C0429">
        <w:rPr>
          <w:rFonts w:ascii="Arial Narrow" w:hAnsi="Arial Narrow" w:cs="Arial"/>
          <w:lang w:val="es-BO"/>
        </w:rPr>
        <w:t xml:space="preserve"> su Propuesta Técnica y requisitos administrativos en sobre cerrado</w:t>
      </w:r>
      <w:r w:rsidR="00731752">
        <w:rPr>
          <w:rFonts w:ascii="Arial Narrow" w:hAnsi="Arial Narrow" w:cs="Arial"/>
          <w:lang w:val="es-BO"/>
        </w:rPr>
        <w:t>,</w:t>
      </w:r>
      <w:r w:rsidR="00CE7F49" w:rsidRPr="003C0429">
        <w:rPr>
          <w:rFonts w:ascii="Arial Narrow" w:hAnsi="Arial Narrow" w:cs="Arial"/>
          <w:lang w:val="es-BO"/>
        </w:rPr>
        <w:t xml:space="preserve"> a </w:t>
      </w:r>
      <w:r w:rsidR="00F05F78">
        <w:rPr>
          <w:rFonts w:ascii="Arial Narrow" w:hAnsi="Arial Narrow" w:cs="Arial"/>
          <w:lang w:val="es-BO"/>
        </w:rPr>
        <w:t>oficinas de Helvetas Swiss Intercooperation en l</w:t>
      </w:r>
      <w:r w:rsidR="00CE7F49" w:rsidRPr="003C0429">
        <w:rPr>
          <w:rFonts w:ascii="Arial Narrow" w:hAnsi="Arial Narrow" w:cs="Arial"/>
          <w:lang w:val="es-BO"/>
        </w:rPr>
        <w:t>a siguiente dirección:</w:t>
      </w:r>
      <w:r w:rsidR="00F40182" w:rsidRPr="003C0429">
        <w:rPr>
          <w:rFonts w:ascii="Arial Narrow" w:hAnsi="Arial Narrow" w:cs="Arial"/>
          <w:lang w:val="es-BO"/>
        </w:rPr>
        <w:t xml:space="preserve"> </w:t>
      </w:r>
      <w:r w:rsidR="00CE7F49" w:rsidRPr="003C0429">
        <w:rPr>
          <w:rFonts w:ascii="Arial Narrow" w:hAnsi="Arial Narrow" w:cs="Arial"/>
          <w:lang w:val="es-BO"/>
        </w:rPr>
        <w:t>C</w:t>
      </w:r>
      <w:r w:rsidR="00574271" w:rsidRPr="003C0429">
        <w:rPr>
          <w:rFonts w:ascii="Arial Narrow" w:hAnsi="Arial Narrow" w:cs="Arial"/>
          <w:lang w:val="es-BO"/>
        </w:rPr>
        <w:t>alle Gabriel René Moreno N° 1367, Edificio Taipi</w:t>
      </w:r>
      <w:r w:rsidR="008F2482" w:rsidRPr="003C0429">
        <w:rPr>
          <w:rFonts w:ascii="Arial Narrow" w:hAnsi="Arial Narrow" w:cs="Arial"/>
          <w:lang w:val="es-BO"/>
        </w:rPr>
        <w:t>,</w:t>
      </w:r>
      <w:r w:rsidR="00574271" w:rsidRPr="003C0429">
        <w:rPr>
          <w:rFonts w:ascii="Arial Narrow" w:hAnsi="Arial Narrow" w:cs="Arial"/>
          <w:lang w:val="es-BO"/>
        </w:rPr>
        <w:t xml:space="preserve"> </w:t>
      </w:r>
      <w:r w:rsidR="008F2482" w:rsidRPr="003C0429">
        <w:rPr>
          <w:rFonts w:ascii="Arial Narrow" w:hAnsi="Arial Narrow" w:cs="Arial"/>
          <w:lang w:val="es-BO"/>
        </w:rPr>
        <w:t>p</w:t>
      </w:r>
      <w:r w:rsidR="00574271" w:rsidRPr="003C0429">
        <w:rPr>
          <w:rFonts w:ascii="Arial Narrow" w:hAnsi="Arial Narrow" w:cs="Arial"/>
          <w:lang w:val="es-BO"/>
        </w:rPr>
        <w:t xml:space="preserve">iso 2 (Of. 201) </w:t>
      </w:r>
      <w:r w:rsidR="008F2482" w:rsidRPr="003C0429">
        <w:rPr>
          <w:rFonts w:ascii="Arial Narrow" w:hAnsi="Arial Narrow" w:cs="Arial"/>
          <w:lang w:val="es-BO"/>
        </w:rPr>
        <w:t>-</w:t>
      </w:r>
      <w:r w:rsidR="00574271" w:rsidRPr="003C0429">
        <w:rPr>
          <w:rFonts w:ascii="Arial Narrow" w:hAnsi="Arial Narrow" w:cs="Arial"/>
          <w:lang w:val="es-BO"/>
        </w:rPr>
        <w:t xml:space="preserve"> Urbanización San Miguel, Bloque H. Zona Calacoto de la ciudad de La Paz</w:t>
      </w:r>
      <w:r w:rsidR="00CE7F49" w:rsidRPr="003C0429">
        <w:rPr>
          <w:rFonts w:ascii="Arial Narrow" w:hAnsi="Arial Narrow" w:cs="Arial"/>
          <w:lang w:val="es-BO"/>
        </w:rPr>
        <w:t xml:space="preserve">. </w:t>
      </w:r>
    </w:p>
    <w:p w14:paraId="24080E72" w14:textId="155E999E" w:rsidR="00574271" w:rsidRPr="003C0429" w:rsidRDefault="00CE7F49" w:rsidP="007C2A14">
      <w:pPr>
        <w:jc w:val="both"/>
        <w:rPr>
          <w:rFonts w:ascii="Arial Narrow" w:hAnsi="Arial Narrow" w:cs="Arial"/>
          <w:b/>
          <w:bCs/>
          <w:lang w:val="es-BO"/>
        </w:rPr>
      </w:pPr>
      <w:r w:rsidRPr="003C0429">
        <w:rPr>
          <w:rFonts w:ascii="Arial Narrow" w:hAnsi="Arial Narrow" w:cs="Arial"/>
          <w:lang w:val="es-BO"/>
        </w:rPr>
        <w:t>El plazo de entrega vence</w:t>
      </w:r>
      <w:r w:rsidR="00731752">
        <w:rPr>
          <w:rFonts w:ascii="Arial Narrow" w:hAnsi="Arial Narrow" w:cs="Arial"/>
          <w:lang w:val="es-BO"/>
        </w:rPr>
        <w:t xml:space="preserve"> a</w:t>
      </w:r>
      <w:r w:rsidR="00574271" w:rsidRPr="003C0429">
        <w:rPr>
          <w:rFonts w:ascii="Arial Narrow" w:hAnsi="Arial Narrow" w:cs="Arial"/>
          <w:lang w:val="es-BO"/>
        </w:rPr>
        <w:t xml:space="preserve"> </w:t>
      </w:r>
      <w:r w:rsidRPr="003C0429">
        <w:rPr>
          <w:rFonts w:ascii="Arial Narrow" w:hAnsi="Arial Narrow" w:cs="Arial"/>
          <w:lang w:val="es-BO"/>
        </w:rPr>
        <w:t xml:space="preserve">las </w:t>
      </w:r>
      <w:r w:rsidR="00574271" w:rsidRPr="003C0429">
        <w:rPr>
          <w:rFonts w:ascii="Arial Narrow" w:hAnsi="Arial Narrow" w:cs="Arial"/>
          <w:b/>
          <w:bCs/>
          <w:lang w:val="es-BO"/>
        </w:rPr>
        <w:t>1</w:t>
      </w:r>
      <w:r w:rsidR="0081716A" w:rsidRPr="003C0429">
        <w:rPr>
          <w:rFonts w:ascii="Arial Narrow" w:hAnsi="Arial Narrow" w:cs="Arial"/>
          <w:b/>
          <w:bCs/>
          <w:lang w:val="es-BO"/>
        </w:rPr>
        <w:t>2</w:t>
      </w:r>
      <w:r w:rsidR="00574271" w:rsidRPr="003C0429">
        <w:rPr>
          <w:rFonts w:ascii="Arial Narrow" w:hAnsi="Arial Narrow" w:cs="Arial"/>
          <w:b/>
          <w:bCs/>
          <w:lang w:val="es-BO"/>
        </w:rPr>
        <w:t>:00</w:t>
      </w:r>
      <w:r w:rsidRPr="003C0429">
        <w:rPr>
          <w:rFonts w:ascii="Arial Narrow" w:hAnsi="Arial Narrow" w:cs="Arial"/>
          <w:b/>
          <w:bCs/>
          <w:lang w:val="es-BO"/>
        </w:rPr>
        <w:t xml:space="preserve"> horas</w:t>
      </w:r>
      <w:r w:rsidR="00574271" w:rsidRPr="003C0429">
        <w:rPr>
          <w:rFonts w:ascii="Arial Narrow" w:hAnsi="Arial Narrow" w:cs="Arial"/>
          <w:b/>
          <w:bCs/>
          <w:lang w:val="es-BO"/>
        </w:rPr>
        <w:t xml:space="preserve"> del </w:t>
      </w:r>
      <w:r w:rsidR="00F05F78">
        <w:rPr>
          <w:rFonts w:ascii="Arial Narrow" w:hAnsi="Arial Narrow" w:cs="Arial"/>
          <w:b/>
          <w:bCs/>
          <w:lang w:val="es-BO"/>
        </w:rPr>
        <w:t>1</w:t>
      </w:r>
      <w:r w:rsidR="003430C9">
        <w:rPr>
          <w:rFonts w:ascii="Arial Narrow" w:hAnsi="Arial Narrow" w:cs="Arial"/>
          <w:b/>
          <w:bCs/>
          <w:lang w:val="es-BO"/>
        </w:rPr>
        <w:t>7</w:t>
      </w:r>
      <w:r w:rsidR="00F05F78">
        <w:rPr>
          <w:rFonts w:ascii="Arial Narrow" w:hAnsi="Arial Narrow" w:cs="Arial"/>
          <w:b/>
          <w:bCs/>
          <w:lang w:val="es-BO"/>
        </w:rPr>
        <w:t xml:space="preserve"> de septiembre</w:t>
      </w:r>
      <w:r w:rsidR="00574271" w:rsidRPr="003C0429">
        <w:rPr>
          <w:rFonts w:ascii="Arial Narrow" w:hAnsi="Arial Narrow" w:cs="Arial"/>
          <w:b/>
          <w:bCs/>
          <w:lang w:val="es-BO"/>
        </w:rPr>
        <w:t xml:space="preserve"> de</w:t>
      </w:r>
      <w:r w:rsidRPr="003C0429">
        <w:rPr>
          <w:rFonts w:ascii="Arial Narrow" w:hAnsi="Arial Narrow" w:cs="Arial"/>
          <w:b/>
          <w:bCs/>
          <w:lang w:val="es-BO"/>
        </w:rPr>
        <w:t>l</w:t>
      </w:r>
      <w:r w:rsidR="00574271" w:rsidRPr="003C0429">
        <w:rPr>
          <w:rFonts w:ascii="Arial Narrow" w:hAnsi="Arial Narrow" w:cs="Arial"/>
          <w:b/>
          <w:bCs/>
          <w:lang w:val="es-BO"/>
        </w:rPr>
        <w:t xml:space="preserve"> 202</w:t>
      </w:r>
      <w:r w:rsidR="00F05F78">
        <w:rPr>
          <w:rFonts w:ascii="Arial Narrow" w:hAnsi="Arial Narrow" w:cs="Arial"/>
          <w:b/>
          <w:bCs/>
          <w:lang w:val="es-BO"/>
        </w:rPr>
        <w:t>4</w:t>
      </w:r>
      <w:r w:rsidR="00574271" w:rsidRPr="003C0429">
        <w:rPr>
          <w:rFonts w:ascii="Arial Narrow" w:hAnsi="Arial Narrow" w:cs="Arial"/>
          <w:lang w:val="es-BO"/>
        </w:rPr>
        <w:t xml:space="preserve"> impostergablemente</w:t>
      </w:r>
      <w:r w:rsidRPr="003C0429">
        <w:rPr>
          <w:rFonts w:ascii="Arial Narrow" w:hAnsi="Arial Narrow" w:cs="Arial"/>
          <w:lang w:val="es-BO"/>
        </w:rPr>
        <w:t>.</w:t>
      </w:r>
      <w:r w:rsidR="00574271" w:rsidRPr="003C0429">
        <w:rPr>
          <w:rFonts w:ascii="Arial Narrow" w:hAnsi="Arial Narrow" w:cs="Arial"/>
          <w:lang w:val="es-BO"/>
        </w:rPr>
        <w:t xml:space="preserve"> </w:t>
      </w:r>
      <w:r w:rsidRPr="003C0429">
        <w:rPr>
          <w:rFonts w:ascii="Arial Narrow" w:hAnsi="Arial Narrow" w:cs="Arial"/>
          <w:lang w:val="es-BO"/>
        </w:rPr>
        <w:t>E</w:t>
      </w:r>
      <w:r w:rsidR="00574271" w:rsidRPr="003C0429">
        <w:rPr>
          <w:rFonts w:ascii="Arial Narrow" w:hAnsi="Arial Narrow" w:cs="Arial"/>
          <w:lang w:val="es-BO"/>
        </w:rPr>
        <w:t>l</w:t>
      </w:r>
      <w:r w:rsidRPr="003C0429">
        <w:rPr>
          <w:rFonts w:ascii="Arial Narrow" w:hAnsi="Arial Narrow" w:cs="Arial"/>
          <w:lang w:val="es-BO"/>
        </w:rPr>
        <w:t xml:space="preserve"> sobre debe estar rotulado con el</w:t>
      </w:r>
      <w:r w:rsidR="00574271" w:rsidRPr="003C0429">
        <w:rPr>
          <w:rFonts w:ascii="Arial Narrow" w:hAnsi="Arial Narrow" w:cs="Arial"/>
          <w:lang w:val="es-BO"/>
        </w:rPr>
        <w:t xml:space="preserve"> asunto </w:t>
      </w:r>
      <w:r w:rsidR="00F05F78" w:rsidRPr="00F05F78">
        <w:rPr>
          <w:rFonts w:ascii="Arial Narrow" w:hAnsi="Arial Narrow" w:cs="Arial"/>
          <w:b/>
          <w:bCs/>
          <w:lang w:val="es-BO"/>
        </w:rPr>
        <w:t xml:space="preserve">CONSTRUCCIÓN DE TINGLADO PARA EL </w:t>
      </w:r>
      <w:r w:rsidR="00731752">
        <w:rPr>
          <w:rFonts w:ascii="Arial Narrow" w:hAnsi="Arial Narrow" w:cs="Arial"/>
          <w:b/>
          <w:bCs/>
          <w:lang w:val="es-BO"/>
        </w:rPr>
        <w:t>Á</w:t>
      </w:r>
      <w:r w:rsidR="00F05F78" w:rsidRPr="00F05F78">
        <w:rPr>
          <w:rFonts w:ascii="Arial Narrow" w:hAnsi="Arial Narrow" w:cs="Arial"/>
          <w:b/>
          <w:bCs/>
          <w:lang w:val="es-BO"/>
        </w:rPr>
        <w:t>REA DE RECICLADO DE BASE BOL</w:t>
      </w:r>
      <w:r w:rsidR="00731752">
        <w:rPr>
          <w:rFonts w:ascii="Arial Narrow" w:hAnsi="Arial Narrow" w:cs="Arial"/>
          <w:b/>
          <w:bCs/>
          <w:lang w:val="es-BO"/>
        </w:rPr>
        <w:t>Í</w:t>
      </w:r>
      <w:r w:rsidR="00F05F78" w:rsidRPr="00F05F78">
        <w:rPr>
          <w:rFonts w:ascii="Arial Narrow" w:hAnsi="Arial Narrow" w:cs="Arial"/>
          <w:b/>
          <w:bCs/>
          <w:lang w:val="es-BO"/>
        </w:rPr>
        <w:t>VAR, EMPRESA MUNICIPAL DE ASEO DE ORURO</w:t>
      </w:r>
      <w:r w:rsidRPr="003C0429">
        <w:rPr>
          <w:rFonts w:ascii="Arial Narrow" w:hAnsi="Arial Narrow" w:cs="Arial"/>
          <w:b/>
          <w:bCs/>
          <w:lang w:val="es-BO"/>
        </w:rPr>
        <w:t>.</w:t>
      </w:r>
    </w:p>
    <w:p w14:paraId="7DD82735" w14:textId="70949061" w:rsidR="003C7483" w:rsidRDefault="003C7483" w:rsidP="007C2A14">
      <w:pPr>
        <w:jc w:val="both"/>
        <w:rPr>
          <w:rFonts w:ascii="Arial Narrow" w:hAnsi="Arial Narrow" w:cs="Arial"/>
          <w:b/>
          <w:bCs/>
          <w:lang w:val="es-BO"/>
        </w:rPr>
      </w:pPr>
    </w:p>
    <w:p w14:paraId="7B686155" w14:textId="77777777" w:rsidR="00F05F78" w:rsidRDefault="00F05F78" w:rsidP="007C2A14">
      <w:pPr>
        <w:jc w:val="both"/>
        <w:rPr>
          <w:rFonts w:ascii="Arial Narrow" w:hAnsi="Arial Narrow" w:cs="Arial"/>
          <w:b/>
          <w:bCs/>
          <w:lang w:val="es-BO"/>
        </w:rPr>
      </w:pPr>
    </w:p>
    <w:p w14:paraId="3C470102" w14:textId="77777777" w:rsidR="00F05F78" w:rsidRDefault="00F05F78" w:rsidP="007C2A14">
      <w:pPr>
        <w:jc w:val="both"/>
        <w:rPr>
          <w:rFonts w:ascii="Arial Narrow" w:hAnsi="Arial Narrow" w:cs="Arial"/>
          <w:b/>
          <w:bCs/>
          <w:lang w:val="es-BO"/>
        </w:rPr>
      </w:pPr>
    </w:p>
    <w:p w14:paraId="663F20A8" w14:textId="77777777" w:rsidR="002349AB" w:rsidRDefault="002349AB" w:rsidP="007C2A14">
      <w:pPr>
        <w:jc w:val="both"/>
        <w:rPr>
          <w:rFonts w:ascii="Arial Narrow" w:hAnsi="Arial Narrow" w:cs="Arial"/>
          <w:b/>
          <w:bCs/>
          <w:lang w:val="es-BO"/>
        </w:rPr>
      </w:pPr>
    </w:p>
    <w:p w14:paraId="2A432F21" w14:textId="297795CE" w:rsidR="006634AA" w:rsidRPr="003C0429" w:rsidRDefault="006634AA" w:rsidP="007C2A14">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lastRenderedPageBreak/>
        <w:t>FORMULARIO 1</w:t>
      </w:r>
    </w:p>
    <w:p w14:paraId="6E73D443" w14:textId="6C04DC12" w:rsidR="006634AA" w:rsidRPr="003C0429" w:rsidRDefault="006634AA" w:rsidP="007C2A14">
      <w:pPr>
        <w:jc w:val="both"/>
        <w:rPr>
          <w:rFonts w:ascii="Arial Narrow" w:hAnsi="Arial Narrow" w:cs="Arial"/>
          <w:b/>
          <w:sz w:val="20"/>
          <w:szCs w:val="20"/>
          <w:lang w:val="es-BO"/>
        </w:rPr>
      </w:pPr>
      <w:r w:rsidRPr="003C0429">
        <w:rPr>
          <w:rFonts w:ascii="Arial Narrow" w:hAnsi="Arial Narrow" w:cs="Arial"/>
          <w:b/>
          <w:sz w:val="20"/>
          <w:szCs w:val="20"/>
          <w:lang w:val="es-BO"/>
        </w:rPr>
        <w:t>Formato para la presentación de hoja de vida de la empresa y/o sociedad Accidental</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4925"/>
      </w:tblGrid>
      <w:tr w:rsidR="006634AA" w:rsidRPr="003C0429" w14:paraId="4C3CE919" w14:textId="77777777" w:rsidTr="007B4DFE">
        <w:trPr>
          <w:cantSplit/>
        </w:trPr>
        <w:tc>
          <w:tcPr>
            <w:tcW w:w="3715" w:type="dxa"/>
            <w:tcBorders>
              <w:top w:val="double" w:sz="2" w:space="0" w:color="auto"/>
            </w:tcBorders>
            <w:shd w:val="clear" w:color="auto" w:fill="C00000"/>
          </w:tcPr>
          <w:p w14:paraId="6CA2EEEC" w14:textId="693801C0" w:rsidR="006634AA" w:rsidRPr="003C0429" w:rsidRDefault="006634AA" w:rsidP="007C2A14">
            <w:pPr>
              <w:pStyle w:val="Textonotapie"/>
              <w:suppressAutoHyphens/>
              <w:spacing w:before="20" w:after="20" w:line="276" w:lineRule="auto"/>
              <w:jc w:val="both"/>
              <w:rPr>
                <w:rFonts w:ascii="Arial Narrow" w:hAnsi="Arial Narrow" w:cs="Arial"/>
                <w:lang w:val="es-BO"/>
              </w:rPr>
            </w:pPr>
            <w:r w:rsidRPr="003C0429">
              <w:rPr>
                <w:rFonts w:ascii="Arial Narrow" w:hAnsi="Arial Narrow" w:cs="Arial"/>
                <w:lang w:val="es-BO"/>
              </w:rPr>
              <w:t>Nombre de la Firma Consultora</w:t>
            </w:r>
            <w:r w:rsidR="00731752">
              <w:rPr>
                <w:rFonts w:ascii="Arial Narrow" w:hAnsi="Arial Narrow" w:cs="Arial"/>
                <w:lang w:val="es-BO"/>
              </w:rPr>
              <w:t>:</w:t>
            </w:r>
          </w:p>
        </w:tc>
        <w:tc>
          <w:tcPr>
            <w:tcW w:w="4925" w:type="dxa"/>
            <w:tcBorders>
              <w:top w:val="double" w:sz="2" w:space="0" w:color="auto"/>
            </w:tcBorders>
          </w:tcPr>
          <w:p w14:paraId="41B4B2D2" w14:textId="77777777" w:rsidR="006634AA" w:rsidRPr="003C0429" w:rsidRDefault="006634AA" w:rsidP="007C2A14">
            <w:pPr>
              <w:pStyle w:val="Textonotapie"/>
              <w:suppressAutoHyphens/>
              <w:spacing w:before="20" w:after="20" w:line="276" w:lineRule="auto"/>
              <w:jc w:val="both"/>
              <w:rPr>
                <w:rFonts w:ascii="Arial Narrow" w:hAnsi="Arial Narrow" w:cs="Arial"/>
                <w:lang w:val="es-BO"/>
              </w:rPr>
            </w:pPr>
          </w:p>
        </w:tc>
      </w:tr>
      <w:tr w:rsidR="006634AA" w:rsidRPr="003C0429" w14:paraId="0DD35CBF" w14:textId="77777777" w:rsidTr="007B4DFE">
        <w:trPr>
          <w:cantSplit/>
        </w:trPr>
        <w:tc>
          <w:tcPr>
            <w:tcW w:w="3715" w:type="dxa"/>
            <w:shd w:val="clear" w:color="auto" w:fill="C00000"/>
          </w:tcPr>
          <w:p w14:paraId="57C73082" w14:textId="77777777" w:rsidR="006634AA" w:rsidRPr="003C0429" w:rsidRDefault="006634AA" w:rsidP="007C2A14">
            <w:pPr>
              <w:suppressAutoHyphens/>
              <w:spacing w:before="20" w:after="20"/>
              <w:jc w:val="both"/>
              <w:rPr>
                <w:rFonts w:ascii="Arial Narrow" w:hAnsi="Arial Narrow" w:cs="Arial"/>
                <w:sz w:val="20"/>
                <w:szCs w:val="20"/>
                <w:lang w:val="es-BO"/>
              </w:rPr>
            </w:pPr>
            <w:r w:rsidRPr="003C0429">
              <w:rPr>
                <w:rFonts w:ascii="Arial Narrow" w:hAnsi="Arial Narrow" w:cs="Arial"/>
                <w:sz w:val="20"/>
                <w:szCs w:val="20"/>
                <w:lang w:val="es-BO"/>
              </w:rPr>
              <w:t>Nacionalidad:</w:t>
            </w:r>
          </w:p>
        </w:tc>
        <w:tc>
          <w:tcPr>
            <w:tcW w:w="4925" w:type="dxa"/>
          </w:tcPr>
          <w:p w14:paraId="0F9CCF8F" w14:textId="77777777" w:rsidR="006634AA" w:rsidRPr="003C0429" w:rsidRDefault="006634AA" w:rsidP="007C2A14">
            <w:pPr>
              <w:suppressAutoHyphens/>
              <w:spacing w:before="20" w:after="20"/>
              <w:jc w:val="both"/>
              <w:rPr>
                <w:rFonts w:ascii="Arial Narrow" w:hAnsi="Arial Narrow" w:cs="Arial"/>
                <w:sz w:val="20"/>
                <w:szCs w:val="20"/>
                <w:lang w:val="es-BO"/>
              </w:rPr>
            </w:pPr>
          </w:p>
        </w:tc>
      </w:tr>
      <w:tr w:rsidR="006634AA" w:rsidRPr="003C0429" w14:paraId="5530D03C" w14:textId="77777777" w:rsidTr="007B4DFE">
        <w:trPr>
          <w:cantSplit/>
        </w:trPr>
        <w:tc>
          <w:tcPr>
            <w:tcW w:w="3715" w:type="dxa"/>
            <w:tcBorders>
              <w:bottom w:val="single" w:sz="4" w:space="0" w:color="auto"/>
            </w:tcBorders>
            <w:shd w:val="clear" w:color="auto" w:fill="C00000"/>
          </w:tcPr>
          <w:p w14:paraId="0099BCEB" w14:textId="24A7FF8D" w:rsidR="006634AA" w:rsidRPr="003C0429" w:rsidRDefault="006634AA" w:rsidP="007C2A14">
            <w:pPr>
              <w:suppressAutoHyphens/>
              <w:spacing w:before="20" w:after="20"/>
              <w:jc w:val="both"/>
              <w:rPr>
                <w:rFonts w:ascii="Arial Narrow" w:hAnsi="Arial Narrow" w:cs="Arial"/>
                <w:sz w:val="20"/>
                <w:szCs w:val="20"/>
                <w:lang w:val="es-BO"/>
              </w:rPr>
            </w:pPr>
            <w:proofErr w:type="spellStart"/>
            <w:r w:rsidRPr="003C0429">
              <w:rPr>
                <w:rFonts w:ascii="Arial Narrow" w:hAnsi="Arial Narrow" w:cs="Arial"/>
                <w:sz w:val="20"/>
                <w:szCs w:val="20"/>
                <w:lang w:val="es-BO"/>
              </w:rPr>
              <w:t>N°</w:t>
            </w:r>
            <w:proofErr w:type="spellEnd"/>
            <w:r w:rsidRPr="003C0429">
              <w:rPr>
                <w:rFonts w:ascii="Arial Narrow" w:hAnsi="Arial Narrow" w:cs="Arial"/>
                <w:sz w:val="20"/>
                <w:szCs w:val="20"/>
                <w:lang w:val="es-BO"/>
              </w:rPr>
              <w:t xml:space="preserve"> Matrícula de Comercio</w:t>
            </w:r>
            <w:r w:rsidR="00731752">
              <w:rPr>
                <w:rFonts w:ascii="Arial Narrow" w:hAnsi="Arial Narrow" w:cs="Arial"/>
                <w:sz w:val="20"/>
                <w:szCs w:val="20"/>
                <w:lang w:val="es-BO"/>
              </w:rPr>
              <w:t>:</w:t>
            </w:r>
          </w:p>
        </w:tc>
        <w:tc>
          <w:tcPr>
            <w:tcW w:w="4925" w:type="dxa"/>
            <w:tcBorders>
              <w:bottom w:val="single" w:sz="4" w:space="0" w:color="auto"/>
            </w:tcBorders>
          </w:tcPr>
          <w:p w14:paraId="24F13952" w14:textId="77777777" w:rsidR="006634AA" w:rsidRPr="003C0429" w:rsidRDefault="006634AA" w:rsidP="007C2A14">
            <w:pPr>
              <w:suppressAutoHyphens/>
              <w:spacing w:before="20" w:after="20"/>
              <w:jc w:val="both"/>
              <w:rPr>
                <w:rFonts w:ascii="Arial Narrow" w:hAnsi="Arial Narrow" w:cs="Arial"/>
                <w:sz w:val="20"/>
                <w:szCs w:val="20"/>
                <w:lang w:val="es-BO"/>
              </w:rPr>
            </w:pPr>
          </w:p>
        </w:tc>
      </w:tr>
      <w:tr w:rsidR="006634AA" w:rsidRPr="003C0429" w14:paraId="6FE63650" w14:textId="77777777" w:rsidTr="007B4DFE">
        <w:trPr>
          <w:cantSplit/>
        </w:trPr>
        <w:tc>
          <w:tcPr>
            <w:tcW w:w="3715" w:type="dxa"/>
            <w:tcBorders>
              <w:bottom w:val="single" w:sz="4" w:space="0" w:color="auto"/>
            </w:tcBorders>
            <w:shd w:val="clear" w:color="auto" w:fill="C00000"/>
          </w:tcPr>
          <w:p w14:paraId="4CB18425" w14:textId="08A9B782" w:rsidR="006634AA" w:rsidRPr="003C0429" w:rsidRDefault="006634AA" w:rsidP="007C2A14">
            <w:pPr>
              <w:suppressAutoHyphens/>
              <w:spacing w:before="20" w:after="20"/>
              <w:jc w:val="both"/>
              <w:rPr>
                <w:rFonts w:ascii="Arial Narrow" w:hAnsi="Arial Narrow" w:cs="Arial"/>
                <w:sz w:val="20"/>
                <w:szCs w:val="20"/>
                <w:lang w:val="es-BO"/>
              </w:rPr>
            </w:pPr>
            <w:r w:rsidRPr="003C0429">
              <w:rPr>
                <w:rFonts w:ascii="Arial Narrow" w:hAnsi="Arial Narrow" w:cs="Arial"/>
                <w:sz w:val="20"/>
                <w:szCs w:val="20"/>
                <w:lang w:val="es-BO"/>
              </w:rPr>
              <w:t>Fecha de Matrícula de Comercio</w:t>
            </w:r>
            <w:r w:rsidR="00731752">
              <w:rPr>
                <w:rFonts w:ascii="Arial Narrow" w:hAnsi="Arial Narrow" w:cs="Arial"/>
                <w:sz w:val="20"/>
                <w:szCs w:val="20"/>
                <w:lang w:val="es-BO"/>
              </w:rPr>
              <w:t>:</w:t>
            </w:r>
          </w:p>
        </w:tc>
        <w:tc>
          <w:tcPr>
            <w:tcW w:w="4925" w:type="dxa"/>
            <w:tcBorders>
              <w:bottom w:val="single" w:sz="4" w:space="0" w:color="auto"/>
            </w:tcBorders>
          </w:tcPr>
          <w:p w14:paraId="512768A4" w14:textId="77777777" w:rsidR="006634AA" w:rsidRPr="003C0429" w:rsidRDefault="006634AA" w:rsidP="007C2A14">
            <w:pPr>
              <w:suppressAutoHyphens/>
              <w:spacing w:before="20" w:after="20"/>
              <w:jc w:val="both"/>
              <w:rPr>
                <w:rFonts w:ascii="Arial Narrow" w:hAnsi="Arial Narrow" w:cs="Arial"/>
                <w:sz w:val="20"/>
                <w:szCs w:val="20"/>
                <w:lang w:val="es-BO"/>
              </w:rPr>
            </w:pPr>
          </w:p>
        </w:tc>
      </w:tr>
    </w:tbl>
    <w:p w14:paraId="6DBE99FD" w14:textId="77777777" w:rsidR="006634AA" w:rsidRPr="003C0429" w:rsidRDefault="006634AA" w:rsidP="007C2A14">
      <w:pPr>
        <w:suppressAutoHyphens/>
        <w:spacing w:after="120"/>
        <w:jc w:val="both"/>
        <w:rPr>
          <w:rFonts w:ascii="Arial Narrow" w:hAnsi="Arial Narrow" w:cs="Arial"/>
          <w:b/>
          <w:sz w:val="20"/>
          <w:szCs w:val="20"/>
          <w:lang w:val="es-BO"/>
        </w:rPr>
      </w:pPr>
    </w:p>
    <w:p w14:paraId="442673B9" w14:textId="77777777" w:rsidR="006634AA" w:rsidRPr="003C0429" w:rsidRDefault="006634AA" w:rsidP="007C2A14">
      <w:pPr>
        <w:suppressAutoHyphens/>
        <w:spacing w:after="120"/>
        <w:jc w:val="both"/>
        <w:rPr>
          <w:rFonts w:ascii="Arial Narrow" w:hAnsi="Arial Narrow" w:cs="Arial"/>
          <w:b/>
          <w:sz w:val="20"/>
          <w:szCs w:val="20"/>
          <w:lang w:val="es-BO"/>
        </w:rPr>
      </w:pPr>
      <w:r w:rsidRPr="003C0429">
        <w:rPr>
          <w:rFonts w:ascii="Arial Narrow" w:hAnsi="Arial Narrow" w:cs="Arial"/>
          <w:b/>
          <w:sz w:val="20"/>
          <w:szCs w:val="20"/>
          <w:lang w:val="es-BO"/>
        </w:rPr>
        <w:t>EXPERIENCIA GENERAL:</w:t>
      </w:r>
    </w:p>
    <w:tbl>
      <w:tblPr>
        <w:tblW w:w="8785"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520"/>
        <w:gridCol w:w="1800"/>
        <w:gridCol w:w="1520"/>
        <w:gridCol w:w="1270"/>
        <w:gridCol w:w="1675"/>
      </w:tblGrid>
      <w:tr w:rsidR="006634AA" w:rsidRPr="003C0429" w14:paraId="06F80C72" w14:textId="77777777" w:rsidTr="007B4DFE">
        <w:trPr>
          <w:cantSplit/>
          <w:trHeight w:val="250"/>
        </w:trPr>
        <w:tc>
          <w:tcPr>
            <w:tcW w:w="2520" w:type="dxa"/>
            <w:vMerge w:val="restart"/>
            <w:shd w:val="clear" w:color="auto" w:fill="C00000"/>
            <w:vAlign w:val="center"/>
          </w:tcPr>
          <w:p w14:paraId="123260F1"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sz w:val="20"/>
                <w:szCs w:val="20"/>
                <w:lang w:val="es-BO"/>
              </w:rPr>
            </w:pPr>
            <w:r w:rsidRPr="003C0429">
              <w:rPr>
                <w:rFonts w:ascii="Arial Narrow" w:hAnsi="Arial Narrow" w:cs="Arial"/>
                <w:b/>
                <w:sz w:val="20"/>
                <w:szCs w:val="20"/>
                <w:lang w:val="es-BO"/>
              </w:rPr>
              <w:t>NOMBRE DEL CLIENTE</w:t>
            </w:r>
          </w:p>
        </w:tc>
        <w:tc>
          <w:tcPr>
            <w:tcW w:w="1800" w:type="dxa"/>
            <w:vMerge w:val="restart"/>
            <w:shd w:val="clear" w:color="auto" w:fill="C00000"/>
            <w:vAlign w:val="center"/>
          </w:tcPr>
          <w:p w14:paraId="31BDC422"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DESCRIPCIÓN DEL SERVICIO</w:t>
            </w:r>
          </w:p>
        </w:tc>
        <w:tc>
          <w:tcPr>
            <w:tcW w:w="1520" w:type="dxa"/>
            <w:vMerge w:val="restart"/>
            <w:shd w:val="clear" w:color="auto" w:fill="C00000"/>
          </w:tcPr>
          <w:p w14:paraId="581A2A3C"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Monto en (Bs.)</w:t>
            </w:r>
          </w:p>
        </w:tc>
        <w:tc>
          <w:tcPr>
            <w:tcW w:w="2945" w:type="dxa"/>
            <w:gridSpan w:val="2"/>
            <w:shd w:val="clear" w:color="auto" w:fill="C00000"/>
            <w:vAlign w:val="center"/>
          </w:tcPr>
          <w:p w14:paraId="7ED3307C" w14:textId="77777777" w:rsidR="006634AA" w:rsidRPr="003C0429" w:rsidRDefault="006634AA" w:rsidP="007C2A14">
            <w:pPr>
              <w:pStyle w:val="Ttulo4"/>
              <w:numPr>
                <w:ilvl w:val="3"/>
                <w:numId w:val="0"/>
              </w:numPr>
              <w:suppressAutoHyphens/>
              <w:spacing w:before="120" w:after="240"/>
              <w:jc w:val="both"/>
              <w:rPr>
                <w:rFonts w:ascii="Arial Narrow" w:hAnsi="Arial Narrow" w:cs="Arial"/>
                <w:b/>
                <w:bCs/>
                <w:sz w:val="20"/>
                <w:szCs w:val="20"/>
                <w:lang w:val="es-BO"/>
              </w:rPr>
            </w:pPr>
            <w:r w:rsidRPr="003C0429">
              <w:rPr>
                <w:rFonts w:ascii="Arial Narrow" w:hAnsi="Arial Narrow" w:cs="Arial"/>
                <w:b/>
                <w:color w:val="auto"/>
                <w:sz w:val="20"/>
                <w:szCs w:val="20"/>
                <w:lang w:val="es-BO"/>
              </w:rPr>
              <w:t>PERIODO EJECUCIÓN</w:t>
            </w:r>
          </w:p>
        </w:tc>
      </w:tr>
      <w:tr w:rsidR="006634AA" w:rsidRPr="003C0429" w14:paraId="2D07485F" w14:textId="77777777" w:rsidTr="007B4DFE">
        <w:trPr>
          <w:cantSplit/>
          <w:trHeight w:val="56"/>
        </w:trPr>
        <w:tc>
          <w:tcPr>
            <w:tcW w:w="2520" w:type="dxa"/>
            <w:vMerge/>
            <w:shd w:val="clear" w:color="auto" w:fill="C00000"/>
            <w:vAlign w:val="center"/>
          </w:tcPr>
          <w:p w14:paraId="75022D94"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800" w:type="dxa"/>
            <w:vMerge/>
            <w:shd w:val="clear" w:color="auto" w:fill="C00000"/>
            <w:vAlign w:val="center"/>
          </w:tcPr>
          <w:p w14:paraId="6F9B817F"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520" w:type="dxa"/>
            <w:vMerge/>
            <w:shd w:val="clear" w:color="auto" w:fill="C00000"/>
          </w:tcPr>
          <w:p w14:paraId="3BC3D35B"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270" w:type="dxa"/>
            <w:shd w:val="clear" w:color="auto" w:fill="C00000"/>
            <w:vAlign w:val="center"/>
          </w:tcPr>
          <w:p w14:paraId="62902B63"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INICIO</w:t>
            </w:r>
          </w:p>
          <w:p w14:paraId="4FDD734B"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(mes/año)</w:t>
            </w:r>
          </w:p>
        </w:tc>
        <w:tc>
          <w:tcPr>
            <w:tcW w:w="1675" w:type="dxa"/>
            <w:shd w:val="clear" w:color="auto" w:fill="C00000"/>
            <w:vAlign w:val="center"/>
          </w:tcPr>
          <w:p w14:paraId="7D9CE786"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CONCLUSIÓN</w:t>
            </w:r>
          </w:p>
          <w:p w14:paraId="076AF35F"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(mes/año)</w:t>
            </w:r>
          </w:p>
        </w:tc>
      </w:tr>
      <w:tr w:rsidR="006634AA" w:rsidRPr="003C0429" w14:paraId="26741ACA" w14:textId="77777777" w:rsidTr="007B4DFE">
        <w:trPr>
          <w:trHeight w:val="300"/>
        </w:trPr>
        <w:tc>
          <w:tcPr>
            <w:tcW w:w="2520" w:type="dxa"/>
            <w:vAlign w:val="center"/>
          </w:tcPr>
          <w:p w14:paraId="0B703B95" w14:textId="77777777" w:rsidR="006634AA" w:rsidRPr="003C0429" w:rsidRDefault="006634AA" w:rsidP="007C2A14">
            <w:pPr>
              <w:suppressAutoHyphens/>
              <w:spacing w:after="120"/>
              <w:jc w:val="both"/>
              <w:rPr>
                <w:rFonts w:ascii="Arial Narrow" w:hAnsi="Arial Narrow" w:cs="Arial"/>
                <w:b/>
                <w:sz w:val="20"/>
                <w:szCs w:val="20"/>
                <w:lang w:val="es-BO"/>
              </w:rPr>
            </w:pPr>
          </w:p>
        </w:tc>
        <w:tc>
          <w:tcPr>
            <w:tcW w:w="1800" w:type="dxa"/>
            <w:vAlign w:val="center"/>
          </w:tcPr>
          <w:p w14:paraId="6BAA7926"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520" w:type="dxa"/>
          </w:tcPr>
          <w:p w14:paraId="05F6A596"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270" w:type="dxa"/>
            <w:vAlign w:val="center"/>
          </w:tcPr>
          <w:p w14:paraId="623B2BDB"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675" w:type="dxa"/>
            <w:vAlign w:val="center"/>
          </w:tcPr>
          <w:p w14:paraId="130E4B86" w14:textId="77777777" w:rsidR="006634AA" w:rsidRPr="003C0429" w:rsidRDefault="006634AA" w:rsidP="007C2A14">
            <w:pPr>
              <w:suppressAutoHyphens/>
              <w:spacing w:after="120"/>
              <w:jc w:val="both"/>
              <w:rPr>
                <w:rFonts w:ascii="Arial Narrow" w:hAnsi="Arial Narrow" w:cs="Arial"/>
                <w:sz w:val="20"/>
                <w:szCs w:val="20"/>
                <w:lang w:val="es-BO"/>
              </w:rPr>
            </w:pPr>
          </w:p>
        </w:tc>
      </w:tr>
      <w:tr w:rsidR="006634AA" w:rsidRPr="003C0429" w14:paraId="41FCE39F" w14:textId="77777777" w:rsidTr="007B4DFE">
        <w:trPr>
          <w:trHeight w:val="300"/>
        </w:trPr>
        <w:tc>
          <w:tcPr>
            <w:tcW w:w="2520" w:type="dxa"/>
            <w:vAlign w:val="center"/>
          </w:tcPr>
          <w:p w14:paraId="4F347952" w14:textId="77777777" w:rsidR="006634AA" w:rsidRPr="003C0429" w:rsidRDefault="006634AA" w:rsidP="007C2A14">
            <w:pPr>
              <w:suppressAutoHyphens/>
              <w:spacing w:after="120"/>
              <w:jc w:val="both"/>
              <w:rPr>
                <w:rFonts w:ascii="Arial Narrow" w:hAnsi="Arial Narrow" w:cs="Arial"/>
                <w:b/>
                <w:sz w:val="20"/>
                <w:szCs w:val="20"/>
                <w:lang w:val="es-BO"/>
              </w:rPr>
            </w:pPr>
          </w:p>
        </w:tc>
        <w:tc>
          <w:tcPr>
            <w:tcW w:w="1800" w:type="dxa"/>
            <w:vAlign w:val="center"/>
          </w:tcPr>
          <w:p w14:paraId="2B1F12A3"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520" w:type="dxa"/>
          </w:tcPr>
          <w:p w14:paraId="621AB481"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270" w:type="dxa"/>
            <w:vAlign w:val="center"/>
          </w:tcPr>
          <w:p w14:paraId="358BA908"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675" w:type="dxa"/>
            <w:vAlign w:val="center"/>
          </w:tcPr>
          <w:p w14:paraId="49E06E86" w14:textId="77777777" w:rsidR="006634AA" w:rsidRPr="003C0429" w:rsidRDefault="006634AA" w:rsidP="007C2A14">
            <w:pPr>
              <w:suppressAutoHyphens/>
              <w:spacing w:after="120"/>
              <w:jc w:val="both"/>
              <w:rPr>
                <w:rFonts w:ascii="Arial Narrow" w:hAnsi="Arial Narrow" w:cs="Arial"/>
                <w:sz w:val="20"/>
                <w:szCs w:val="20"/>
                <w:lang w:val="es-BO"/>
              </w:rPr>
            </w:pPr>
          </w:p>
        </w:tc>
      </w:tr>
    </w:tbl>
    <w:p w14:paraId="1DB5158B" w14:textId="77777777" w:rsidR="006634AA" w:rsidRPr="003C0429" w:rsidRDefault="006634AA" w:rsidP="007C2A14">
      <w:pPr>
        <w:suppressAutoHyphens/>
        <w:spacing w:after="120"/>
        <w:jc w:val="both"/>
        <w:rPr>
          <w:rFonts w:ascii="Arial Narrow" w:hAnsi="Arial Narrow" w:cs="Arial"/>
          <w:b/>
          <w:sz w:val="20"/>
          <w:szCs w:val="20"/>
          <w:lang w:val="es-BO"/>
        </w:rPr>
      </w:pPr>
    </w:p>
    <w:p w14:paraId="4708339D" w14:textId="77777777" w:rsidR="006634AA" w:rsidRPr="003C0429" w:rsidRDefault="006634AA" w:rsidP="007C2A14">
      <w:pPr>
        <w:suppressAutoHyphens/>
        <w:spacing w:after="120"/>
        <w:jc w:val="both"/>
        <w:rPr>
          <w:rFonts w:ascii="Arial Narrow" w:hAnsi="Arial Narrow" w:cs="Arial"/>
          <w:b/>
          <w:sz w:val="20"/>
          <w:szCs w:val="20"/>
          <w:lang w:val="es-BO"/>
        </w:rPr>
      </w:pPr>
      <w:r w:rsidRPr="003C0429">
        <w:rPr>
          <w:rFonts w:ascii="Arial Narrow" w:hAnsi="Arial Narrow" w:cs="Arial"/>
          <w:b/>
          <w:sz w:val="20"/>
          <w:szCs w:val="20"/>
          <w:lang w:val="es-BO"/>
        </w:rPr>
        <w:t>EXPERIENCIA ESPECÍFICA:</w:t>
      </w:r>
    </w:p>
    <w:tbl>
      <w:tblPr>
        <w:tblW w:w="8785"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520"/>
        <w:gridCol w:w="1800"/>
        <w:gridCol w:w="1520"/>
        <w:gridCol w:w="1270"/>
        <w:gridCol w:w="1675"/>
      </w:tblGrid>
      <w:tr w:rsidR="006634AA" w:rsidRPr="003C0429" w14:paraId="58F7DC3D" w14:textId="77777777" w:rsidTr="007B4DFE">
        <w:trPr>
          <w:cantSplit/>
          <w:trHeight w:val="250"/>
        </w:trPr>
        <w:tc>
          <w:tcPr>
            <w:tcW w:w="2520" w:type="dxa"/>
            <w:vMerge w:val="restart"/>
            <w:shd w:val="clear" w:color="auto" w:fill="C00000"/>
            <w:vAlign w:val="center"/>
          </w:tcPr>
          <w:p w14:paraId="20B0D7C4"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sz w:val="20"/>
                <w:szCs w:val="20"/>
                <w:lang w:val="es-BO"/>
              </w:rPr>
            </w:pPr>
            <w:r w:rsidRPr="003C0429">
              <w:rPr>
                <w:rFonts w:ascii="Arial Narrow" w:hAnsi="Arial Narrow" w:cs="Arial"/>
                <w:b/>
                <w:sz w:val="20"/>
                <w:szCs w:val="20"/>
                <w:lang w:val="es-BO"/>
              </w:rPr>
              <w:t>NOMBRE DEL CLIENTE</w:t>
            </w:r>
          </w:p>
        </w:tc>
        <w:tc>
          <w:tcPr>
            <w:tcW w:w="1800" w:type="dxa"/>
            <w:vMerge w:val="restart"/>
            <w:shd w:val="clear" w:color="auto" w:fill="C00000"/>
            <w:vAlign w:val="center"/>
          </w:tcPr>
          <w:p w14:paraId="3B5249DA"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DESCRIPCIÓN DEL SERVICIO</w:t>
            </w:r>
          </w:p>
        </w:tc>
        <w:tc>
          <w:tcPr>
            <w:tcW w:w="1520" w:type="dxa"/>
            <w:vMerge w:val="restart"/>
            <w:shd w:val="clear" w:color="auto" w:fill="C00000"/>
          </w:tcPr>
          <w:p w14:paraId="5EE80D41"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Monto en (Bs.)</w:t>
            </w:r>
          </w:p>
        </w:tc>
        <w:tc>
          <w:tcPr>
            <w:tcW w:w="2945" w:type="dxa"/>
            <w:gridSpan w:val="2"/>
            <w:shd w:val="clear" w:color="auto" w:fill="C00000"/>
            <w:vAlign w:val="center"/>
          </w:tcPr>
          <w:p w14:paraId="07516762" w14:textId="77777777" w:rsidR="006634AA" w:rsidRPr="003C0429" w:rsidRDefault="006634AA" w:rsidP="007C2A14">
            <w:pPr>
              <w:pStyle w:val="Ttulo4"/>
              <w:numPr>
                <w:ilvl w:val="3"/>
                <w:numId w:val="0"/>
              </w:numPr>
              <w:suppressAutoHyphens/>
              <w:spacing w:before="120" w:after="240"/>
              <w:jc w:val="both"/>
              <w:rPr>
                <w:rFonts w:ascii="Arial Narrow" w:hAnsi="Arial Narrow" w:cs="Arial"/>
                <w:b/>
                <w:bCs/>
                <w:sz w:val="20"/>
                <w:szCs w:val="20"/>
                <w:lang w:val="es-BO"/>
              </w:rPr>
            </w:pPr>
            <w:r w:rsidRPr="003C0429">
              <w:rPr>
                <w:rFonts w:ascii="Arial Narrow" w:hAnsi="Arial Narrow" w:cs="Arial"/>
                <w:b/>
                <w:color w:val="auto"/>
                <w:sz w:val="20"/>
                <w:szCs w:val="20"/>
                <w:lang w:val="es-BO"/>
              </w:rPr>
              <w:t>PERIODO EJECUCIÓN</w:t>
            </w:r>
          </w:p>
        </w:tc>
      </w:tr>
      <w:tr w:rsidR="006634AA" w:rsidRPr="003C0429" w14:paraId="054DE6CC" w14:textId="77777777" w:rsidTr="007B4DFE">
        <w:trPr>
          <w:cantSplit/>
          <w:trHeight w:val="56"/>
        </w:trPr>
        <w:tc>
          <w:tcPr>
            <w:tcW w:w="2520" w:type="dxa"/>
            <w:vMerge/>
            <w:shd w:val="clear" w:color="auto" w:fill="C00000"/>
            <w:vAlign w:val="center"/>
          </w:tcPr>
          <w:p w14:paraId="37C8EE7F"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800" w:type="dxa"/>
            <w:vMerge/>
            <w:shd w:val="clear" w:color="auto" w:fill="C00000"/>
            <w:vAlign w:val="center"/>
          </w:tcPr>
          <w:p w14:paraId="32724BEA"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520" w:type="dxa"/>
            <w:vMerge/>
            <w:shd w:val="clear" w:color="auto" w:fill="C00000"/>
          </w:tcPr>
          <w:p w14:paraId="65D71850"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p>
        </w:tc>
        <w:tc>
          <w:tcPr>
            <w:tcW w:w="1270" w:type="dxa"/>
            <w:shd w:val="clear" w:color="auto" w:fill="C00000"/>
            <w:vAlign w:val="center"/>
          </w:tcPr>
          <w:p w14:paraId="07CC99C5"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INICIO</w:t>
            </w:r>
          </w:p>
          <w:p w14:paraId="4F33D2D6"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(mes/año)</w:t>
            </w:r>
          </w:p>
        </w:tc>
        <w:tc>
          <w:tcPr>
            <w:tcW w:w="1675" w:type="dxa"/>
            <w:shd w:val="clear" w:color="auto" w:fill="C00000"/>
            <w:vAlign w:val="center"/>
          </w:tcPr>
          <w:p w14:paraId="122C4565"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CONCLUSIÓN</w:t>
            </w:r>
          </w:p>
          <w:p w14:paraId="476EEB83"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BO"/>
              </w:rPr>
            </w:pPr>
            <w:r w:rsidRPr="003C0429">
              <w:rPr>
                <w:rFonts w:ascii="Arial Narrow" w:hAnsi="Arial Narrow" w:cs="Arial"/>
                <w:b/>
                <w:sz w:val="20"/>
                <w:szCs w:val="20"/>
                <w:lang w:val="es-BO"/>
              </w:rPr>
              <w:t>(mes/año)</w:t>
            </w:r>
          </w:p>
        </w:tc>
      </w:tr>
      <w:tr w:rsidR="006634AA" w:rsidRPr="003C0429" w14:paraId="696C9679" w14:textId="77777777" w:rsidTr="007B4DFE">
        <w:trPr>
          <w:trHeight w:val="300"/>
        </w:trPr>
        <w:tc>
          <w:tcPr>
            <w:tcW w:w="2520" w:type="dxa"/>
            <w:vAlign w:val="center"/>
          </w:tcPr>
          <w:p w14:paraId="189BCA4C" w14:textId="77777777" w:rsidR="006634AA" w:rsidRPr="003C0429" w:rsidRDefault="006634AA" w:rsidP="007C2A14">
            <w:pPr>
              <w:suppressAutoHyphens/>
              <w:spacing w:after="120"/>
              <w:jc w:val="both"/>
              <w:rPr>
                <w:rFonts w:ascii="Arial Narrow" w:hAnsi="Arial Narrow" w:cs="Arial"/>
                <w:b/>
                <w:sz w:val="20"/>
                <w:szCs w:val="20"/>
                <w:lang w:val="es-BO"/>
              </w:rPr>
            </w:pPr>
          </w:p>
        </w:tc>
        <w:tc>
          <w:tcPr>
            <w:tcW w:w="1800" w:type="dxa"/>
            <w:vAlign w:val="center"/>
          </w:tcPr>
          <w:p w14:paraId="2BAC8334"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520" w:type="dxa"/>
          </w:tcPr>
          <w:p w14:paraId="14322135"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270" w:type="dxa"/>
            <w:vAlign w:val="center"/>
          </w:tcPr>
          <w:p w14:paraId="6230B463"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675" w:type="dxa"/>
            <w:vAlign w:val="center"/>
          </w:tcPr>
          <w:p w14:paraId="01851468" w14:textId="77777777" w:rsidR="006634AA" w:rsidRPr="003C0429" w:rsidRDefault="006634AA" w:rsidP="007C2A14">
            <w:pPr>
              <w:suppressAutoHyphens/>
              <w:spacing w:after="120"/>
              <w:jc w:val="both"/>
              <w:rPr>
                <w:rFonts w:ascii="Arial Narrow" w:hAnsi="Arial Narrow" w:cs="Arial"/>
                <w:sz w:val="20"/>
                <w:szCs w:val="20"/>
                <w:lang w:val="es-BO"/>
              </w:rPr>
            </w:pPr>
          </w:p>
        </w:tc>
      </w:tr>
      <w:tr w:rsidR="006634AA" w:rsidRPr="003C0429" w14:paraId="3E957E4C" w14:textId="77777777" w:rsidTr="007B4DFE">
        <w:trPr>
          <w:trHeight w:val="300"/>
        </w:trPr>
        <w:tc>
          <w:tcPr>
            <w:tcW w:w="2520" w:type="dxa"/>
            <w:vAlign w:val="center"/>
          </w:tcPr>
          <w:p w14:paraId="05D57EBF" w14:textId="77777777" w:rsidR="006634AA" w:rsidRPr="003C0429" w:rsidRDefault="006634AA" w:rsidP="007C2A14">
            <w:pPr>
              <w:suppressAutoHyphens/>
              <w:spacing w:after="120"/>
              <w:jc w:val="both"/>
              <w:rPr>
                <w:rFonts w:ascii="Arial Narrow" w:hAnsi="Arial Narrow" w:cs="Arial"/>
                <w:b/>
                <w:sz w:val="20"/>
                <w:szCs w:val="20"/>
                <w:lang w:val="es-BO"/>
              </w:rPr>
            </w:pPr>
          </w:p>
        </w:tc>
        <w:tc>
          <w:tcPr>
            <w:tcW w:w="1800" w:type="dxa"/>
            <w:vAlign w:val="center"/>
          </w:tcPr>
          <w:p w14:paraId="6A6C1BB5"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520" w:type="dxa"/>
          </w:tcPr>
          <w:p w14:paraId="506FE30B"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270" w:type="dxa"/>
            <w:vAlign w:val="center"/>
          </w:tcPr>
          <w:p w14:paraId="6F65F33C" w14:textId="77777777" w:rsidR="006634AA" w:rsidRPr="003C0429" w:rsidRDefault="006634AA" w:rsidP="007C2A14">
            <w:pPr>
              <w:suppressAutoHyphens/>
              <w:spacing w:after="120"/>
              <w:jc w:val="both"/>
              <w:rPr>
                <w:rFonts w:ascii="Arial Narrow" w:hAnsi="Arial Narrow" w:cs="Arial"/>
                <w:sz w:val="20"/>
                <w:szCs w:val="20"/>
                <w:lang w:val="es-BO"/>
              </w:rPr>
            </w:pPr>
          </w:p>
        </w:tc>
        <w:tc>
          <w:tcPr>
            <w:tcW w:w="1675" w:type="dxa"/>
            <w:vAlign w:val="center"/>
          </w:tcPr>
          <w:p w14:paraId="3531479F" w14:textId="77777777" w:rsidR="006634AA" w:rsidRPr="003C0429" w:rsidRDefault="006634AA" w:rsidP="007C2A14">
            <w:pPr>
              <w:suppressAutoHyphens/>
              <w:spacing w:after="120"/>
              <w:jc w:val="both"/>
              <w:rPr>
                <w:rFonts w:ascii="Arial Narrow" w:hAnsi="Arial Narrow" w:cs="Arial"/>
                <w:sz w:val="20"/>
                <w:szCs w:val="20"/>
                <w:lang w:val="es-BO"/>
              </w:rPr>
            </w:pPr>
          </w:p>
        </w:tc>
      </w:tr>
    </w:tbl>
    <w:p w14:paraId="081AF3CB" w14:textId="5F196F49" w:rsidR="006634AA" w:rsidRPr="003C0429" w:rsidRDefault="006634AA" w:rsidP="007C2A14">
      <w:pPr>
        <w:tabs>
          <w:tab w:val="left" w:pos="-1440"/>
          <w:tab w:val="left" w:pos="-720"/>
          <w:tab w:val="left" w:pos="0"/>
          <w:tab w:val="left" w:pos="498"/>
          <w:tab w:val="left" w:pos="1152"/>
        </w:tabs>
        <w:suppressAutoHyphens/>
        <w:spacing w:after="120"/>
        <w:jc w:val="both"/>
        <w:rPr>
          <w:rFonts w:ascii="Arial Narrow" w:hAnsi="Arial Narrow" w:cs="Arial"/>
          <w:sz w:val="20"/>
          <w:szCs w:val="20"/>
          <w:lang w:val="es-BO"/>
        </w:rPr>
      </w:pPr>
      <w:r w:rsidRPr="003C0429">
        <w:rPr>
          <w:rFonts w:ascii="Arial Narrow" w:hAnsi="Arial Narrow" w:cs="Arial"/>
          <w:sz w:val="20"/>
          <w:szCs w:val="20"/>
          <w:lang w:val="es-BO"/>
        </w:rPr>
        <w:t xml:space="preserve">Nota: </w:t>
      </w:r>
      <w:r w:rsidRPr="003C0429">
        <w:rPr>
          <w:rFonts w:ascii="Arial Narrow" w:hAnsi="Arial Narrow" w:cs="Arial"/>
          <w:i/>
          <w:iCs/>
          <w:sz w:val="20"/>
          <w:szCs w:val="20"/>
          <w:lang w:val="es-BO"/>
        </w:rPr>
        <w:t>Se entiende por experiencia específica a aquellos trabajos realizados</w:t>
      </w:r>
      <w:r w:rsidR="00731752">
        <w:rPr>
          <w:rFonts w:ascii="Arial Narrow" w:hAnsi="Arial Narrow" w:cs="Arial"/>
          <w:i/>
          <w:iCs/>
          <w:sz w:val="20"/>
          <w:szCs w:val="20"/>
          <w:lang w:val="es-BO"/>
        </w:rPr>
        <w:t>,</w:t>
      </w:r>
      <w:r w:rsidRPr="003C0429">
        <w:rPr>
          <w:rFonts w:ascii="Arial Narrow" w:hAnsi="Arial Narrow" w:cs="Arial"/>
          <w:i/>
          <w:iCs/>
          <w:sz w:val="20"/>
          <w:szCs w:val="20"/>
          <w:lang w:val="es-BO"/>
        </w:rPr>
        <w:t xml:space="preserve"> que tienen características o guardan estrecha similitud con el servicio</w:t>
      </w:r>
      <w:r w:rsidR="00731752">
        <w:rPr>
          <w:rFonts w:ascii="Arial Narrow" w:hAnsi="Arial Narrow" w:cs="Arial"/>
          <w:i/>
          <w:iCs/>
          <w:sz w:val="20"/>
          <w:szCs w:val="20"/>
          <w:lang w:val="es-BO"/>
        </w:rPr>
        <w:t>,</w:t>
      </w:r>
      <w:r w:rsidRPr="003C0429">
        <w:rPr>
          <w:rFonts w:ascii="Arial Narrow" w:hAnsi="Arial Narrow" w:cs="Arial"/>
          <w:i/>
          <w:iCs/>
          <w:sz w:val="20"/>
          <w:szCs w:val="20"/>
          <w:lang w:val="es-BO"/>
        </w:rPr>
        <w:t xml:space="preserve"> que será ejecutado en los últimos quince (15) años. </w:t>
      </w:r>
    </w:p>
    <w:p w14:paraId="0D075F7B" w14:textId="77777777" w:rsidR="006634AA" w:rsidRPr="003C0429" w:rsidRDefault="006634AA" w:rsidP="007C2A14">
      <w:pPr>
        <w:suppressAutoHyphens/>
        <w:jc w:val="both"/>
        <w:rPr>
          <w:rFonts w:ascii="Arial Narrow" w:hAnsi="Arial Narrow" w:cs="Arial"/>
          <w:sz w:val="20"/>
          <w:szCs w:val="20"/>
          <w:lang w:val="es-BO"/>
        </w:rPr>
      </w:pPr>
      <w:r w:rsidRPr="003C0429">
        <w:rPr>
          <w:rFonts w:ascii="Arial Narrow" w:hAnsi="Arial Narrow" w:cs="Arial"/>
          <w:sz w:val="20"/>
          <w:szCs w:val="20"/>
          <w:lang w:val="es-BO"/>
        </w:rPr>
        <w:t>TODA LA INFORMACIÓN CONTENIDA EN ESTE FORMULARIO SE CONSIDERA DECLARACIÓN JURADA DEL PROPONENTE.</w:t>
      </w:r>
    </w:p>
    <w:p w14:paraId="23E1AA78" w14:textId="77777777" w:rsidR="006634AA" w:rsidRPr="003C0429" w:rsidRDefault="006634AA" w:rsidP="007C2A14">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t>FIRMA DEL REPRESENTANTE LEGAL</w:t>
      </w:r>
    </w:p>
    <w:p w14:paraId="2355908B" w14:textId="77777777" w:rsidR="006634AA" w:rsidRPr="003C0429" w:rsidRDefault="006634AA" w:rsidP="007C2A14">
      <w:pPr>
        <w:suppressAutoHyphens/>
        <w:jc w:val="both"/>
        <w:rPr>
          <w:rFonts w:ascii="Arial Narrow" w:hAnsi="Arial Narrow" w:cs="Arial"/>
          <w:b/>
          <w:i/>
          <w:sz w:val="20"/>
          <w:szCs w:val="20"/>
          <w:lang w:val="es-BO"/>
        </w:rPr>
      </w:pPr>
      <w:r w:rsidRPr="003C0429">
        <w:rPr>
          <w:rFonts w:ascii="Arial Narrow" w:hAnsi="Arial Narrow" w:cs="Arial"/>
          <w:b/>
          <w:i/>
          <w:sz w:val="20"/>
          <w:szCs w:val="20"/>
          <w:lang w:val="es-BO"/>
        </w:rPr>
        <w:t>(La falta de la firma será causal de descalificación inmediata)</w:t>
      </w:r>
    </w:p>
    <w:p w14:paraId="79BDDDF4" w14:textId="24EBE361" w:rsidR="006634AA" w:rsidRPr="003C0429" w:rsidRDefault="006634AA" w:rsidP="007C2A14">
      <w:pPr>
        <w:suppressAutoHyphens/>
        <w:jc w:val="both"/>
        <w:rPr>
          <w:rFonts w:ascii="Arial Narrow" w:hAnsi="Arial Narrow" w:cs="Arial"/>
          <w:b/>
          <w:sz w:val="20"/>
          <w:szCs w:val="20"/>
          <w:lang w:val="es-419"/>
        </w:rPr>
      </w:pPr>
      <w:r w:rsidRPr="003C0429">
        <w:rPr>
          <w:rFonts w:ascii="Arial Narrow" w:hAnsi="Arial Narrow" w:cs="Arial"/>
          <w:b/>
          <w:sz w:val="20"/>
          <w:szCs w:val="20"/>
          <w:lang w:val="es-419"/>
        </w:rPr>
        <w:lastRenderedPageBreak/>
        <w:t>FORMULARIO 2</w:t>
      </w:r>
    </w:p>
    <w:p w14:paraId="03F8E3F6" w14:textId="77777777" w:rsidR="006634AA" w:rsidRPr="003C0429" w:rsidRDefault="006634AA" w:rsidP="007C2A14">
      <w:pPr>
        <w:jc w:val="both"/>
        <w:rPr>
          <w:rFonts w:ascii="Arial Narrow" w:hAnsi="Arial Narrow" w:cs="Arial"/>
          <w:b/>
          <w:sz w:val="20"/>
          <w:szCs w:val="20"/>
          <w:lang w:val="es-419"/>
        </w:rPr>
      </w:pPr>
      <w:r w:rsidRPr="003C0429">
        <w:rPr>
          <w:rFonts w:ascii="Arial Narrow" w:hAnsi="Arial Narrow" w:cs="Arial"/>
          <w:b/>
          <w:sz w:val="20"/>
          <w:szCs w:val="20"/>
          <w:lang w:val="es-419"/>
        </w:rPr>
        <w:t xml:space="preserve">Formato para la presentación de hoja de vida del equipo de profesionales propuesto </w:t>
      </w:r>
    </w:p>
    <w:p w14:paraId="7E4E13D4" w14:textId="77777777" w:rsidR="006634AA" w:rsidRPr="003C0429" w:rsidRDefault="006634AA" w:rsidP="007C2A14">
      <w:pPr>
        <w:pStyle w:val="Ttulo8"/>
        <w:suppressAutoHyphens/>
        <w:ind w:left="1156" w:hanging="1156"/>
        <w:jc w:val="both"/>
        <w:rPr>
          <w:rFonts w:ascii="Arial Narrow" w:hAnsi="Arial Narrow" w:cs="Arial"/>
          <w:b/>
          <w:i/>
          <w:color w:val="auto"/>
          <w:sz w:val="20"/>
          <w:szCs w:val="20"/>
          <w:u w:val="single"/>
          <w:lang w:val="es-419"/>
        </w:rPr>
      </w:pPr>
      <w:r w:rsidRPr="003C0429">
        <w:rPr>
          <w:rFonts w:ascii="Arial Narrow" w:hAnsi="Arial Narrow" w:cs="Arial"/>
          <w:b/>
          <w:color w:val="auto"/>
          <w:sz w:val="20"/>
          <w:szCs w:val="20"/>
          <w:u w:val="single"/>
          <w:lang w:val="es-419"/>
        </w:rPr>
        <w:t>HOJA/S DE VIDA DEL PERSONAL PROPUESTO</w:t>
      </w:r>
    </w:p>
    <w:p w14:paraId="145BA674" w14:textId="77777777" w:rsidR="006634AA" w:rsidRPr="003C0429" w:rsidRDefault="006634AA" w:rsidP="007C2A14">
      <w:pPr>
        <w:suppressAutoHyphens/>
        <w:jc w:val="both"/>
        <w:rPr>
          <w:rFonts w:ascii="Arial Narrow" w:hAnsi="Arial Narrow" w:cs="Arial"/>
          <w:b/>
          <w:sz w:val="20"/>
          <w:szCs w:val="20"/>
          <w:lang w:val="es-419"/>
        </w:rPr>
      </w:pPr>
      <w:r w:rsidRPr="003C0429">
        <w:rPr>
          <w:rFonts w:ascii="Arial Narrow" w:hAnsi="Arial Narrow" w:cs="Arial"/>
          <w:b/>
          <w:sz w:val="20"/>
          <w:szCs w:val="20"/>
          <w:lang w:val="es-419"/>
        </w:rPr>
        <w:t>(Llenar un formulario por cada persona propuesta)</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3158"/>
        <w:gridCol w:w="3780"/>
      </w:tblGrid>
      <w:tr w:rsidR="006634AA" w:rsidRPr="003C0429" w14:paraId="6A940300" w14:textId="77777777" w:rsidTr="007B4DFE">
        <w:trPr>
          <w:cantSplit/>
        </w:trPr>
        <w:tc>
          <w:tcPr>
            <w:tcW w:w="8640" w:type="dxa"/>
            <w:gridSpan w:val="3"/>
            <w:tcBorders>
              <w:top w:val="double" w:sz="2" w:space="0" w:color="auto"/>
            </w:tcBorders>
          </w:tcPr>
          <w:p w14:paraId="1B0D5C20" w14:textId="77777777" w:rsidR="006634AA" w:rsidRPr="003C0429" w:rsidRDefault="006634AA" w:rsidP="007C2A14">
            <w:pPr>
              <w:pStyle w:val="Textonotapie"/>
              <w:suppressAutoHyphens/>
              <w:spacing w:before="20" w:after="20" w:line="276" w:lineRule="auto"/>
              <w:jc w:val="both"/>
              <w:rPr>
                <w:rFonts w:ascii="Arial Narrow" w:hAnsi="Arial Narrow" w:cs="Arial"/>
                <w:lang w:val="es-419"/>
              </w:rPr>
            </w:pPr>
            <w:r w:rsidRPr="003C0429">
              <w:rPr>
                <w:rFonts w:ascii="Arial Narrow" w:hAnsi="Arial Narrow" w:cs="Arial"/>
                <w:lang w:val="es-419"/>
              </w:rPr>
              <w:t>Nombre completo:</w:t>
            </w:r>
          </w:p>
        </w:tc>
      </w:tr>
      <w:tr w:rsidR="006634AA" w:rsidRPr="003C0429" w14:paraId="495B13A2" w14:textId="77777777" w:rsidTr="007B4DFE">
        <w:trPr>
          <w:cantSplit/>
        </w:trPr>
        <w:tc>
          <w:tcPr>
            <w:tcW w:w="1702" w:type="dxa"/>
          </w:tcPr>
          <w:p w14:paraId="4B440CDD" w14:textId="77777777" w:rsidR="006634AA" w:rsidRPr="003C0429" w:rsidRDefault="006634AA" w:rsidP="007C2A14">
            <w:pPr>
              <w:suppressAutoHyphens/>
              <w:spacing w:before="20" w:after="20"/>
              <w:jc w:val="both"/>
              <w:rPr>
                <w:rFonts w:ascii="Arial Narrow" w:hAnsi="Arial Narrow" w:cs="Arial"/>
                <w:sz w:val="20"/>
                <w:szCs w:val="20"/>
                <w:lang w:val="es-419"/>
              </w:rPr>
            </w:pPr>
            <w:r w:rsidRPr="003C0429">
              <w:rPr>
                <w:rFonts w:ascii="Arial Narrow" w:hAnsi="Arial Narrow" w:cs="Arial"/>
                <w:sz w:val="20"/>
                <w:szCs w:val="20"/>
                <w:lang w:val="es-419"/>
              </w:rPr>
              <w:t>Edad:</w:t>
            </w:r>
          </w:p>
        </w:tc>
        <w:tc>
          <w:tcPr>
            <w:tcW w:w="3158" w:type="dxa"/>
          </w:tcPr>
          <w:p w14:paraId="0CAE496A" w14:textId="77777777" w:rsidR="006634AA" w:rsidRPr="003C0429" w:rsidRDefault="006634AA" w:rsidP="007C2A14">
            <w:pPr>
              <w:suppressAutoHyphens/>
              <w:spacing w:before="20" w:after="20"/>
              <w:jc w:val="both"/>
              <w:rPr>
                <w:rFonts w:ascii="Arial Narrow" w:hAnsi="Arial Narrow" w:cs="Arial"/>
                <w:sz w:val="20"/>
                <w:szCs w:val="20"/>
                <w:lang w:val="es-419"/>
              </w:rPr>
            </w:pPr>
            <w:r w:rsidRPr="003C0429">
              <w:rPr>
                <w:rFonts w:ascii="Arial Narrow" w:hAnsi="Arial Narrow" w:cs="Arial"/>
                <w:sz w:val="20"/>
                <w:szCs w:val="20"/>
                <w:lang w:val="es-419"/>
              </w:rPr>
              <w:t>Nacionalidad:</w:t>
            </w:r>
          </w:p>
        </w:tc>
        <w:tc>
          <w:tcPr>
            <w:tcW w:w="3780" w:type="dxa"/>
          </w:tcPr>
          <w:p w14:paraId="154313CB" w14:textId="77777777" w:rsidR="006634AA" w:rsidRPr="003C0429" w:rsidRDefault="006634AA" w:rsidP="007C2A14">
            <w:pPr>
              <w:suppressAutoHyphens/>
              <w:spacing w:before="20" w:after="20"/>
              <w:jc w:val="both"/>
              <w:rPr>
                <w:rFonts w:ascii="Arial Narrow" w:hAnsi="Arial Narrow" w:cs="Arial"/>
                <w:sz w:val="20"/>
                <w:szCs w:val="20"/>
                <w:lang w:val="es-419"/>
              </w:rPr>
            </w:pPr>
            <w:r w:rsidRPr="003C0429">
              <w:rPr>
                <w:rFonts w:ascii="Arial Narrow" w:hAnsi="Arial Narrow" w:cs="Arial"/>
                <w:sz w:val="20"/>
                <w:szCs w:val="20"/>
                <w:lang w:val="es-419"/>
              </w:rPr>
              <w:t>Profesión:</w:t>
            </w:r>
          </w:p>
        </w:tc>
      </w:tr>
      <w:tr w:rsidR="006634AA" w:rsidRPr="003C0429" w14:paraId="7EA78F0E" w14:textId="77777777" w:rsidTr="007B4DFE">
        <w:trPr>
          <w:cantSplit/>
        </w:trPr>
        <w:tc>
          <w:tcPr>
            <w:tcW w:w="8640" w:type="dxa"/>
            <w:gridSpan w:val="3"/>
            <w:tcBorders>
              <w:bottom w:val="single" w:sz="4" w:space="0" w:color="auto"/>
            </w:tcBorders>
          </w:tcPr>
          <w:p w14:paraId="460D133B" w14:textId="77777777" w:rsidR="006634AA" w:rsidRPr="003C0429" w:rsidRDefault="006634AA" w:rsidP="007C2A14">
            <w:pPr>
              <w:suppressAutoHyphens/>
              <w:spacing w:before="20" w:after="20"/>
              <w:jc w:val="both"/>
              <w:rPr>
                <w:rFonts w:ascii="Arial Narrow" w:hAnsi="Arial Narrow" w:cs="Arial"/>
                <w:sz w:val="20"/>
                <w:szCs w:val="20"/>
                <w:lang w:val="es-419"/>
              </w:rPr>
            </w:pPr>
            <w:r w:rsidRPr="003C0429">
              <w:rPr>
                <w:rFonts w:ascii="Arial Narrow" w:hAnsi="Arial Narrow" w:cs="Arial"/>
                <w:sz w:val="20"/>
                <w:szCs w:val="20"/>
                <w:lang w:val="es-419"/>
              </w:rPr>
              <w:t xml:space="preserve">Área de formación y fecha de obtención del título profesional académico (día/mes/año): </w:t>
            </w:r>
          </w:p>
        </w:tc>
      </w:tr>
      <w:tr w:rsidR="006634AA" w:rsidRPr="003C0429" w14:paraId="013BE95D" w14:textId="77777777" w:rsidTr="007B4DFE">
        <w:trPr>
          <w:cantSplit/>
        </w:trPr>
        <w:tc>
          <w:tcPr>
            <w:tcW w:w="8640" w:type="dxa"/>
            <w:gridSpan w:val="3"/>
            <w:tcBorders>
              <w:bottom w:val="single" w:sz="4" w:space="0" w:color="auto"/>
            </w:tcBorders>
          </w:tcPr>
          <w:p w14:paraId="7D27F701" w14:textId="77777777" w:rsidR="006634AA" w:rsidRPr="003C0429" w:rsidRDefault="006634AA" w:rsidP="007C2A14">
            <w:pPr>
              <w:suppressAutoHyphens/>
              <w:spacing w:before="20" w:after="20"/>
              <w:jc w:val="both"/>
              <w:rPr>
                <w:rFonts w:ascii="Arial Narrow" w:hAnsi="Arial Narrow" w:cs="Arial"/>
                <w:sz w:val="20"/>
                <w:szCs w:val="20"/>
                <w:lang w:val="es-419"/>
              </w:rPr>
            </w:pPr>
            <w:r w:rsidRPr="003C0429">
              <w:rPr>
                <w:rFonts w:ascii="Arial Narrow" w:hAnsi="Arial Narrow" w:cs="Arial"/>
                <w:sz w:val="20"/>
                <w:szCs w:val="20"/>
                <w:lang w:val="es-419"/>
              </w:rPr>
              <w:t>Postgrados:</w:t>
            </w:r>
          </w:p>
        </w:tc>
      </w:tr>
    </w:tbl>
    <w:p w14:paraId="6976637D" w14:textId="77777777" w:rsidR="006634AA" w:rsidRPr="003C0429" w:rsidRDefault="006634AA" w:rsidP="007C2A14">
      <w:pPr>
        <w:suppressAutoHyphens/>
        <w:spacing w:after="120"/>
        <w:jc w:val="both"/>
        <w:rPr>
          <w:rFonts w:ascii="Arial Narrow" w:hAnsi="Arial Narrow" w:cs="Arial"/>
          <w:sz w:val="20"/>
          <w:szCs w:val="20"/>
          <w:lang w:val="es-419"/>
        </w:rPr>
      </w:pPr>
    </w:p>
    <w:p w14:paraId="7DD38FC4" w14:textId="77777777" w:rsidR="006634AA" w:rsidRPr="003C0429" w:rsidRDefault="006634AA" w:rsidP="007C2A14">
      <w:pPr>
        <w:suppressAutoHyphens/>
        <w:spacing w:after="120"/>
        <w:jc w:val="both"/>
        <w:rPr>
          <w:rFonts w:ascii="Arial Narrow" w:hAnsi="Arial Narrow" w:cs="Arial"/>
          <w:b/>
          <w:sz w:val="20"/>
          <w:szCs w:val="20"/>
          <w:lang w:val="es-419"/>
        </w:rPr>
      </w:pPr>
      <w:r w:rsidRPr="003C0429">
        <w:rPr>
          <w:rFonts w:ascii="Arial Narrow" w:hAnsi="Arial Narrow" w:cs="Arial"/>
          <w:b/>
          <w:sz w:val="20"/>
          <w:szCs w:val="20"/>
          <w:lang w:val="es-419"/>
        </w:rPr>
        <w:t>EXPERIENCIA PROFESIONAL GENERAL</w:t>
      </w:r>
    </w:p>
    <w:p w14:paraId="383F5ED8" w14:textId="77777777" w:rsidR="006634AA" w:rsidRPr="003C0429" w:rsidRDefault="006634AA" w:rsidP="007C2A14">
      <w:pPr>
        <w:suppressAutoHyphens/>
        <w:spacing w:after="120"/>
        <w:jc w:val="both"/>
        <w:rPr>
          <w:rFonts w:ascii="Arial Narrow" w:hAnsi="Arial Narrow" w:cs="Arial"/>
          <w:sz w:val="20"/>
          <w:szCs w:val="20"/>
          <w:lang w:val="es-419"/>
        </w:rPr>
      </w:pPr>
      <w:r w:rsidRPr="003C0429">
        <w:rPr>
          <w:rFonts w:ascii="Arial Narrow" w:hAnsi="Arial Narrow" w:cs="Arial"/>
          <w:sz w:val="20"/>
          <w:szCs w:val="20"/>
          <w:lang w:val="es-419"/>
        </w:rPr>
        <w:t xml:space="preserve">Años: ____ </w:t>
      </w:r>
    </w:p>
    <w:p w14:paraId="72265C0F" w14:textId="77777777" w:rsidR="006634AA" w:rsidRPr="003C0429" w:rsidRDefault="006634AA" w:rsidP="007C2A14">
      <w:pPr>
        <w:suppressAutoHyphens/>
        <w:spacing w:after="120"/>
        <w:jc w:val="both"/>
        <w:rPr>
          <w:rFonts w:ascii="Arial Narrow" w:hAnsi="Arial Narrow" w:cs="Arial"/>
          <w:b/>
          <w:sz w:val="20"/>
          <w:szCs w:val="20"/>
          <w:lang w:val="es-419"/>
        </w:rPr>
      </w:pPr>
      <w:r w:rsidRPr="003C0429">
        <w:rPr>
          <w:rFonts w:ascii="Arial Narrow" w:hAnsi="Arial Narrow" w:cs="Arial"/>
          <w:b/>
          <w:sz w:val="20"/>
          <w:szCs w:val="20"/>
          <w:lang w:val="es-419"/>
        </w:rPr>
        <w:t>EXPERIENCIA ESPECÍFICA:</w:t>
      </w:r>
    </w:p>
    <w:tbl>
      <w:tblPr>
        <w:tblW w:w="0" w:type="auto"/>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firstRow="0" w:lastRow="0" w:firstColumn="0" w:lastColumn="0" w:noHBand="0" w:noVBand="0"/>
      </w:tblPr>
      <w:tblGrid>
        <w:gridCol w:w="1759"/>
        <w:gridCol w:w="2227"/>
        <w:gridCol w:w="851"/>
        <w:gridCol w:w="1188"/>
        <w:gridCol w:w="1298"/>
        <w:gridCol w:w="1343"/>
      </w:tblGrid>
      <w:tr w:rsidR="006634AA" w:rsidRPr="003C0429" w14:paraId="64D970F2" w14:textId="77777777" w:rsidTr="006634AA">
        <w:trPr>
          <w:cantSplit/>
          <w:trHeight w:val="250"/>
        </w:trPr>
        <w:tc>
          <w:tcPr>
            <w:tcW w:w="0" w:type="auto"/>
            <w:vMerge w:val="restart"/>
            <w:shd w:val="clear" w:color="auto" w:fill="C00000"/>
            <w:vAlign w:val="center"/>
          </w:tcPr>
          <w:p w14:paraId="44A69240"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sz w:val="20"/>
                <w:szCs w:val="20"/>
                <w:lang w:val="es-419"/>
              </w:rPr>
            </w:pPr>
            <w:r w:rsidRPr="003C0429">
              <w:rPr>
                <w:rFonts w:ascii="Arial Narrow" w:hAnsi="Arial Narrow" w:cs="Arial"/>
                <w:b/>
                <w:sz w:val="20"/>
                <w:szCs w:val="20"/>
                <w:lang w:val="es-419"/>
              </w:rPr>
              <w:t>NOMBRE DEL CLIENTE</w:t>
            </w:r>
          </w:p>
        </w:tc>
        <w:tc>
          <w:tcPr>
            <w:tcW w:w="0" w:type="auto"/>
            <w:vMerge w:val="restart"/>
            <w:shd w:val="clear" w:color="auto" w:fill="C00000"/>
            <w:vAlign w:val="center"/>
          </w:tcPr>
          <w:p w14:paraId="0F2D50EF" w14:textId="0684D4E4"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BO"/>
              </w:rPr>
              <w:t>DESCRIPCIÓN DEL SERVICIO</w:t>
            </w:r>
          </w:p>
        </w:tc>
        <w:tc>
          <w:tcPr>
            <w:tcW w:w="0" w:type="auto"/>
            <w:vMerge w:val="restart"/>
            <w:shd w:val="clear" w:color="auto" w:fill="C00000"/>
            <w:vAlign w:val="center"/>
          </w:tcPr>
          <w:p w14:paraId="4545832E" w14:textId="30E7EB26"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419"/>
              </w:rPr>
              <w:t>CARGO</w:t>
            </w:r>
          </w:p>
        </w:tc>
        <w:tc>
          <w:tcPr>
            <w:tcW w:w="0" w:type="auto"/>
            <w:vMerge w:val="restart"/>
            <w:shd w:val="clear" w:color="auto" w:fill="C00000"/>
            <w:vAlign w:val="center"/>
          </w:tcPr>
          <w:p w14:paraId="16C66510" w14:textId="3AFC03AF"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BO"/>
              </w:rPr>
              <w:t>Monto en (Bs.)</w:t>
            </w:r>
          </w:p>
        </w:tc>
        <w:tc>
          <w:tcPr>
            <w:tcW w:w="0" w:type="auto"/>
            <w:gridSpan w:val="2"/>
            <w:shd w:val="clear" w:color="auto" w:fill="C00000"/>
            <w:vAlign w:val="center"/>
          </w:tcPr>
          <w:p w14:paraId="541FD920" w14:textId="77777777" w:rsidR="006634AA" w:rsidRPr="003C0429" w:rsidRDefault="006634AA" w:rsidP="007C2A14">
            <w:pPr>
              <w:pStyle w:val="Ttulo4"/>
              <w:numPr>
                <w:ilvl w:val="3"/>
                <w:numId w:val="0"/>
              </w:numPr>
              <w:suppressAutoHyphens/>
              <w:spacing w:before="120" w:after="240"/>
              <w:jc w:val="both"/>
              <w:rPr>
                <w:rFonts w:ascii="Arial Narrow" w:hAnsi="Arial Narrow" w:cs="Arial"/>
                <w:b/>
                <w:bCs/>
                <w:sz w:val="20"/>
                <w:szCs w:val="20"/>
                <w:lang w:val="es-419"/>
              </w:rPr>
            </w:pPr>
            <w:r w:rsidRPr="003C0429">
              <w:rPr>
                <w:rFonts w:ascii="Arial Narrow" w:hAnsi="Arial Narrow" w:cs="Arial"/>
                <w:b/>
                <w:color w:val="auto"/>
                <w:sz w:val="20"/>
                <w:szCs w:val="20"/>
                <w:lang w:val="es-419"/>
              </w:rPr>
              <w:t>PERIODO EJECUCIÓN</w:t>
            </w:r>
          </w:p>
        </w:tc>
      </w:tr>
      <w:tr w:rsidR="006634AA" w:rsidRPr="003C0429" w14:paraId="4073F0AE" w14:textId="77777777" w:rsidTr="006634AA">
        <w:trPr>
          <w:cantSplit/>
          <w:trHeight w:val="56"/>
        </w:trPr>
        <w:tc>
          <w:tcPr>
            <w:tcW w:w="0" w:type="auto"/>
            <w:vMerge/>
            <w:shd w:val="clear" w:color="auto" w:fill="C00000"/>
            <w:vAlign w:val="center"/>
          </w:tcPr>
          <w:p w14:paraId="04CEE955"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p>
        </w:tc>
        <w:tc>
          <w:tcPr>
            <w:tcW w:w="0" w:type="auto"/>
            <w:vMerge/>
            <w:shd w:val="clear" w:color="auto" w:fill="C00000"/>
          </w:tcPr>
          <w:p w14:paraId="3D47A768"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p>
        </w:tc>
        <w:tc>
          <w:tcPr>
            <w:tcW w:w="0" w:type="auto"/>
            <w:vMerge/>
            <w:shd w:val="clear" w:color="auto" w:fill="C00000"/>
            <w:vAlign w:val="center"/>
          </w:tcPr>
          <w:p w14:paraId="10DA0732" w14:textId="58868FCE"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p>
        </w:tc>
        <w:tc>
          <w:tcPr>
            <w:tcW w:w="0" w:type="auto"/>
            <w:vMerge/>
            <w:shd w:val="clear" w:color="auto" w:fill="C00000"/>
            <w:vAlign w:val="center"/>
          </w:tcPr>
          <w:p w14:paraId="1752CE2D"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p>
        </w:tc>
        <w:tc>
          <w:tcPr>
            <w:tcW w:w="0" w:type="auto"/>
            <w:shd w:val="clear" w:color="auto" w:fill="C00000"/>
            <w:vAlign w:val="center"/>
          </w:tcPr>
          <w:p w14:paraId="5EBC52FC"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419"/>
              </w:rPr>
              <w:t>INICIO</w:t>
            </w:r>
          </w:p>
          <w:p w14:paraId="79C8880D"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419"/>
              </w:rPr>
              <w:t>(día/mes/año)</w:t>
            </w:r>
          </w:p>
        </w:tc>
        <w:tc>
          <w:tcPr>
            <w:tcW w:w="0" w:type="auto"/>
            <w:shd w:val="clear" w:color="auto" w:fill="C00000"/>
            <w:vAlign w:val="center"/>
          </w:tcPr>
          <w:p w14:paraId="1D185A41"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419"/>
              </w:rPr>
              <w:t>CONCLUSIÓN</w:t>
            </w:r>
          </w:p>
          <w:p w14:paraId="4A4B2915" w14:textId="77777777" w:rsidR="006634AA" w:rsidRPr="003C0429" w:rsidRDefault="006634AA" w:rsidP="007C2A14">
            <w:pPr>
              <w:tabs>
                <w:tab w:val="left" w:pos="-1440"/>
                <w:tab w:val="left" w:pos="-720"/>
                <w:tab w:val="left" w:pos="0"/>
                <w:tab w:val="left" w:pos="498"/>
                <w:tab w:val="left" w:pos="1152"/>
              </w:tabs>
              <w:suppressAutoHyphens/>
              <w:jc w:val="both"/>
              <w:rPr>
                <w:rFonts w:ascii="Arial Narrow" w:hAnsi="Arial Narrow" w:cs="Arial"/>
                <w:b/>
                <w:sz w:val="20"/>
                <w:szCs w:val="20"/>
                <w:lang w:val="es-419"/>
              </w:rPr>
            </w:pPr>
            <w:r w:rsidRPr="003C0429">
              <w:rPr>
                <w:rFonts w:ascii="Arial Narrow" w:hAnsi="Arial Narrow" w:cs="Arial"/>
                <w:b/>
                <w:sz w:val="20"/>
                <w:szCs w:val="20"/>
                <w:lang w:val="es-419"/>
              </w:rPr>
              <w:t>(día/mes/año)</w:t>
            </w:r>
          </w:p>
        </w:tc>
      </w:tr>
      <w:tr w:rsidR="006634AA" w:rsidRPr="003C0429" w14:paraId="51543124" w14:textId="77777777" w:rsidTr="006634AA">
        <w:trPr>
          <w:trHeight w:val="300"/>
        </w:trPr>
        <w:tc>
          <w:tcPr>
            <w:tcW w:w="0" w:type="auto"/>
            <w:vAlign w:val="center"/>
          </w:tcPr>
          <w:p w14:paraId="3AE52C30" w14:textId="77777777" w:rsidR="006634AA" w:rsidRPr="003C0429" w:rsidRDefault="006634AA" w:rsidP="007C2A14">
            <w:pPr>
              <w:suppressAutoHyphens/>
              <w:spacing w:after="120"/>
              <w:jc w:val="both"/>
              <w:rPr>
                <w:rFonts w:ascii="Arial Narrow" w:hAnsi="Arial Narrow" w:cs="Arial"/>
                <w:b/>
                <w:sz w:val="20"/>
                <w:szCs w:val="20"/>
                <w:lang w:val="es-419"/>
              </w:rPr>
            </w:pPr>
          </w:p>
        </w:tc>
        <w:tc>
          <w:tcPr>
            <w:tcW w:w="0" w:type="auto"/>
          </w:tcPr>
          <w:p w14:paraId="463E7CF0"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04DCF346" w14:textId="00EE04E5"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2B6D82FF"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23473DD1"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7F1B31D8" w14:textId="77777777" w:rsidR="006634AA" w:rsidRPr="003C0429" w:rsidRDefault="006634AA" w:rsidP="007C2A14">
            <w:pPr>
              <w:suppressAutoHyphens/>
              <w:spacing w:after="120"/>
              <w:jc w:val="both"/>
              <w:rPr>
                <w:rFonts w:ascii="Arial Narrow" w:hAnsi="Arial Narrow" w:cs="Arial"/>
                <w:sz w:val="20"/>
                <w:szCs w:val="20"/>
                <w:lang w:val="es-419"/>
              </w:rPr>
            </w:pPr>
          </w:p>
        </w:tc>
      </w:tr>
      <w:tr w:rsidR="006634AA" w:rsidRPr="003C0429" w14:paraId="59CDD751" w14:textId="77777777" w:rsidTr="006634AA">
        <w:trPr>
          <w:trHeight w:val="300"/>
        </w:trPr>
        <w:tc>
          <w:tcPr>
            <w:tcW w:w="0" w:type="auto"/>
            <w:vAlign w:val="center"/>
          </w:tcPr>
          <w:p w14:paraId="25EE0DB8" w14:textId="77777777" w:rsidR="006634AA" w:rsidRPr="003C0429" w:rsidRDefault="006634AA" w:rsidP="007C2A14">
            <w:pPr>
              <w:suppressAutoHyphens/>
              <w:spacing w:after="120"/>
              <w:jc w:val="both"/>
              <w:rPr>
                <w:rFonts w:ascii="Arial Narrow" w:hAnsi="Arial Narrow" w:cs="Arial"/>
                <w:b/>
                <w:sz w:val="20"/>
                <w:szCs w:val="20"/>
                <w:lang w:val="es-419"/>
              </w:rPr>
            </w:pPr>
          </w:p>
        </w:tc>
        <w:tc>
          <w:tcPr>
            <w:tcW w:w="0" w:type="auto"/>
          </w:tcPr>
          <w:p w14:paraId="083A295F"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389104F1" w14:textId="664BE26C"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2E7754C3"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32FB940F"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786BC768" w14:textId="77777777" w:rsidR="006634AA" w:rsidRPr="003C0429" w:rsidRDefault="006634AA" w:rsidP="007C2A14">
            <w:pPr>
              <w:suppressAutoHyphens/>
              <w:spacing w:after="120"/>
              <w:jc w:val="both"/>
              <w:rPr>
                <w:rFonts w:ascii="Arial Narrow" w:hAnsi="Arial Narrow" w:cs="Arial"/>
                <w:sz w:val="20"/>
                <w:szCs w:val="20"/>
                <w:lang w:val="es-419"/>
              </w:rPr>
            </w:pPr>
          </w:p>
        </w:tc>
      </w:tr>
      <w:tr w:rsidR="006634AA" w:rsidRPr="003C0429" w14:paraId="75FE72BD" w14:textId="77777777" w:rsidTr="006634AA">
        <w:trPr>
          <w:trHeight w:val="300"/>
        </w:trPr>
        <w:tc>
          <w:tcPr>
            <w:tcW w:w="0" w:type="auto"/>
            <w:vAlign w:val="center"/>
          </w:tcPr>
          <w:p w14:paraId="48CA260D" w14:textId="77777777" w:rsidR="006634AA" w:rsidRPr="003C0429" w:rsidRDefault="006634AA" w:rsidP="007C2A14">
            <w:pPr>
              <w:suppressAutoHyphens/>
              <w:spacing w:after="120"/>
              <w:jc w:val="both"/>
              <w:rPr>
                <w:rFonts w:ascii="Arial Narrow" w:hAnsi="Arial Narrow" w:cs="Arial"/>
                <w:b/>
                <w:sz w:val="20"/>
                <w:szCs w:val="20"/>
                <w:lang w:val="es-419"/>
              </w:rPr>
            </w:pPr>
          </w:p>
        </w:tc>
        <w:tc>
          <w:tcPr>
            <w:tcW w:w="0" w:type="auto"/>
          </w:tcPr>
          <w:p w14:paraId="70A6DC9B"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0E22A295" w14:textId="3A51D6B6"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61C3EA25"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33FA7A3D" w14:textId="77777777" w:rsidR="006634AA" w:rsidRPr="003C0429" w:rsidRDefault="006634AA" w:rsidP="007C2A14">
            <w:pPr>
              <w:suppressAutoHyphens/>
              <w:spacing w:after="120"/>
              <w:jc w:val="both"/>
              <w:rPr>
                <w:rFonts w:ascii="Arial Narrow" w:hAnsi="Arial Narrow" w:cs="Arial"/>
                <w:sz w:val="20"/>
                <w:szCs w:val="20"/>
                <w:lang w:val="es-419"/>
              </w:rPr>
            </w:pPr>
          </w:p>
        </w:tc>
        <w:tc>
          <w:tcPr>
            <w:tcW w:w="0" w:type="auto"/>
            <w:vAlign w:val="center"/>
          </w:tcPr>
          <w:p w14:paraId="2B30461C" w14:textId="77777777" w:rsidR="006634AA" w:rsidRPr="003C0429" w:rsidRDefault="006634AA" w:rsidP="007C2A14">
            <w:pPr>
              <w:suppressAutoHyphens/>
              <w:spacing w:after="120"/>
              <w:jc w:val="both"/>
              <w:rPr>
                <w:rFonts w:ascii="Arial Narrow" w:hAnsi="Arial Narrow" w:cs="Arial"/>
                <w:sz w:val="20"/>
                <w:szCs w:val="20"/>
                <w:lang w:val="es-419"/>
              </w:rPr>
            </w:pPr>
          </w:p>
        </w:tc>
      </w:tr>
    </w:tbl>
    <w:p w14:paraId="3D84C34F" w14:textId="6DCF2A8B" w:rsidR="006634AA" w:rsidRPr="003C0429" w:rsidRDefault="006634AA" w:rsidP="007C2A14">
      <w:pPr>
        <w:tabs>
          <w:tab w:val="left" w:pos="-1440"/>
          <w:tab w:val="left" w:pos="-720"/>
          <w:tab w:val="left" w:pos="0"/>
          <w:tab w:val="left" w:pos="498"/>
          <w:tab w:val="left" w:pos="1152"/>
        </w:tabs>
        <w:suppressAutoHyphens/>
        <w:spacing w:after="120"/>
        <w:jc w:val="both"/>
        <w:rPr>
          <w:rFonts w:ascii="Arial Narrow" w:hAnsi="Arial Narrow" w:cs="Arial"/>
          <w:sz w:val="20"/>
          <w:szCs w:val="20"/>
          <w:lang w:val="es-419"/>
        </w:rPr>
      </w:pPr>
      <w:r w:rsidRPr="003C0429">
        <w:rPr>
          <w:rFonts w:ascii="Arial Narrow" w:hAnsi="Arial Narrow" w:cs="Arial"/>
          <w:sz w:val="20"/>
          <w:szCs w:val="20"/>
          <w:lang w:val="es-419"/>
        </w:rPr>
        <w:t xml:space="preserve">Nota: </w:t>
      </w:r>
      <w:r w:rsidRPr="003C0429">
        <w:rPr>
          <w:rFonts w:ascii="Arial Narrow" w:hAnsi="Arial Narrow" w:cs="Arial"/>
          <w:i/>
          <w:iCs/>
          <w:sz w:val="20"/>
          <w:szCs w:val="20"/>
          <w:lang w:val="es-419"/>
        </w:rPr>
        <w:t>Se entiende por experiencia específica a aquellos trabajos realizados</w:t>
      </w:r>
      <w:r w:rsidR="00731752">
        <w:rPr>
          <w:rFonts w:ascii="Arial Narrow" w:hAnsi="Arial Narrow" w:cs="Arial"/>
          <w:i/>
          <w:iCs/>
          <w:sz w:val="20"/>
          <w:szCs w:val="20"/>
          <w:lang w:val="es-419"/>
        </w:rPr>
        <w:t>,</w:t>
      </w:r>
      <w:r w:rsidRPr="003C0429">
        <w:rPr>
          <w:rFonts w:ascii="Arial Narrow" w:hAnsi="Arial Narrow" w:cs="Arial"/>
          <w:i/>
          <w:iCs/>
          <w:sz w:val="20"/>
          <w:szCs w:val="20"/>
          <w:lang w:val="es-419"/>
        </w:rPr>
        <w:t xml:space="preserve"> que tienen características o guardan estrecha similitud con el servicio que será ejecutado por el profesional, realizados en los últimos quince (15) años. </w:t>
      </w:r>
    </w:p>
    <w:p w14:paraId="294570E9" w14:textId="77777777" w:rsidR="006634AA" w:rsidRPr="003C0429" w:rsidRDefault="006634AA" w:rsidP="007C2A14">
      <w:pPr>
        <w:suppressAutoHyphens/>
        <w:jc w:val="both"/>
        <w:rPr>
          <w:rFonts w:ascii="Arial Narrow" w:hAnsi="Arial Narrow" w:cs="Arial"/>
          <w:sz w:val="20"/>
          <w:szCs w:val="20"/>
          <w:lang w:val="es-419"/>
        </w:rPr>
      </w:pPr>
      <w:r w:rsidRPr="003C0429">
        <w:rPr>
          <w:rFonts w:ascii="Arial Narrow" w:hAnsi="Arial Narrow" w:cs="Arial"/>
          <w:sz w:val="20"/>
          <w:szCs w:val="20"/>
          <w:lang w:val="es-419"/>
        </w:rPr>
        <w:t>TODA LA INFORMACIÓN CONTENIDA EN ESTE FORMULARIO SE CONSIDERA DECLARACIÓN JURADA DEL PROPONENTE.</w:t>
      </w:r>
    </w:p>
    <w:p w14:paraId="680971DC" w14:textId="2A0584CF" w:rsidR="006634AA" w:rsidRPr="003C0429" w:rsidRDefault="006634AA" w:rsidP="007C2A14">
      <w:pPr>
        <w:suppressAutoHyphens/>
        <w:jc w:val="both"/>
        <w:rPr>
          <w:rFonts w:ascii="Arial Narrow" w:hAnsi="Arial Narrow" w:cs="Arial"/>
          <w:sz w:val="20"/>
          <w:szCs w:val="20"/>
          <w:lang w:val="es-419"/>
        </w:rPr>
      </w:pPr>
    </w:p>
    <w:p w14:paraId="30C4B37F" w14:textId="0526CEC1" w:rsidR="006634AA" w:rsidRPr="003C0429" w:rsidRDefault="006634AA" w:rsidP="007C2A14">
      <w:pPr>
        <w:suppressAutoHyphens/>
        <w:jc w:val="both"/>
        <w:rPr>
          <w:rFonts w:ascii="Arial Narrow" w:hAnsi="Arial Narrow" w:cs="Arial"/>
          <w:sz w:val="20"/>
          <w:szCs w:val="20"/>
          <w:lang w:val="es-419"/>
        </w:rPr>
      </w:pPr>
    </w:p>
    <w:p w14:paraId="4D61EF3F" w14:textId="77777777" w:rsidR="006634AA" w:rsidRPr="003C0429" w:rsidRDefault="006634AA" w:rsidP="007C2A14">
      <w:pPr>
        <w:suppressAutoHyphens/>
        <w:jc w:val="both"/>
        <w:rPr>
          <w:rFonts w:ascii="Arial Narrow" w:hAnsi="Arial Narrow" w:cs="Arial"/>
          <w:b/>
          <w:sz w:val="20"/>
          <w:szCs w:val="20"/>
          <w:lang w:val="es-419"/>
        </w:rPr>
      </w:pPr>
      <w:r w:rsidRPr="003C0429">
        <w:rPr>
          <w:rFonts w:ascii="Arial Narrow" w:hAnsi="Arial Narrow" w:cs="Arial"/>
          <w:b/>
          <w:sz w:val="20"/>
          <w:szCs w:val="20"/>
          <w:lang w:val="es-419"/>
        </w:rPr>
        <w:t>FIRMA DEL PROFESIONAL</w:t>
      </w:r>
    </w:p>
    <w:p w14:paraId="4124140F" w14:textId="77777777" w:rsidR="006634AA" w:rsidRDefault="006634AA" w:rsidP="007C2A14">
      <w:pPr>
        <w:suppressAutoHyphens/>
        <w:jc w:val="both"/>
        <w:rPr>
          <w:rFonts w:ascii="Arial Narrow" w:hAnsi="Arial Narrow" w:cs="Arial"/>
          <w:b/>
          <w:i/>
          <w:sz w:val="20"/>
          <w:szCs w:val="20"/>
          <w:lang w:val="es-419"/>
        </w:rPr>
      </w:pPr>
      <w:r w:rsidRPr="003C0429">
        <w:rPr>
          <w:rFonts w:ascii="Arial Narrow" w:hAnsi="Arial Narrow" w:cs="Arial"/>
          <w:b/>
          <w:i/>
          <w:sz w:val="20"/>
          <w:szCs w:val="20"/>
          <w:lang w:val="es-419"/>
        </w:rPr>
        <w:t>(La falta de la firma de cualquier profesional propuesto será causal de descalificación inmediata)</w:t>
      </w:r>
    </w:p>
    <w:p w14:paraId="32ADCD95" w14:textId="77777777" w:rsidR="00F05F78" w:rsidRPr="003C0429" w:rsidRDefault="00F05F78" w:rsidP="007C2A14">
      <w:pPr>
        <w:suppressAutoHyphens/>
        <w:jc w:val="both"/>
        <w:rPr>
          <w:rFonts w:ascii="Arial Narrow" w:hAnsi="Arial Narrow" w:cs="Arial"/>
          <w:b/>
          <w:i/>
          <w:sz w:val="20"/>
          <w:szCs w:val="20"/>
          <w:lang w:val="es-419"/>
        </w:rPr>
      </w:pPr>
    </w:p>
    <w:p w14:paraId="786F04BA" w14:textId="452313A2"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lastRenderedPageBreak/>
        <w:t>FORMULARIO 3</w:t>
      </w:r>
    </w:p>
    <w:p w14:paraId="6DB516AC" w14:textId="0414072E"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 xml:space="preserve">EQUIPO </w:t>
      </w:r>
      <w:r w:rsidR="00D06439" w:rsidRPr="003C0429">
        <w:rPr>
          <w:rFonts w:ascii="Arial Narrow" w:hAnsi="Arial Narrow" w:cs="Arial"/>
          <w:b/>
          <w:sz w:val="18"/>
          <w:szCs w:val="18"/>
        </w:rPr>
        <w:t>MÍNIMO</w:t>
      </w:r>
      <w:r w:rsidRPr="003C0429">
        <w:rPr>
          <w:rFonts w:ascii="Arial Narrow" w:hAnsi="Arial Narrow" w:cs="Arial"/>
          <w:b/>
          <w:sz w:val="18"/>
          <w:szCs w:val="18"/>
        </w:rPr>
        <w:t xml:space="preserve"> COMPROMETIDO PARA LA OBRA</w:t>
      </w:r>
    </w:p>
    <w:p w14:paraId="50709766" w14:textId="0A6D0ADC" w:rsidR="00E17C11" w:rsidRPr="003C0429" w:rsidRDefault="00E17C11" w:rsidP="007C2A14">
      <w:pPr>
        <w:spacing w:after="0"/>
        <w:jc w:val="both"/>
        <w:rPr>
          <w:rFonts w:ascii="Arial Narrow" w:hAnsi="Arial Narrow" w:cs="Arial"/>
          <w:b/>
          <w:sz w:val="18"/>
          <w:szCs w:val="18"/>
        </w:rPr>
      </w:pPr>
    </w:p>
    <w:tbl>
      <w:tblPr>
        <w:tblStyle w:val="Tablaconcuadrcula"/>
        <w:tblW w:w="0" w:type="auto"/>
        <w:tblLook w:val="04A0" w:firstRow="1" w:lastRow="0" w:firstColumn="1" w:lastColumn="0" w:noHBand="0" w:noVBand="1"/>
      </w:tblPr>
      <w:tblGrid>
        <w:gridCol w:w="421"/>
        <w:gridCol w:w="2521"/>
        <w:gridCol w:w="1471"/>
        <w:gridCol w:w="1471"/>
        <w:gridCol w:w="1472"/>
        <w:gridCol w:w="1472"/>
      </w:tblGrid>
      <w:tr w:rsidR="00E17C11" w:rsidRPr="003C0429" w14:paraId="4ADFEB88" w14:textId="77777777" w:rsidTr="00E17C11">
        <w:tc>
          <w:tcPr>
            <w:tcW w:w="8828" w:type="dxa"/>
            <w:gridSpan w:val="6"/>
            <w:shd w:val="clear" w:color="auto" w:fill="C00000"/>
          </w:tcPr>
          <w:p w14:paraId="694D05AF" w14:textId="2A53EB4F"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PERMANENTE</w:t>
            </w:r>
          </w:p>
        </w:tc>
      </w:tr>
      <w:tr w:rsidR="00E17C11" w:rsidRPr="003C0429" w14:paraId="1F9EABAB" w14:textId="77777777" w:rsidTr="00E17C11">
        <w:tc>
          <w:tcPr>
            <w:tcW w:w="421" w:type="dxa"/>
            <w:shd w:val="clear" w:color="auto" w:fill="C00000"/>
          </w:tcPr>
          <w:p w14:paraId="0B5B9BE6" w14:textId="280D476B"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shd w:val="clear" w:color="auto" w:fill="C00000"/>
          </w:tcPr>
          <w:p w14:paraId="547871B6" w14:textId="0F64267D" w:rsidR="00E17C11" w:rsidRPr="003C0429" w:rsidRDefault="00D06439" w:rsidP="007C2A14">
            <w:pPr>
              <w:spacing w:after="0"/>
              <w:jc w:val="both"/>
              <w:rPr>
                <w:rFonts w:ascii="Arial Narrow" w:hAnsi="Arial Narrow" w:cs="Arial"/>
                <w:b/>
                <w:sz w:val="18"/>
                <w:szCs w:val="18"/>
              </w:rPr>
            </w:pPr>
            <w:r w:rsidRPr="003C0429">
              <w:rPr>
                <w:rFonts w:ascii="Arial Narrow" w:hAnsi="Arial Narrow" w:cs="Arial"/>
                <w:b/>
                <w:sz w:val="18"/>
                <w:szCs w:val="18"/>
              </w:rPr>
              <w:t>DESCRIPCIÓN</w:t>
            </w:r>
          </w:p>
        </w:tc>
        <w:tc>
          <w:tcPr>
            <w:tcW w:w="1471" w:type="dxa"/>
            <w:shd w:val="clear" w:color="auto" w:fill="C00000"/>
          </w:tcPr>
          <w:p w14:paraId="2BAF44EF" w14:textId="69FED8CE"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UNIDAD</w:t>
            </w:r>
          </w:p>
        </w:tc>
        <w:tc>
          <w:tcPr>
            <w:tcW w:w="1471" w:type="dxa"/>
            <w:shd w:val="clear" w:color="auto" w:fill="C00000"/>
          </w:tcPr>
          <w:p w14:paraId="7DF45B4A" w14:textId="13F6C4A3"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CANTIDAD</w:t>
            </w:r>
          </w:p>
        </w:tc>
        <w:tc>
          <w:tcPr>
            <w:tcW w:w="1472" w:type="dxa"/>
            <w:shd w:val="clear" w:color="auto" w:fill="C00000"/>
          </w:tcPr>
          <w:p w14:paraId="225F1740" w14:textId="4875889B"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POTENCIA</w:t>
            </w:r>
          </w:p>
        </w:tc>
        <w:tc>
          <w:tcPr>
            <w:tcW w:w="1472" w:type="dxa"/>
            <w:shd w:val="clear" w:color="auto" w:fill="C00000"/>
          </w:tcPr>
          <w:p w14:paraId="350BC559" w14:textId="6C30054E"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CAPACIDAD</w:t>
            </w:r>
          </w:p>
        </w:tc>
      </w:tr>
      <w:tr w:rsidR="00E17C11" w:rsidRPr="003C0429" w14:paraId="6AFFBD15" w14:textId="77777777" w:rsidTr="00E17C11">
        <w:tc>
          <w:tcPr>
            <w:tcW w:w="421" w:type="dxa"/>
          </w:tcPr>
          <w:p w14:paraId="252C8BC6" w14:textId="77546D62"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1</w:t>
            </w:r>
          </w:p>
        </w:tc>
        <w:tc>
          <w:tcPr>
            <w:tcW w:w="2521" w:type="dxa"/>
          </w:tcPr>
          <w:p w14:paraId="38FAFDCD" w14:textId="77777777" w:rsidR="00E17C11" w:rsidRPr="003C0429" w:rsidRDefault="00E17C11" w:rsidP="007C2A14">
            <w:pPr>
              <w:spacing w:after="0"/>
              <w:jc w:val="both"/>
              <w:rPr>
                <w:rFonts w:ascii="Arial Narrow" w:hAnsi="Arial Narrow" w:cs="Arial"/>
                <w:b/>
                <w:sz w:val="18"/>
                <w:szCs w:val="18"/>
              </w:rPr>
            </w:pPr>
          </w:p>
        </w:tc>
        <w:tc>
          <w:tcPr>
            <w:tcW w:w="1471" w:type="dxa"/>
          </w:tcPr>
          <w:p w14:paraId="0FE77745" w14:textId="77777777" w:rsidR="00E17C11" w:rsidRPr="003C0429" w:rsidRDefault="00E17C11" w:rsidP="007C2A14">
            <w:pPr>
              <w:spacing w:after="0"/>
              <w:jc w:val="both"/>
              <w:rPr>
                <w:rFonts w:ascii="Arial Narrow" w:hAnsi="Arial Narrow" w:cs="Arial"/>
                <w:b/>
                <w:sz w:val="18"/>
                <w:szCs w:val="18"/>
              </w:rPr>
            </w:pPr>
          </w:p>
        </w:tc>
        <w:tc>
          <w:tcPr>
            <w:tcW w:w="1471" w:type="dxa"/>
          </w:tcPr>
          <w:p w14:paraId="3DD744B8" w14:textId="77777777" w:rsidR="00E17C11" w:rsidRPr="003C0429" w:rsidRDefault="00E17C11" w:rsidP="007C2A14">
            <w:pPr>
              <w:spacing w:after="0"/>
              <w:jc w:val="both"/>
              <w:rPr>
                <w:rFonts w:ascii="Arial Narrow" w:hAnsi="Arial Narrow" w:cs="Arial"/>
                <w:b/>
                <w:sz w:val="18"/>
                <w:szCs w:val="18"/>
              </w:rPr>
            </w:pPr>
          </w:p>
        </w:tc>
        <w:tc>
          <w:tcPr>
            <w:tcW w:w="1472" w:type="dxa"/>
          </w:tcPr>
          <w:p w14:paraId="06741898" w14:textId="77777777" w:rsidR="00E17C11" w:rsidRPr="003C0429" w:rsidRDefault="00E17C11" w:rsidP="007C2A14">
            <w:pPr>
              <w:spacing w:after="0"/>
              <w:jc w:val="both"/>
              <w:rPr>
                <w:rFonts w:ascii="Arial Narrow" w:hAnsi="Arial Narrow" w:cs="Arial"/>
                <w:b/>
                <w:sz w:val="18"/>
                <w:szCs w:val="18"/>
              </w:rPr>
            </w:pPr>
          </w:p>
        </w:tc>
        <w:tc>
          <w:tcPr>
            <w:tcW w:w="1472" w:type="dxa"/>
          </w:tcPr>
          <w:p w14:paraId="2EE03937" w14:textId="77777777" w:rsidR="00E17C11" w:rsidRPr="003C0429" w:rsidRDefault="00E17C11" w:rsidP="007C2A14">
            <w:pPr>
              <w:spacing w:after="0"/>
              <w:jc w:val="both"/>
              <w:rPr>
                <w:rFonts w:ascii="Arial Narrow" w:hAnsi="Arial Narrow" w:cs="Arial"/>
                <w:b/>
                <w:sz w:val="18"/>
                <w:szCs w:val="18"/>
              </w:rPr>
            </w:pPr>
          </w:p>
        </w:tc>
      </w:tr>
      <w:tr w:rsidR="00E17C11" w:rsidRPr="003C0429" w14:paraId="0FE5C627" w14:textId="77777777" w:rsidTr="00E17C11">
        <w:tc>
          <w:tcPr>
            <w:tcW w:w="421" w:type="dxa"/>
          </w:tcPr>
          <w:p w14:paraId="7005C11E" w14:textId="7CF55337"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2</w:t>
            </w:r>
          </w:p>
        </w:tc>
        <w:tc>
          <w:tcPr>
            <w:tcW w:w="2521" w:type="dxa"/>
          </w:tcPr>
          <w:p w14:paraId="27CE8AB8" w14:textId="77777777" w:rsidR="00E17C11" w:rsidRPr="003C0429" w:rsidRDefault="00E17C11" w:rsidP="007C2A14">
            <w:pPr>
              <w:spacing w:after="0"/>
              <w:jc w:val="both"/>
              <w:rPr>
                <w:rFonts w:ascii="Arial Narrow" w:hAnsi="Arial Narrow" w:cs="Arial"/>
                <w:b/>
                <w:sz w:val="18"/>
                <w:szCs w:val="18"/>
              </w:rPr>
            </w:pPr>
          </w:p>
        </w:tc>
        <w:tc>
          <w:tcPr>
            <w:tcW w:w="1471" w:type="dxa"/>
          </w:tcPr>
          <w:p w14:paraId="39AC8132" w14:textId="77777777" w:rsidR="00E17C11" w:rsidRPr="003C0429" w:rsidRDefault="00E17C11" w:rsidP="007C2A14">
            <w:pPr>
              <w:spacing w:after="0"/>
              <w:jc w:val="both"/>
              <w:rPr>
                <w:rFonts w:ascii="Arial Narrow" w:hAnsi="Arial Narrow" w:cs="Arial"/>
                <w:b/>
                <w:sz w:val="18"/>
                <w:szCs w:val="18"/>
              </w:rPr>
            </w:pPr>
          </w:p>
        </w:tc>
        <w:tc>
          <w:tcPr>
            <w:tcW w:w="1471" w:type="dxa"/>
          </w:tcPr>
          <w:p w14:paraId="29E53887" w14:textId="77777777" w:rsidR="00E17C11" w:rsidRPr="003C0429" w:rsidRDefault="00E17C11" w:rsidP="007C2A14">
            <w:pPr>
              <w:spacing w:after="0"/>
              <w:jc w:val="both"/>
              <w:rPr>
                <w:rFonts w:ascii="Arial Narrow" w:hAnsi="Arial Narrow" w:cs="Arial"/>
                <w:b/>
                <w:sz w:val="18"/>
                <w:szCs w:val="18"/>
              </w:rPr>
            </w:pPr>
          </w:p>
        </w:tc>
        <w:tc>
          <w:tcPr>
            <w:tcW w:w="1472" w:type="dxa"/>
          </w:tcPr>
          <w:p w14:paraId="59B652F5" w14:textId="77777777" w:rsidR="00E17C11" w:rsidRPr="003C0429" w:rsidRDefault="00E17C11" w:rsidP="007C2A14">
            <w:pPr>
              <w:spacing w:after="0"/>
              <w:jc w:val="both"/>
              <w:rPr>
                <w:rFonts w:ascii="Arial Narrow" w:hAnsi="Arial Narrow" w:cs="Arial"/>
                <w:b/>
                <w:sz w:val="18"/>
                <w:szCs w:val="18"/>
              </w:rPr>
            </w:pPr>
          </w:p>
        </w:tc>
        <w:tc>
          <w:tcPr>
            <w:tcW w:w="1472" w:type="dxa"/>
          </w:tcPr>
          <w:p w14:paraId="42995885" w14:textId="77777777" w:rsidR="00E17C11" w:rsidRPr="003C0429" w:rsidRDefault="00E17C11" w:rsidP="007C2A14">
            <w:pPr>
              <w:spacing w:after="0"/>
              <w:jc w:val="both"/>
              <w:rPr>
                <w:rFonts w:ascii="Arial Narrow" w:hAnsi="Arial Narrow" w:cs="Arial"/>
                <w:b/>
                <w:sz w:val="18"/>
                <w:szCs w:val="18"/>
              </w:rPr>
            </w:pPr>
          </w:p>
        </w:tc>
      </w:tr>
      <w:tr w:rsidR="00E17C11" w:rsidRPr="003C0429" w14:paraId="059F09C7" w14:textId="77777777" w:rsidTr="00E17C11">
        <w:tc>
          <w:tcPr>
            <w:tcW w:w="421" w:type="dxa"/>
          </w:tcPr>
          <w:p w14:paraId="7CEF85DB" w14:textId="6A8666AE"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3</w:t>
            </w:r>
          </w:p>
        </w:tc>
        <w:tc>
          <w:tcPr>
            <w:tcW w:w="2521" w:type="dxa"/>
          </w:tcPr>
          <w:p w14:paraId="0BEF0B89" w14:textId="77777777" w:rsidR="00E17C11" w:rsidRPr="003C0429" w:rsidRDefault="00E17C11" w:rsidP="007C2A14">
            <w:pPr>
              <w:spacing w:after="0"/>
              <w:jc w:val="both"/>
              <w:rPr>
                <w:rFonts w:ascii="Arial Narrow" w:hAnsi="Arial Narrow" w:cs="Arial"/>
                <w:b/>
                <w:sz w:val="18"/>
                <w:szCs w:val="18"/>
              </w:rPr>
            </w:pPr>
          </w:p>
        </w:tc>
        <w:tc>
          <w:tcPr>
            <w:tcW w:w="1471" w:type="dxa"/>
          </w:tcPr>
          <w:p w14:paraId="6C9A4CAD" w14:textId="77777777" w:rsidR="00E17C11" w:rsidRPr="003C0429" w:rsidRDefault="00E17C11" w:rsidP="007C2A14">
            <w:pPr>
              <w:spacing w:after="0"/>
              <w:jc w:val="both"/>
              <w:rPr>
                <w:rFonts w:ascii="Arial Narrow" w:hAnsi="Arial Narrow" w:cs="Arial"/>
                <w:b/>
                <w:sz w:val="18"/>
                <w:szCs w:val="18"/>
              </w:rPr>
            </w:pPr>
          </w:p>
        </w:tc>
        <w:tc>
          <w:tcPr>
            <w:tcW w:w="1471" w:type="dxa"/>
          </w:tcPr>
          <w:p w14:paraId="767C74BE" w14:textId="77777777" w:rsidR="00E17C11" w:rsidRPr="003C0429" w:rsidRDefault="00E17C11" w:rsidP="007C2A14">
            <w:pPr>
              <w:spacing w:after="0"/>
              <w:jc w:val="both"/>
              <w:rPr>
                <w:rFonts w:ascii="Arial Narrow" w:hAnsi="Arial Narrow" w:cs="Arial"/>
                <w:b/>
                <w:sz w:val="18"/>
                <w:szCs w:val="18"/>
              </w:rPr>
            </w:pPr>
          </w:p>
        </w:tc>
        <w:tc>
          <w:tcPr>
            <w:tcW w:w="1472" w:type="dxa"/>
          </w:tcPr>
          <w:p w14:paraId="1F978C72" w14:textId="77777777" w:rsidR="00E17C11" w:rsidRPr="003C0429" w:rsidRDefault="00E17C11" w:rsidP="007C2A14">
            <w:pPr>
              <w:spacing w:after="0"/>
              <w:jc w:val="both"/>
              <w:rPr>
                <w:rFonts w:ascii="Arial Narrow" w:hAnsi="Arial Narrow" w:cs="Arial"/>
                <w:b/>
                <w:sz w:val="18"/>
                <w:szCs w:val="18"/>
              </w:rPr>
            </w:pPr>
          </w:p>
        </w:tc>
        <w:tc>
          <w:tcPr>
            <w:tcW w:w="1472" w:type="dxa"/>
          </w:tcPr>
          <w:p w14:paraId="13F3A8CA" w14:textId="77777777" w:rsidR="00E17C11" w:rsidRPr="003C0429" w:rsidRDefault="00E17C11" w:rsidP="007C2A14">
            <w:pPr>
              <w:spacing w:after="0"/>
              <w:jc w:val="both"/>
              <w:rPr>
                <w:rFonts w:ascii="Arial Narrow" w:hAnsi="Arial Narrow" w:cs="Arial"/>
                <w:b/>
                <w:sz w:val="18"/>
                <w:szCs w:val="18"/>
              </w:rPr>
            </w:pPr>
          </w:p>
        </w:tc>
      </w:tr>
      <w:tr w:rsidR="00E17C11" w:rsidRPr="003C0429" w14:paraId="6F8B653F" w14:textId="77777777" w:rsidTr="00E17C11">
        <w:tc>
          <w:tcPr>
            <w:tcW w:w="421" w:type="dxa"/>
          </w:tcPr>
          <w:p w14:paraId="4146DA34" w14:textId="411E0B3C"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4</w:t>
            </w:r>
          </w:p>
        </w:tc>
        <w:tc>
          <w:tcPr>
            <w:tcW w:w="2521" w:type="dxa"/>
          </w:tcPr>
          <w:p w14:paraId="562DDE99" w14:textId="77777777" w:rsidR="00E17C11" w:rsidRPr="003C0429" w:rsidRDefault="00E17C11" w:rsidP="007C2A14">
            <w:pPr>
              <w:spacing w:after="0"/>
              <w:jc w:val="both"/>
              <w:rPr>
                <w:rFonts w:ascii="Arial Narrow" w:hAnsi="Arial Narrow" w:cs="Arial"/>
                <w:b/>
                <w:sz w:val="18"/>
                <w:szCs w:val="18"/>
              </w:rPr>
            </w:pPr>
          </w:p>
        </w:tc>
        <w:tc>
          <w:tcPr>
            <w:tcW w:w="1471" w:type="dxa"/>
          </w:tcPr>
          <w:p w14:paraId="38C16807" w14:textId="77777777" w:rsidR="00E17C11" w:rsidRPr="003C0429" w:rsidRDefault="00E17C11" w:rsidP="007C2A14">
            <w:pPr>
              <w:spacing w:after="0"/>
              <w:jc w:val="both"/>
              <w:rPr>
                <w:rFonts w:ascii="Arial Narrow" w:hAnsi="Arial Narrow" w:cs="Arial"/>
                <w:b/>
                <w:sz w:val="18"/>
                <w:szCs w:val="18"/>
              </w:rPr>
            </w:pPr>
          </w:p>
        </w:tc>
        <w:tc>
          <w:tcPr>
            <w:tcW w:w="1471" w:type="dxa"/>
          </w:tcPr>
          <w:p w14:paraId="6EC0A337" w14:textId="77777777" w:rsidR="00E17C11" w:rsidRPr="003C0429" w:rsidRDefault="00E17C11" w:rsidP="007C2A14">
            <w:pPr>
              <w:spacing w:after="0"/>
              <w:jc w:val="both"/>
              <w:rPr>
                <w:rFonts w:ascii="Arial Narrow" w:hAnsi="Arial Narrow" w:cs="Arial"/>
                <w:b/>
                <w:sz w:val="18"/>
                <w:szCs w:val="18"/>
              </w:rPr>
            </w:pPr>
          </w:p>
        </w:tc>
        <w:tc>
          <w:tcPr>
            <w:tcW w:w="1472" w:type="dxa"/>
          </w:tcPr>
          <w:p w14:paraId="6F426A8A" w14:textId="77777777" w:rsidR="00E17C11" w:rsidRPr="003C0429" w:rsidRDefault="00E17C11" w:rsidP="007C2A14">
            <w:pPr>
              <w:spacing w:after="0"/>
              <w:jc w:val="both"/>
              <w:rPr>
                <w:rFonts w:ascii="Arial Narrow" w:hAnsi="Arial Narrow" w:cs="Arial"/>
                <w:b/>
                <w:sz w:val="18"/>
                <w:szCs w:val="18"/>
              </w:rPr>
            </w:pPr>
          </w:p>
        </w:tc>
        <w:tc>
          <w:tcPr>
            <w:tcW w:w="1472" w:type="dxa"/>
          </w:tcPr>
          <w:p w14:paraId="61FE302F" w14:textId="77777777" w:rsidR="00E17C11" w:rsidRPr="003C0429" w:rsidRDefault="00E17C11" w:rsidP="007C2A14">
            <w:pPr>
              <w:spacing w:after="0"/>
              <w:jc w:val="both"/>
              <w:rPr>
                <w:rFonts w:ascii="Arial Narrow" w:hAnsi="Arial Narrow" w:cs="Arial"/>
                <w:b/>
                <w:sz w:val="18"/>
                <w:szCs w:val="18"/>
              </w:rPr>
            </w:pPr>
          </w:p>
        </w:tc>
      </w:tr>
      <w:tr w:rsidR="00E17C11" w:rsidRPr="003C0429" w14:paraId="59EB9BD6" w14:textId="77777777" w:rsidTr="00E17C11">
        <w:tc>
          <w:tcPr>
            <w:tcW w:w="421" w:type="dxa"/>
          </w:tcPr>
          <w:p w14:paraId="51B80A7C" w14:textId="30995FD5"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w:t>
            </w:r>
          </w:p>
        </w:tc>
        <w:tc>
          <w:tcPr>
            <w:tcW w:w="2521" w:type="dxa"/>
          </w:tcPr>
          <w:p w14:paraId="1C7726C4" w14:textId="77777777" w:rsidR="00E17C11" w:rsidRPr="003C0429" w:rsidRDefault="00E17C11" w:rsidP="007C2A14">
            <w:pPr>
              <w:spacing w:after="0"/>
              <w:jc w:val="both"/>
              <w:rPr>
                <w:rFonts w:ascii="Arial Narrow" w:hAnsi="Arial Narrow" w:cs="Arial"/>
                <w:b/>
                <w:sz w:val="18"/>
                <w:szCs w:val="18"/>
              </w:rPr>
            </w:pPr>
          </w:p>
        </w:tc>
        <w:tc>
          <w:tcPr>
            <w:tcW w:w="1471" w:type="dxa"/>
          </w:tcPr>
          <w:p w14:paraId="22170060" w14:textId="77777777" w:rsidR="00E17C11" w:rsidRPr="003C0429" w:rsidRDefault="00E17C11" w:rsidP="007C2A14">
            <w:pPr>
              <w:spacing w:after="0"/>
              <w:jc w:val="both"/>
              <w:rPr>
                <w:rFonts w:ascii="Arial Narrow" w:hAnsi="Arial Narrow" w:cs="Arial"/>
                <w:b/>
                <w:sz w:val="18"/>
                <w:szCs w:val="18"/>
              </w:rPr>
            </w:pPr>
          </w:p>
        </w:tc>
        <w:tc>
          <w:tcPr>
            <w:tcW w:w="1471" w:type="dxa"/>
          </w:tcPr>
          <w:p w14:paraId="67762E2D" w14:textId="77777777" w:rsidR="00E17C11" w:rsidRPr="003C0429" w:rsidRDefault="00E17C11" w:rsidP="007C2A14">
            <w:pPr>
              <w:spacing w:after="0"/>
              <w:jc w:val="both"/>
              <w:rPr>
                <w:rFonts w:ascii="Arial Narrow" w:hAnsi="Arial Narrow" w:cs="Arial"/>
                <w:b/>
                <w:sz w:val="18"/>
                <w:szCs w:val="18"/>
              </w:rPr>
            </w:pPr>
          </w:p>
        </w:tc>
        <w:tc>
          <w:tcPr>
            <w:tcW w:w="1472" w:type="dxa"/>
          </w:tcPr>
          <w:p w14:paraId="3BD6633E" w14:textId="77777777" w:rsidR="00E17C11" w:rsidRPr="003C0429" w:rsidRDefault="00E17C11" w:rsidP="007C2A14">
            <w:pPr>
              <w:spacing w:after="0"/>
              <w:jc w:val="both"/>
              <w:rPr>
                <w:rFonts w:ascii="Arial Narrow" w:hAnsi="Arial Narrow" w:cs="Arial"/>
                <w:b/>
                <w:sz w:val="18"/>
                <w:szCs w:val="18"/>
              </w:rPr>
            </w:pPr>
          </w:p>
        </w:tc>
        <w:tc>
          <w:tcPr>
            <w:tcW w:w="1472" w:type="dxa"/>
          </w:tcPr>
          <w:p w14:paraId="2AAA14C5" w14:textId="77777777" w:rsidR="00E17C11" w:rsidRPr="003C0429" w:rsidRDefault="00E17C11" w:rsidP="007C2A14">
            <w:pPr>
              <w:spacing w:after="0"/>
              <w:jc w:val="both"/>
              <w:rPr>
                <w:rFonts w:ascii="Arial Narrow" w:hAnsi="Arial Narrow" w:cs="Arial"/>
                <w:b/>
                <w:sz w:val="18"/>
                <w:szCs w:val="18"/>
              </w:rPr>
            </w:pPr>
          </w:p>
        </w:tc>
      </w:tr>
      <w:tr w:rsidR="00E17C11" w:rsidRPr="003C0429" w14:paraId="43ECA5CF" w14:textId="77777777" w:rsidTr="00E17C11">
        <w:tc>
          <w:tcPr>
            <w:tcW w:w="421" w:type="dxa"/>
          </w:tcPr>
          <w:p w14:paraId="413E0BF0" w14:textId="0F947A45"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tcPr>
          <w:p w14:paraId="045CD6B3" w14:textId="77777777" w:rsidR="00E17C11" w:rsidRPr="003C0429" w:rsidRDefault="00E17C11" w:rsidP="007C2A14">
            <w:pPr>
              <w:spacing w:after="0"/>
              <w:jc w:val="both"/>
              <w:rPr>
                <w:rFonts w:ascii="Arial Narrow" w:hAnsi="Arial Narrow" w:cs="Arial"/>
                <w:b/>
                <w:sz w:val="18"/>
                <w:szCs w:val="18"/>
              </w:rPr>
            </w:pPr>
          </w:p>
        </w:tc>
        <w:tc>
          <w:tcPr>
            <w:tcW w:w="1471" w:type="dxa"/>
          </w:tcPr>
          <w:p w14:paraId="78A542B4" w14:textId="77777777" w:rsidR="00E17C11" w:rsidRPr="003C0429" w:rsidRDefault="00E17C11" w:rsidP="007C2A14">
            <w:pPr>
              <w:spacing w:after="0"/>
              <w:jc w:val="both"/>
              <w:rPr>
                <w:rFonts w:ascii="Arial Narrow" w:hAnsi="Arial Narrow" w:cs="Arial"/>
                <w:b/>
                <w:sz w:val="18"/>
                <w:szCs w:val="18"/>
              </w:rPr>
            </w:pPr>
          </w:p>
        </w:tc>
        <w:tc>
          <w:tcPr>
            <w:tcW w:w="1471" w:type="dxa"/>
          </w:tcPr>
          <w:p w14:paraId="76FCDDA3" w14:textId="77777777" w:rsidR="00E17C11" w:rsidRPr="003C0429" w:rsidRDefault="00E17C11" w:rsidP="007C2A14">
            <w:pPr>
              <w:spacing w:after="0"/>
              <w:jc w:val="both"/>
              <w:rPr>
                <w:rFonts w:ascii="Arial Narrow" w:hAnsi="Arial Narrow" w:cs="Arial"/>
                <w:b/>
                <w:sz w:val="18"/>
                <w:szCs w:val="18"/>
              </w:rPr>
            </w:pPr>
          </w:p>
        </w:tc>
        <w:tc>
          <w:tcPr>
            <w:tcW w:w="1472" w:type="dxa"/>
          </w:tcPr>
          <w:p w14:paraId="5DCFA5EE" w14:textId="77777777" w:rsidR="00E17C11" w:rsidRPr="003C0429" w:rsidRDefault="00E17C11" w:rsidP="007C2A14">
            <w:pPr>
              <w:spacing w:after="0"/>
              <w:jc w:val="both"/>
              <w:rPr>
                <w:rFonts w:ascii="Arial Narrow" w:hAnsi="Arial Narrow" w:cs="Arial"/>
                <w:b/>
                <w:sz w:val="18"/>
                <w:szCs w:val="18"/>
              </w:rPr>
            </w:pPr>
          </w:p>
        </w:tc>
        <w:tc>
          <w:tcPr>
            <w:tcW w:w="1472" w:type="dxa"/>
          </w:tcPr>
          <w:p w14:paraId="021D9513" w14:textId="77777777" w:rsidR="00E17C11" w:rsidRPr="003C0429" w:rsidRDefault="00E17C11" w:rsidP="007C2A14">
            <w:pPr>
              <w:spacing w:after="0"/>
              <w:jc w:val="both"/>
              <w:rPr>
                <w:rFonts w:ascii="Arial Narrow" w:hAnsi="Arial Narrow" w:cs="Arial"/>
                <w:b/>
                <w:sz w:val="18"/>
                <w:szCs w:val="18"/>
              </w:rPr>
            </w:pPr>
          </w:p>
        </w:tc>
      </w:tr>
      <w:tr w:rsidR="00E17C11" w:rsidRPr="003C0429" w14:paraId="513C7B6D" w14:textId="77777777" w:rsidTr="00E17C11">
        <w:tc>
          <w:tcPr>
            <w:tcW w:w="8828" w:type="dxa"/>
            <w:gridSpan w:val="6"/>
            <w:shd w:val="clear" w:color="auto" w:fill="C00000"/>
          </w:tcPr>
          <w:p w14:paraId="6DD64C5D" w14:textId="70FF5292" w:rsidR="00E17C11" w:rsidRPr="003C0429" w:rsidRDefault="00C24156" w:rsidP="007C2A14">
            <w:pPr>
              <w:spacing w:after="0"/>
              <w:jc w:val="both"/>
              <w:rPr>
                <w:rFonts w:ascii="Arial Narrow" w:hAnsi="Arial Narrow" w:cs="Arial"/>
                <w:b/>
                <w:sz w:val="18"/>
                <w:szCs w:val="18"/>
              </w:rPr>
            </w:pPr>
            <w:r w:rsidRPr="003C0429">
              <w:rPr>
                <w:rFonts w:ascii="Arial Narrow" w:hAnsi="Arial Narrow" w:cs="Arial"/>
                <w:b/>
                <w:sz w:val="18"/>
                <w:szCs w:val="18"/>
              </w:rPr>
              <w:t>DE ACUERDO CON</w:t>
            </w:r>
            <w:r w:rsidR="00E17C11" w:rsidRPr="003C0429">
              <w:rPr>
                <w:rFonts w:ascii="Arial Narrow" w:hAnsi="Arial Narrow" w:cs="Arial"/>
                <w:b/>
                <w:sz w:val="18"/>
                <w:szCs w:val="18"/>
              </w:rPr>
              <w:t xml:space="preserve"> REQUERIMIENTO</w:t>
            </w:r>
          </w:p>
        </w:tc>
      </w:tr>
      <w:tr w:rsidR="00E17C11" w:rsidRPr="003C0429" w14:paraId="03F12A01" w14:textId="77777777" w:rsidTr="00E17C11">
        <w:tc>
          <w:tcPr>
            <w:tcW w:w="421" w:type="dxa"/>
            <w:shd w:val="clear" w:color="auto" w:fill="C00000"/>
          </w:tcPr>
          <w:p w14:paraId="0CF35AF1" w14:textId="382EE536"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shd w:val="clear" w:color="auto" w:fill="C00000"/>
          </w:tcPr>
          <w:p w14:paraId="6EF47D54" w14:textId="1025346C" w:rsidR="00E17C11" w:rsidRPr="003C0429" w:rsidRDefault="00D06439" w:rsidP="007C2A14">
            <w:pPr>
              <w:spacing w:after="0"/>
              <w:jc w:val="both"/>
              <w:rPr>
                <w:rFonts w:ascii="Arial Narrow" w:hAnsi="Arial Narrow" w:cs="Arial"/>
                <w:b/>
                <w:sz w:val="18"/>
                <w:szCs w:val="18"/>
              </w:rPr>
            </w:pPr>
            <w:r w:rsidRPr="003C0429">
              <w:rPr>
                <w:rFonts w:ascii="Arial Narrow" w:hAnsi="Arial Narrow" w:cs="Arial"/>
                <w:b/>
                <w:sz w:val="18"/>
                <w:szCs w:val="18"/>
              </w:rPr>
              <w:t>DESCRIPCIÓN</w:t>
            </w:r>
          </w:p>
        </w:tc>
        <w:tc>
          <w:tcPr>
            <w:tcW w:w="1471" w:type="dxa"/>
            <w:shd w:val="clear" w:color="auto" w:fill="C00000"/>
          </w:tcPr>
          <w:p w14:paraId="3478FF0B" w14:textId="256288AB"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UNIDAD</w:t>
            </w:r>
          </w:p>
        </w:tc>
        <w:tc>
          <w:tcPr>
            <w:tcW w:w="1471" w:type="dxa"/>
            <w:shd w:val="clear" w:color="auto" w:fill="C00000"/>
          </w:tcPr>
          <w:p w14:paraId="20DD28D5" w14:textId="5021CC15"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CANTIDAD</w:t>
            </w:r>
          </w:p>
        </w:tc>
        <w:tc>
          <w:tcPr>
            <w:tcW w:w="1472" w:type="dxa"/>
            <w:shd w:val="clear" w:color="auto" w:fill="C00000"/>
          </w:tcPr>
          <w:p w14:paraId="5F743311" w14:textId="3B9F11CE"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POTENCIA</w:t>
            </w:r>
          </w:p>
        </w:tc>
        <w:tc>
          <w:tcPr>
            <w:tcW w:w="1472" w:type="dxa"/>
            <w:shd w:val="clear" w:color="auto" w:fill="C00000"/>
          </w:tcPr>
          <w:p w14:paraId="07D7FC27" w14:textId="607ACCF2"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CAPACIDAD</w:t>
            </w:r>
          </w:p>
        </w:tc>
      </w:tr>
      <w:tr w:rsidR="00E17C11" w:rsidRPr="003C0429" w14:paraId="575C58D3" w14:textId="77777777" w:rsidTr="00E17C11">
        <w:tc>
          <w:tcPr>
            <w:tcW w:w="421" w:type="dxa"/>
          </w:tcPr>
          <w:p w14:paraId="288666F9" w14:textId="62155A32"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1</w:t>
            </w:r>
          </w:p>
        </w:tc>
        <w:tc>
          <w:tcPr>
            <w:tcW w:w="2521" w:type="dxa"/>
          </w:tcPr>
          <w:p w14:paraId="4729318E" w14:textId="77777777" w:rsidR="00E17C11" w:rsidRPr="003C0429" w:rsidRDefault="00E17C11" w:rsidP="007C2A14">
            <w:pPr>
              <w:spacing w:after="0"/>
              <w:jc w:val="both"/>
              <w:rPr>
                <w:rFonts w:ascii="Arial Narrow" w:hAnsi="Arial Narrow" w:cs="Arial"/>
                <w:b/>
                <w:sz w:val="18"/>
                <w:szCs w:val="18"/>
              </w:rPr>
            </w:pPr>
          </w:p>
        </w:tc>
        <w:tc>
          <w:tcPr>
            <w:tcW w:w="1471" w:type="dxa"/>
          </w:tcPr>
          <w:p w14:paraId="125EE46D" w14:textId="77777777" w:rsidR="00E17C11" w:rsidRPr="003C0429" w:rsidRDefault="00E17C11" w:rsidP="007C2A14">
            <w:pPr>
              <w:spacing w:after="0"/>
              <w:jc w:val="both"/>
              <w:rPr>
                <w:rFonts w:ascii="Arial Narrow" w:hAnsi="Arial Narrow" w:cs="Arial"/>
                <w:b/>
                <w:sz w:val="18"/>
                <w:szCs w:val="18"/>
              </w:rPr>
            </w:pPr>
          </w:p>
        </w:tc>
        <w:tc>
          <w:tcPr>
            <w:tcW w:w="1471" w:type="dxa"/>
          </w:tcPr>
          <w:p w14:paraId="5D6DDE7F" w14:textId="77777777" w:rsidR="00E17C11" w:rsidRPr="003C0429" w:rsidRDefault="00E17C11" w:rsidP="007C2A14">
            <w:pPr>
              <w:spacing w:after="0"/>
              <w:jc w:val="both"/>
              <w:rPr>
                <w:rFonts w:ascii="Arial Narrow" w:hAnsi="Arial Narrow" w:cs="Arial"/>
                <w:b/>
                <w:sz w:val="18"/>
                <w:szCs w:val="18"/>
              </w:rPr>
            </w:pPr>
          </w:p>
        </w:tc>
        <w:tc>
          <w:tcPr>
            <w:tcW w:w="1472" w:type="dxa"/>
          </w:tcPr>
          <w:p w14:paraId="5AFD911E" w14:textId="77777777" w:rsidR="00E17C11" w:rsidRPr="003C0429" w:rsidRDefault="00E17C11" w:rsidP="007C2A14">
            <w:pPr>
              <w:spacing w:after="0"/>
              <w:jc w:val="both"/>
              <w:rPr>
                <w:rFonts w:ascii="Arial Narrow" w:hAnsi="Arial Narrow" w:cs="Arial"/>
                <w:b/>
                <w:sz w:val="18"/>
                <w:szCs w:val="18"/>
              </w:rPr>
            </w:pPr>
          </w:p>
        </w:tc>
        <w:tc>
          <w:tcPr>
            <w:tcW w:w="1472" w:type="dxa"/>
          </w:tcPr>
          <w:p w14:paraId="4CB503B7" w14:textId="77777777" w:rsidR="00E17C11" w:rsidRPr="003C0429" w:rsidRDefault="00E17C11" w:rsidP="007C2A14">
            <w:pPr>
              <w:spacing w:after="0"/>
              <w:jc w:val="both"/>
              <w:rPr>
                <w:rFonts w:ascii="Arial Narrow" w:hAnsi="Arial Narrow" w:cs="Arial"/>
                <w:b/>
                <w:sz w:val="18"/>
                <w:szCs w:val="18"/>
              </w:rPr>
            </w:pPr>
          </w:p>
        </w:tc>
      </w:tr>
      <w:tr w:rsidR="00E17C11" w:rsidRPr="003C0429" w14:paraId="7F81ADFB" w14:textId="77777777" w:rsidTr="00E17C11">
        <w:tc>
          <w:tcPr>
            <w:tcW w:w="421" w:type="dxa"/>
          </w:tcPr>
          <w:p w14:paraId="38A39BBF" w14:textId="68321AC9"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2</w:t>
            </w:r>
          </w:p>
        </w:tc>
        <w:tc>
          <w:tcPr>
            <w:tcW w:w="2521" w:type="dxa"/>
          </w:tcPr>
          <w:p w14:paraId="779AC91F" w14:textId="77777777" w:rsidR="00E17C11" w:rsidRPr="003C0429" w:rsidRDefault="00E17C11" w:rsidP="007C2A14">
            <w:pPr>
              <w:spacing w:after="0"/>
              <w:jc w:val="both"/>
              <w:rPr>
                <w:rFonts w:ascii="Arial Narrow" w:hAnsi="Arial Narrow" w:cs="Arial"/>
                <w:b/>
                <w:sz w:val="18"/>
                <w:szCs w:val="18"/>
              </w:rPr>
            </w:pPr>
          </w:p>
        </w:tc>
        <w:tc>
          <w:tcPr>
            <w:tcW w:w="1471" w:type="dxa"/>
          </w:tcPr>
          <w:p w14:paraId="0822A932" w14:textId="77777777" w:rsidR="00E17C11" w:rsidRPr="003C0429" w:rsidRDefault="00E17C11" w:rsidP="007C2A14">
            <w:pPr>
              <w:spacing w:after="0"/>
              <w:jc w:val="both"/>
              <w:rPr>
                <w:rFonts w:ascii="Arial Narrow" w:hAnsi="Arial Narrow" w:cs="Arial"/>
                <w:b/>
                <w:sz w:val="18"/>
                <w:szCs w:val="18"/>
              </w:rPr>
            </w:pPr>
          </w:p>
        </w:tc>
        <w:tc>
          <w:tcPr>
            <w:tcW w:w="1471" w:type="dxa"/>
          </w:tcPr>
          <w:p w14:paraId="34C18B40" w14:textId="77777777" w:rsidR="00E17C11" w:rsidRPr="003C0429" w:rsidRDefault="00E17C11" w:rsidP="007C2A14">
            <w:pPr>
              <w:spacing w:after="0"/>
              <w:jc w:val="both"/>
              <w:rPr>
                <w:rFonts w:ascii="Arial Narrow" w:hAnsi="Arial Narrow" w:cs="Arial"/>
                <w:b/>
                <w:sz w:val="18"/>
                <w:szCs w:val="18"/>
              </w:rPr>
            </w:pPr>
          </w:p>
        </w:tc>
        <w:tc>
          <w:tcPr>
            <w:tcW w:w="1472" w:type="dxa"/>
          </w:tcPr>
          <w:p w14:paraId="0007F6E9" w14:textId="77777777" w:rsidR="00E17C11" w:rsidRPr="003C0429" w:rsidRDefault="00E17C11" w:rsidP="007C2A14">
            <w:pPr>
              <w:spacing w:after="0"/>
              <w:jc w:val="both"/>
              <w:rPr>
                <w:rFonts w:ascii="Arial Narrow" w:hAnsi="Arial Narrow" w:cs="Arial"/>
                <w:b/>
                <w:sz w:val="18"/>
                <w:szCs w:val="18"/>
              </w:rPr>
            </w:pPr>
          </w:p>
        </w:tc>
        <w:tc>
          <w:tcPr>
            <w:tcW w:w="1472" w:type="dxa"/>
          </w:tcPr>
          <w:p w14:paraId="4C980842" w14:textId="77777777" w:rsidR="00E17C11" w:rsidRPr="003C0429" w:rsidRDefault="00E17C11" w:rsidP="007C2A14">
            <w:pPr>
              <w:spacing w:after="0"/>
              <w:jc w:val="both"/>
              <w:rPr>
                <w:rFonts w:ascii="Arial Narrow" w:hAnsi="Arial Narrow" w:cs="Arial"/>
                <w:b/>
                <w:sz w:val="18"/>
                <w:szCs w:val="18"/>
              </w:rPr>
            </w:pPr>
          </w:p>
        </w:tc>
      </w:tr>
      <w:tr w:rsidR="00E17C11" w:rsidRPr="003C0429" w14:paraId="64A2C33B" w14:textId="77777777" w:rsidTr="00E17C11">
        <w:tc>
          <w:tcPr>
            <w:tcW w:w="421" w:type="dxa"/>
          </w:tcPr>
          <w:p w14:paraId="7211C642" w14:textId="653A7D10"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3</w:t>
            </w:r>
          </w:p>
        </w:tc>
        <w:tc>
          <w:tcPr>
            <w:tcW w:w="2521" w:type="dxa"/>
          </w:tcPr>
          <w:p w14:paraId="2EEFCCDC" w14:textId="77777777" w:rsidR="00E17C11" w:rsidRPr="003C0429" w:rsidRDefault="00E17C11" w:rsidP="007C2A14">
            <w:pPr>
              <w:spacing w:after="0"/>
              <w:jc w:val="both"/>
              <w:rPr>
                <w:rFonts w:ascii="Arial Narrow" w:hAnsi="Arial Narrow" w:cs="Arial"/>
                <w:b/>
                <w:sz w:val="18"/>
                <w:szCs w:val="18"/>
              </w:rPr>
            </w:pPr>
          </w:p>
        </w:tc>
        <w:tc>
          <w:tcPr>
            <w:tcW w:w="1471" w:type="dxa"/>
          </w:tcPr>
          <w:p w14:paraId="4092E991" w14:textId="77777777" w:rsidR="00E17C11" w:rsidRPr="003C0429" w:rsidRDefault="00E17C11" w:rsidP="007C2A14">
            <w:pPr>
              <w:spacing w:after="0"/>
              <w:jc w:val="both"/>
              <w:rPr>
                <w:rFonts w:ascii="Arial Narrow" w:hAnsi="Arial Narrow" w:cs="Arial"/>
                <w:b/>
                <w:sz w:val="18"/>
                <w:szCs w:val="18"/>
              </w:rPr>
            </w:pPr>
          </w:p>
        </w:tc>
        <w:tc>
          <w:tcPr>
            <w:tcW w:w="1471" w:type="dxa"/>
          </w:tcPr>
          <w:p w14:paraId="5F172AC1" w14:textId="77777777" w:rsidR="00E17C11" w:rsidRPr="003C0429" w:rsidRDefault="00E17C11" w:rsidP="007C2A14">
            <w:pPr>
              <w:spacing w:after="0"/>
              <w:jc w:val="both"/>
              <w:rPr>
                <w:rFonts w:ascii="Arial Narrow" w:hAnsi="Arial Narrow" w:cs="Arial"/>
                <w:b/>
                <w:sz w:val="18"/>
                <w:szCs w:val="18"/>
              </w:rPr>
            </w:pPr>
          </w:p>
        </w:tc>
        <w:tc>
          <w:tcPr>
            <w:tcW w:w="1472" w:type="dxa"/>
          </w:tcPr>
          <w:p w14:paraId="16D0081B" w14:textId="77777777" w:rsidR="00E17C11" w:rsidRPr="003C0429" w:rsidRDefault="00E17C11" w:rsidP="007C2A14">
            <w:pPr>
              <w:spacing w:after="0"/>
              <w:jc w:val="both"/>
              <w:rPr>
                <w:rFonts w:ascii="Arial Narrow" w:hAnsi="Arial Narrow" w:cs="Arial"/>
                <w:b/>
                <w:sz w:val="18"/>
                <w:szCs w:val="18"/>
              </w:rPr>
            </w:pPr>
          </w:p>
        </w:tc>
        <w:tc>
          <w:tcPr>
            <w:tcW w:w="1472" w:type="dxa"/>
          </w:tcPr>
          <w:p w14:paraId="45D3AD0E" w14:textId="77777777" w:rsidR="00E17C11" w:rsidRPr="003C0429" w:rsidRDefault="00E17C11" w:rsidP="007C2A14">
            <w:pPr>
              <w:spacing w:after="0"/>
              <w:jc w:val="both"/>
              <w:rPr>
                <w:rFonts w:ascii="Arial Narrow" w:hAnsi="Arial Narrow" w:cs="Arial"/>
                <w:b/>
                <w:sz w:val="18"/>
                <w:szCs w:val="18"/>
              </w:rPr>
            </w:pPr>
          </w:p>
        </w:tc>
      </w:tr>
      <w:tr w:rsidR="00E17C11" w:rsidRPr="003C0429" w14:paraId="472A5989" w14:textId="77777777" w:rsidTr="00E17C11">
        <w:tc>
          <w:tcPr>
            <w:tcW w:w="421" w:type="dxa"/>
          </w:tcPr>
          <w:p w14:paraId="7F5FCA12" w14:textId="0FDCCC2C"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4</w:t>
            </w:r>
          </w:p>
        </w:tc>
        <w:tc>
          <w:tcPr>
            <w:tcW w:w="2521" w:type="dxa"/>
          </w:tcPr>
          <w:p w14:paraId="18D81A24" w14:textId="77777777" w:rsidR="00E17C11" w:rsidRPr="003C0429" w:rsidRDefault="00E17C11" w:rsidP="007C2A14">
            <w:pPr>
              <w:spacing w:after="0"/>
              <w:jc w:val="both"/>
              <w:rPr>
                <w:rFonts w:ascii="Arial Narrow" w:hAnsi="Arial Narrow" w:cs="Arial"/>
                <w:b/>
                <w:sz w:val="18"/>
                <w:szCs w:val="18"/>
              </w:rPr>
            </w:pPr>
          </w:p>
        </w:tc>
        <w:tc>
          <w:tcPr>
            <w:tcW w:w="1471" w:type="dxa"/>
          </w:tcPr>
          <w:p w14:paraId="356F8576" w14:textId="77777777" w:rsidR="00E17C11" w:rsidRPr="003C0429" w:rsidRDefault="00E17C11" w:rsidP="007C2A14">
            <w:pPr>
              <w:spacing w:after="0"/>
              <w:jc w:val="both"/>
              <w:rPr>
                <w:rFonts w:ascii="Arial Narrow" w:hAnsi="Arial Narrow" w:cs="Arial"/>
                <w:b/>
                <w:sz w:val="18"/>
                <w:szCs w:val="18"/>
              </w:rPr>
            </w:pPr>
          </w:p>
        </w:tc>
        <w:tc>
          <w:tcPr>
            <w:tcW w:w="1471" w:type="dxa"/>
          </w:tcPr>
          <w:p w14:paraId="125FC40E" w14:textId="77777777" w:rsidR="00E17C11" w:rsidRPr="003C0429" w:rsidRDefault="00E17C11" w:rsidP="007C2A14">
            <w:pPr>
              <w:spacing w:after="0"/>
              <w:jc w:val="both"/>
              <w:rPr>
                <w:rFonts w:ascii="Arial Narrow" w:hAnsi="Arial Narrow" w:cs="Arial"/>
                <w:b/>
                <w:sz w:val="18"/>
                <w:szCs w:val="18"/>
              </w:rPr>
            </w:pPr>
          </w:p>
        </w:tc>
        <w:tc>
          <w:tcPr>
            <w:tcW w:w="1472" w:type="dxa"/>
          </w:tcPr>
          <w:p w14:paraId="7EF10BCC" w14:textId="77777777" w:rsidR="00E17C11" w:rsidRPr="003C0429" w:rsidRDefault="00E17C11" w:rsidP="007C2A14">
            <w:pPr>
              <w:spacing w:after="0"/>
              <w:jc w:val="both"/>
              <w:rPr>
                <w:rFonts w:ascii="Arial Narrow" w:hAnsi="Arial Narrow" w:cs="Arial"/>
                <w:b/>
                <w:sz w:val="18"/>
                <w:szCs w:val="18"/>
              </w:rPr>
            </w:pPr>
          </w:p>
        </w:tc>
        <w:tc>
          <w:tcPr>
            <w:tcW w:w="1472" w:type="dxa"/>
          </w:tcPr>
          <w:p w14:paraId="005E9297" w14:textId="77777777" w:rsidR="00E17C11" w:rsidRPr="003C0429" w:rsidRDefault="00E17C11" w:rsidP="007C2A14">
            <w:pPr>
              <w:spacing w:after="0"/>
              <w:jc w:val="both"/>
              <w:rPr>
                <w:rFonts w:ascii="Arial Narrow" w:hAnsi="Arial Narrow" w:cs="Arial"/>
                <w:b/>
                <w:sz w:val="18"/>
                <w:szCs w:val="18"/>
              </w:rPr>
            </w:pPr>
          </w:p>
        </w:tc>
      </w:tr>
      <w:tr w:rsidR="00E17C11" w:rsidRPr="003C0429" w14:paraId="5F1C5996" w14:textId="77777777" w:rsidTr="00E17C11">
        <w:tc>
          <w:tcPr>
            <w:tcW w:w="421" w:type="dxa"/>
          </w:tcPr>
          <w:p w14:paraId="13CD186A" w14:textId="2491630B"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w:t>
            </w:r>
          </w:p>
        </w:tc>
        <w:tc>
          <w:tcPr>
            <w:tcW w:w="2521" w:type="dxa"/>
          </w:tcPr>
          <w:p w14:paraId="3E2E5A6C" w14:textId="77777777" w:rsidR="00E17C11" w:rsidRPr="003C0429" w:rsidRDefault="00E17C11" w:rsidP="007C2A14">
            <w:pPr>
              <w:spacing w:after="0"/>
              <w:jc w:val="both"/>
              <w:rPr>
                <w:rFonts w:ascii="Arial Narrow" w:hAnsi="Arial Narrow" w:cs="Arial"/>
                <w:b/>
                <w:sz w:val="18"/>
                <w:szCs w:val="18"/>
              </w:rPr>
            </w:pPr>
          </w:p>
        </w:tc>
        <w:tc>
          <w:tcPr>
            <w:tcW w:w="1471" w:type="dxa"/>
          </w:tcPr>
          <w:p w14:paraId="134FB8C1" w14:textId="77777777" w:rsidR="00E17C11" w:rsidRPr="003C0429" w:rsidRDefault="00E17C11" w:rsidP="007C2A14">
            <w:pPr>
              <w:spacing w:after="0"/>
              <w:jc w:val="both"/>
              <w:rPr>
                <w:rFonts w:ascii="Arial Narrow" w:hAnsi="Arial Narrow" w:cs="Arial"/>
                <w:b/>
                <w:sz w:val="18"/>
                <w:szCs w:val="18"/>
              </w:rPr>
            </w:pPr>
          </w:p>
        </w:tc>
        <w:tc>
          <w:tcPr>
            <w:tcW w:w="1471" w:type="dxa"/>
          </w:tcPr>
          <w:p w14:paraId="746F7D95" w14:textId="77777777" w:rsidR="00E17C11" w:rsidRPr="003C0429" w:rsidRDefault="00E17C11" w:rsidP="007C2A14">
            <w:pPr>
              <w:spacing w:after="0"/>
              <w:jc w:val="both"/>
              <w:rPr>
                <w:rFonts w:ascii="Arial Narrow" w:hAnsi="Arial Narrow" w:cs="Arial"/>
                <w:b/>
                <w:sz w:val="18"/>
                <w:szCs w:val="18"/>
              </w:rPr>
            </w:pPr>
          </w:p>
        </w:tc>
        <w:tc>
          <w:tcPr>
            <w:tcW w:w="1472" w:type="dxa"/>
          </w:tcPr>
          <w:p w14:paraId="7431A32E" w14:textId="77777777" w:rsidR="00E17C11" w:rsidRPr="003C0429" w:rsidRDefault="00E17C11" w:rsidP="007C2A14">
            <w:pPr>
              <w:spacing w:after="0"/>
              <w:jc w:val="both"/>
              <w:rPr>
                <w:rFonts w:ascii="Arial Narrow" w:hAnsi="Arial Narrow" w:cs="Arial"/>
                <w:b/>
                <w:sz w:val="18"/>
                <w:szCs w:val="18"/>
              </w:rPr>
            </w:pPr>
          </w:p>
        </w:tc>
        <w:tc>
          <w:tcPr>
            <w:tcW w:w="1472" w:type="dxa"/>
          </w:tcPr>
          <w:p w14:paraId="2F4E04D6" w14:textId="77777777" w:rsidR="00E17C11" w:rsidRPr="003C0429" w:rsidRDefault="00E17C11" w:rsidP="007C2A14">
            <w:pPr>
              <w:spacing w:after="0"/>
              <w:jc w:val="both"/>
              <w:rPr>
                <w:rFonts w:ascii="Arial Narrow" w:hAnsi="Arial Narrow" w:cs="Arial"/>
                <w:b/>
                <w:sz w:val="18"/>
                <w:szCs w:val="18"/>
              </w:rPr>
            </w:pPr>
          </w:p>
        </w:tc>
      </w:tr>
      <w:tr w:rsidR="00E17C11" w:rsidRPr="003C0429" w14:paraId="11337D71" w14:textId="77777777" w:rsidTr="00E17C11">
        <w:tc>
          <w:tcPr>
            <w:tcW w:w="421" w:type="dxa"/>
          </w:tcPr>
          <w:p w14:paraId="1B5CF5DC" w14:textId="7891532B"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tcPr>
          <w:p w14:paraId="5850A940" w14:textId="77777777" w:rsidR="00E17C11" w:rsidRPr="003C0429" w:rsidRDefault="00E17C11" w:rsidP="007C2A14">
            <w:pPr>
              <w:spacing w:after="0"/>
              <w:jc w:val="both"/>
              <w:rPr>
                <w:rFonts w:ascii="Arial Narrow" w:hAnsi="Arial Narrow" w:cs="Arial"/>
                <w:b/>
                <w:sz w:val="18"/>
                <w:szCs w:val="18"/>
              </w:rPr>
            </w:pPr>
          </w:p>
        </w:tc>
        <w:tc>
          <w:tcPr>
            <w:tcW w:w="1471" w:type="dxa"/>
          </w:tcPr>
          <w:p w14:paraId="2979DC29" w14:textId="77777777" w:rsidR="00E17C11" w:rsidRPr="003C0429" w:rsidRDefault="00E17C11" w:rsidP="007C2A14">
            <w:pPr>
              <w:spacing w:after="0"/>
              <w:jc w:val="both"/>
              <w:rPr>
                <w:rFonts w:ascii="Arial Narrow" w:hAnsi="Arial Narrow" w:cs="Arial"/>
                <w:b/>
                <w:sz w:val="18"/>
                <w:szCs w:val="18"/>
              </w:rPr>
            </w:pPr>
          </w:p>
        </w:tc>
        <w:tc>
          <w:tcPr>
            <w:tcW w:w="1471" w:type="dxa"/>
          </w:tcPr>
          <w:p w14:paraId="42FFD78D" w14:textId="77777777" w:rsidR="00E17C11" w:rsidRPr="003C0429" w:rsidRDefault="00E17C11" w:rsidP="007C2A14">
            <w:pPr>
              <w:spacing w:after="0"/>
              <w:jc w:val="both"/>
              <w:rPr>
                <w:rFonts w:ascii="Arial Narrow" w:hAnsi="Arial Narrow" w:cs="Arial"/>
                <w:b/>
                <w:sz w:val="18"/>
                <w:szCs w:val="18"/>
              </w:rPr>
            </w:pPr>
          </w:p>
        </w:tc>
        <w:tc>
          <w:tcPr>
            <w:tcW w:w="1472" w:type="dxa"/>
          </w:tcPr>
          <w:p w14:paraId="6BFD2113" w14:textId="77777777" w:rsidR="00E17C11" w:rsidRPr="003C0429" w:rsidRDefault="00E17C11" w:rsidP="007C2A14">
            <w:pPr>
              <w:spacing w:after="0"/>
              <w:jc w:val="both"/>
              <w:rPr>
                <w:rFonts w:ascii="Arial Narrow" w:hAnsi="Arial Narrow" w:cs="Arial"/>
                <w:b/>
                <w:sz w:val="18"/>
                <w:szCs w:val="18"/>
              </w:rPr>
            </w:pPr>
          </w:p>
        </w:tc>
        <w:tc>
          <w:tcPr>
            <w:tcW w:w="1472" w:type="dxa"/>
          </w:tcPr>
          <w:p w14:paraId="68EAC279" w14:textId="77777777" w:rsidR="00E17C11" w:rsidRPr="003C0429" w:rsidRDefault="00E17C11" w:rsidP="007C2A14">
            <w:pPr>
              <w:spacing w:after="0"/>
              <w:jc w:val="both"/>
              <w:rPr>
                <w:rFonts w:ascii="Arial Narrow" w:hAnsi="Arial Narrow" w:cs="Arial"/>
                <w:b/>
                <w:sz w:val="18"/>
                <w:szCs w:val="18"/>
              </w:rPr>
            </w:pPr>
          </w:p>
        </w:tc>
      </w:tr>
    </w:tbl>
    <w:p w14:paraId="1446557E" w14:textId="44C09FE2" w:rsidR="00E17C11" w:rsidRPr="003C0429" w:rsidRDefault="00E17C11" w:rsidP="007C2A14">
      <w:pPr>
        <w:spacing w:after="0"/>
        <w:jc w:val="both"/>
        <w:rPr>
          <w:rFonts w:ascii="Arial Narrow" w:hAnsi="Arial Narrow" w:cs="Arial"/>
          <w:b/>
          <w:sz w:val="18"/>
          <w:szCs w:val="18"/>
        </w:rPr>
      </w:pPr>
    </w:p>
    <w:p w14:paraId="32BC869D" w14:textId="7A2C5303" w:rsidR="003509B1" w:rsidRPr="003C0429" w:rsidRDefault="003509B1" w:rsidP="007C2A14">
      <w:pPr>
        <w:spacing w:after="0"/>
        <w:jc w:val="both"/>
        <w:rPr>
          <w:rFonts w:ascii="Arial Narrow" w:hAnsi="Arial Narrow" w:cs="Arial"/>
          <w:bCs/>
          <w:sz w:val="18"/>
          <w:szCs w:val="18"/>
        </w:rPr>
      </w:pPr>
      <w:r w:rsidRPr="003C0429">
        <w:rPr>
          <w:rFonts w:ascii="Arial Narrow" w:hAnsi="Arial Narrow" w:cs="Arial"/>
          <w:bCs/>
          <w:sz w:val="18"/>
          <w:szCs w:val="18"/>
        </w:rPr>
        <w:t>(La entidad podrá adicionar una o más columnas, si se requieren otro tipo de características técnicas)</w:t>
      </w:r>
      <w:r w:rsidR="00731752">
        <w:rPr>
          <w:rFonts w:ascii="Arial Narrow" w:hAnsi="Arial Narrow" w:cs="Arial"/>
          <w:bCs/>
          <w:sz w:val="18"/>
          <w:szCs w:val="18"/>
        </w:rPr>
        <w:t>.</w:t>
      </w:r>
    </w:p>
    <w:p w14:paraId="217B29E4" w14:textId="77777777" w:rsidR="003509B1" w:rsidRPr="003C0429" w:rsidRDefault="003509B1" w:rsidP="007C2A14">
      <w:pPr>
        <w:spacing w:after="0"/>
        <w:jc w:val="both"/>
        <w:rPr>
          <w:rFonts w:ascii="Arial Narrow" w:hAnsi="Arial Narrow" w:cs="Arial"/>
          <w:bCs/>
          <w:sz w:val="18"/>
          <w:szCs w:val="18"/>
        </w:rPr>
      </w:pPr>
    </w:p>
    <w:p w14:paraId="6215B118" w14:textId="060401B5" w:rsidR="00E17C11" w:rsidRPr="003C0429" w:rsidRDefault="003509B1" w:rsidP="007C2A14">
      <w:pPr>
        <w:spacing w:after="0"/>
        <w:jc w:val="both"/>
        <w:rPr>
          <w:rFonts w:ascii="Arial Narrow" w:hAnsi="Arial Narrow" w:cs="Arial"/>
          <w:bCs/>
          <w:sz w:val="18"/>
          <w:szCs w:val="18"/>
        </w:rPr>
      </w:pPr>
      <w:r w:rsidRPr="003C0429">
        <w:rPr>
          <w:rFonts w:ascii="Arial Narrow" w:hAnsi="Arial Narrow" w:cs="Arial"/>
          <w:bCs/>
          <w:sz w:val="18"/>
          <w:szCs w:val="18"/>
        </w:rPr>
        <w:t>En caso de adjudicación</w:t>
      </w:r>
      <w:r w:rsidR="007E464F">
        <w:rPr>
          <w:rFonts w:ascii="Arial Narrow" w:hAnsi="Arial Narrow" w:cs="Arial"/>
          <w:bCs/>
          <w:sz w:val="18"/>
          <w:szCs w:val="18"/>
        </w:rPr>
        <w:t>,</w:t>
      </w:r>
      <w:r w:rsidRPr="003C0429">
        <w:rPr>
          <w:rFonts w:ascii="Arial Narrow" w:hAnsi="Arial Narrow" w:cs="Arial"/>
          <w:bCs/>
          <w:sz w:val="18"/>
          <w:szCs w:val="18"/>
        </w:rPr>
        <w:t xml:space="preserve"> el proponente adjudicado presentará certificados de garantía de operatividad y adecuado rendimiento del equipo y maquinaria ofertado, firmado por el Representante Legal y un profesional del área.</w:t>
      </w:r>
    </w:p>
    <w:p w14:paraId="7A48F9C0" w14:textId="5CA23CC0" w:rsidR="00E17C11" w:rsidRPr="003C0429" w:rsidRDefault="00E17C11" w:rsidP="007C2A14">
      <w:pPr>
        <w:spacing w:after="0"/>
        <w:jc w:val="both"/>
        <w:rPr>
          <w:rFonts w:ascii="Arial Narrow" w:hAnsi="Arial Narrow" w:cs="Arial"/>
          <w:b/>
          <w:sz w:val="18"/>
          <w:szCs w:val="18"/>
        </w:rPr>
      </w:pPr>
    </w:p>
    <w:p w14:paraId="57017148" w14:textId="3709C751" w:rsidR="00E17C11" w:rsidRPr="003C0429" w:rsidRDefault="00E17C11" w:rsidP="007C2A14">
      <w:pPr>
        <w:spacing w:after="0"/>
        <w:jc w:val="both"/>
        <w:rPr>
          <w:rFonts w:ascii="Arial Narrow" w:hAnsi="Arial Narrow" w:cs="Arial"/>
          <w:b/>
          <w:sz w:val="18"/>
          <w:szCs w:val="18"/>
        </w:rPr>
      </w:pPr>
    </w:p>
    <w:p w14:paraId="0D3051EF" w14:textId="11C3F9B2" w:rsidR="00E17C11" w:rsidRPr="003C0429" w:rsidRDefault="00E17C11" w:rsidP="007C2A14">
      <w:pPr>
        <w:spacing w:after="0"/>
        <w:jc w:val="both"/>
        <w:rPr>
          <w:rFonts w:ascii="Arial Narrow" w:hAnsi="Arial Narrow" w:cs="Arial"/>
          <w:b/>
          <w:sz w:val="18"/>
          <w:szCs w:val="18"/>
        </w:rPr>
      </w:pPr>
    </w:p>
    <w:p w14:paraId="264EDA29" w14:textId="3A142F16" w:rsidR="00E17C11" w:rsidRPr="003C0429" w:rsidRDefault="00E17C11" w:rsidP="007C2A14">
      <w:pPr>
        <w:spacing w:after="0"/>
        <w:jc w:val="both"/>
        <w:rPr>
          <w:rFonts w:ascii="Arial Narrow" w:hAnsi="Arial Narrow" w:cs="Arial"/>
          <w:b/>
          <w:sz w:val="18"/>
          <w:szCs w:val="18"/>
        </w:rPr>
      </w:pPr>
    </w:p>
    <w:p w14:paraId="335F30D1" w14:textId="65E082E3" w:rsidR="00E17C11" w:rsidRPr="003C0429" w:rsidRDefault="00E17C11" w:rsidP="007C2A14">
      <w:pPr>
        <w:spacing w:after="0"/>
        <w:jc w:val="both"/>
        <w:rPr>
          <w:rFonts w:ascii="Arial Narrow" w:hAnsi="Arial Narrow" w:cs="Arial"/>
          <w:b/>
          <w:sz w:val="18"/>
          <w:szCs w:val="18"/>
        </w:rPr>
      </w:pPr>
    </w:p>
    <w:p w14:paraId="710A2ACF" w14:textId="0D02CC73" w:rsidR="00E17C11" w:rsidRPr="003C0429" w:rsidRDefault="00E17C11" w:rsidP="007C2A14">
      <w:pPr>
        <w:spacing w:after="0"/>
        <w:jc w:val="both"/>
        <w:rPr>
          <w:rFonts w:ascii="Arial Narrow" w:hAnsi="Arial Narrow" w:cs="Arial"/>
          <w:b/>
          <w:sz w:val="18"/>
          <w:szCs w:val="18"/>
        </w:rPr>
      </w:pPr>
    </w:p>
    <w:p w14:paraId="3F6A093B" w14:textId="61F0F1C6" w:rsidR="003509B1" w:rsidRPr="003C0429" w:rsidRDefault="003509B1" w:rsidP="007C2A14">
      <w:pPr>
        <w:spacing w:after="0"/>
        <w:jc w:val="both"/>
        <w:rPr>
          <w:rFonts w:ascii="Arial Narrow" w:hAnsi="Arial Narrow" w:cs="Arial"/>
          <w:b/>
          <w:sz w:val="18"/>
          <w:szCs w:val="18"/>
        </w:rPr>
      </w:pPr>
    </w:p>
    <w:p w14:paraId="737834DC" w14:textId="77777777" w:rsidR="003509B1" w:rsidRPr="003C0429" w:rsidRDefault="003509B1" w:rsidP="007C2A14">
      <w:pPr>
        <w:spacing w:after="0"/>
        <w:jc w:val="both"/>
        <w:rPr>
          <w:rFonts w:ascii="Arial Narrow" w:hAnsi="Arial Narrow" w:cs="Arial"/>
          <w:b/>
          <w:sz w:val="18"/>
          <w:szCs w:val="18"/>
        </w:rPr>
      </w:pPr>
    </w:p>
    <w:p w14:paraId="18D56330" w14:textId="4D4AE714" w:rsidR="00E17C11" w:rsidRPr="003C0429" w:rsidRDefault="00E17C11" w:rsidP="007C2A14">
      <w:pPr>
        <w:spacing w:after="0"/>
        <w:jc w:val="both"/>
        <w:rPr>
          <w:rFonts w:ascii="Arial Narrow" w:hAnsi="Arial Narrow" w:cs="Arial"/>
          <w:b/>
          <w:sz w:val="18"/>
          <w:szCs w:val="18"/>
        </w:rPr>
      </w:pPr>
    </w:p>
    <w:p w14:paraId="45968DEF" w14:textId="77777777" w:rsidR="00E17C11" w:rsidRPr="003C0429" w:rsidRDefault="00E17C11" w:rsidP="007C2A14">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t>FIRMA DEL REPRESENTANTE LEGAL</w:t>
      </w:r>
    </w:p>
    <w:p w14:paraId="3BCFDCFF" w14:textId="77777777" w:rsidR="00E17C11" w:rsidRPr="003C0429" w:rsidRDefault="00E17C11" w:rsidP="007C2A14">
      <w:pPr>
        <w:suppressAutoHyphens/>
        <w:jc w:val="both"/>
        <w:rPr>
          <w:rFonts w:ascii="Arial Narrow" w:hAnsi="Arial Narrow" w:cs="Arial"/>
          <w:b/>
          <w:i/>
          <w:sz w:val="20"/>
          <w:szCs w:val="20"/>
          <w:lang w:val="es-BO"/>
        </w:rPr>
      </w:pPr>
      <w:r w:rsidRPr="003C0429">
        <w:rPr>
          <w:rFonts w:ascii="Arial Narrow" w:hAnsi="Arial Narrow" w:cs="Arial"/>
          <w:b/>
          <w:i/>
          <w:sz w:val="20"/>
          <w:szCs w:val="20"/>
          <w:lang w:val="es-BO"/>
        </w:rPr>
        <w:t>(La falta de la firma será causal de descalificación inmediata)</w:t>
      </w:r>
    </w:p>
    <w:p w14:paraId="4D8FBE69" w14:textId="1E889B50" w:rsidR="00E17C11" w:rsidRPr="003C0429" w:rsidRDefault="00E17C11" w:rsidP="007C2A14">
      <w:pPr>
        <w:spacing w:after="0"/>
        <w:jc w:val="both"/>
        <w:rPr>
          <w:rFonts w:ascii="Arial Narrow" w:hAnsi="Arial Narrow" w:cs="Arial"/>
          <w:b/>
          <w:sz w:val="18"/>
          <w:szCs w:val="18"/>
        </w:rPr>
      </w:pPr>
    </w:p>
    <w:p w14:paraId="79BB0561" w14:textId="16CA58B8" w:rsidR="00E17C11" w:rsidRPr="003C0429" w:rsidRDefault="00E17C11" w:rsidP="007C2A14">
      <w:pPr>
        <w:spacing w:after="0"/>
        <w:jc w:val="both"/>
        <w:rPr>
          <w:rFonts w:ascii="Arial Narrow" w:hAnsi="Arial Narrow" w:cs="Arial"/>
          <w:b/>
          <w:sz w:val="18"/>
          <w:szCs w:val="18"/>
        </w:rPr>
      </w:pPr>
    </w:p>
    <w:p w14:paraId="6BBA55B2" w14:textId="6676791C" w:rsidR="00E17C11" w:rsidRPr="003C0429" w:rsidRDefault="00E17C11" w:rsidP="007C2A14">
      <w:pPr>
        <w:spacing w:after="0"/>
        <w:jc w:val="both"/>
        <w:rPr>
          <w:rFonts w:ascii="Arial Narrow" w:hAnsi="Arial Narrow" w:cs="Arial"/>
          <w:b/>
          <w:sz w:val="18"/>
          <w:szCs w:val="18"/>
        </w:rPr>
      </w:pPr>
    </w:p>
    <w:p w14:paraId="6A11134B" w14:textId="2C1E0235" w:rsidR="00E17C11" w:rsidRPr="003C0429" w:rsidRDefault="00E17C11" w:rsidP="007C2A14">
      <w:pPr>
        <w:spacing w:after="0"/>
        <w:jc w:val="both"/>
        <w:rPr>
          <w:rFonts w:ascii="Arial Narrow" w:hAnsi="Arial Narrow" w:cs="Arial"/>
          <w:b/>
          <w:sz w:val="18"/>
          <w:szCs w:val="18"/>
        </w:rPr>
      </w:pPr>
    </w:p>
    <w:p w14:paraId="16477C8E" w14:textId="4F820A22" w:rsidR="00E17C11" w:rsidRDefault="00E17C11" w:rsidP="007C2A14">
      <w:pPr>
        <w:spacing w:after="0"/>
        <w:jc w:val="both"/>
        <w:rPr>
          <w:rFonts w:ascii="Arial Narrow" w:hAnsi="Arial Narrow" w:cs="Arial"/>
          <w:b/>
          <w:sz w:val="18"/>
          <w:szCs w:val="18"/>
        </w:rPr>
      </w:pPr>
    </w:p>
    <w:p w14:paraId="38E73E46" w14:textId="77777777" w:rsidR="00F05F78" w:rsidRPr="003C0429" w:rsidRDefault="00F05F78" w:rsidP="007C2A14">
      <w:pPr>
        <w:spacing w:after="0"/>
        <w:jc w:val="both"/>
        <w:rPr>
          <w:rFonts w:ascii="Arial Narrow" w:hAnsi="Arial Narrow" w:cs="Arial"/>
          <w:b/>
          <w:sz w:val="18"/>
          <w:szCs w:val="18"/>
        </w:rPr>
      </w:pPr>
    </w:p>
    <w:p w14:paraId="4ACB9D2F" w14:textId="0059DDF5" w:rsidR="00E17C11" w:rsidRPr="003C0429" w:rsidRDefault="00E17C11" w:rsidP="007C2A14">
      <w:pPr>
        <w:spacing w:after="0"/>
        <w:jc w:val="both"/>
        <w:rPr>
          <w:rFonts w:ascii="Arial Narrow" w:hAnsi="Arial Narrow" w:cs="Arial"/>
          <w:b/>
          <w:sz w:val="18"/>
          <w:szCs w:val="18"/>
        </w:rPr>
      </w:pPr>
    </w:p>
    <w:p w14:paraId="12A4B73B" w14:textId="541600E4" w:rsidR="00E17C11" w:rsidRPr="003C0429" w:rsidRDefault="00E17C11" w:rsidP="007C2A14">
      <w:pPr>
        <w:spacing w:after="0"/>
        <w:jc w:val="both"/>
        <w:rPr>
          <w:rFonts w:ascii="Arial Narrow" w:hAnsi="Arial Narrow" w:cs="Arial"/>
          <w:b/>
          <w:sz w:val="18"/>
          <w:szCs w:val="18"/>
        </w:rPr>
      </w:pPr>
    </w:p>
    <w:p w14:paraId="6B2D0459" w14:textId="390CAE5D" w:rsidR="00E17C11" w:rsidRPr="003C0429" w:rsidRDefault="00E17C11" w:rsidP="007C2A14">
      <w:pPr>
        <w:spacing w:after="0"/>
        <w:jc w:val="both"/>
        <w:rPr>
          <w:rFonts w:ascii="Arial Narrow" w:hAnsi="Arial Narrow" w:cs="Arial"/>
          <w:b/>
          <w:sz w:val="18"/>
          <w:szCs w:val="18"/>
        </w:rPr>
      </w:pPr>
    </w:p>
    <w:p w14:paraId="3D9EBDE4" w14:textId="2A9CF5BD"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lastRenderedPageBreak/>
        <w:t xml:space="preserve">FORMULARIO </w:t>
      </w:r>
      <w:r w:rsidR="003509B1" w:rsidRPr="003C0429">
        <w:rPr>
          <w:rFonts w:ascii="Arial Narrow" w:hAnsi="Arial Narrow" w:cs="Arial"/>
          <w:b/>
          <w:sz w:val="18"/>
          <w:szCs w:val="18"/>
        </w:rPr>
        <w:t>4</w:t>
      </w:r>
    </w:p>
    <w:p w14:paraId="0DE7A461" w14:textId="7E58D0BF"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 xml:space="preserve">CRONOGRAMA DE </w:t>
      </w:r>
      <w:r w:rsidR="00D06439" w:rsidRPr="003C0429">
        <w:rPr>
          <w:rFonts w:ascii="Arial Narrow" w:hAnsi="Arial Narrow" w:cs="Arial"/>
          <w:b/>
          <w:sz w:val="18"/>
          <w:szCs w:val="18"/>
        </w:rPr>
        <w:t>EJECUCIÓN</w:t>
      </w:r>
      <w:r w:rsidRPr="003C0429">
        <w:rPr>
          <w:rFonts w:ascii="Arial Narrow" w:hAnsi="Arial Narrow" w:cs="Arial"/>
          <w:b/>
          <w:sz w:val="18"/>
          <w:szCs w:val="18"/>
        </w:rPr>
        <w:t xml:space="preserve"> DE LA OBRA</w:t>
      </w:r>
    </w:p>
    <w:p w14:paraId="0A99DAD5" w14:textId="77777777" w:rsidR="00E17C11" w:rsidRPr="003C0429" w:rsidRDefault="00E17C11" w:rsidP="007C2A14">
      <w:pPr>
        <w:spacing w:after="0"/>
        <w:jc w:val="both"/>
        <w:rPr>
          <w:rFonts w:ascii="Arial Narrow" w:hAnsi="Arial Narrow" w:cs="Arial"/>
          <w:b/>
          <w:sz w:val="18"/>
          <w:szCs w:val="18"/>
        </w:rPr>
      </w:pPr>
    </w:p>
    <w:tbl>
      <w:tblPr>
        <w:tblStyle w:val="Tablaconcuadrcula"/>
        <w:tblW w:w="0" w:type="auto"/>
        <w:tblLook w:val="04A0" w:firstRow="1" w:lastRow="0" w:firstColumn="1" w:lastColumn="0" w:noHBand="0" w:noVBand="1"/>
      </w:tblPr>
      <w:tblGrid>
        <w:gridCol w:w="421"/>
        <w:gridCol w:w="2521"/>
        <w:gridCol w:w="1471"/>
        <w:gridCol w:w="4415"/>
      </w:tblGrid>
      <w:tr w:rsidR="00E17C11" w:rsidRPr="003C0429" w14:paraId="2A5B5ECC" w14:textId="77777777" w:rsidTr="007B4DFE">
        <w:tc>
          <w:tcPr>
            <w:tcW w:w="8828" w:type="dxa"/>
            <w:gridSpan w:val="4"/>
            <w:shd w:val="clear" w:color="auto" w:fill="C00000"/>
          </w:tcPr>
          <w:p w14:paraId="4B6CDCB1" w14:textId="77777777" w:rsidR="00E17C11" w:rsidRPr="003C0429" w:rsidRDefault="00E17C11" w:rsidP="007C2A14">
            <w:pPr>
              <w:spacing w:after="0"/>
              <w:jc w:val="both"/>
              <w:rPr>
                <w:rFonts w:ascii="Arial Narrow" w:hAnsi="Arial Narrow" w:cs="Arial"/>
                <w:b/>
                <w:sz w:val="18"/>
                <w:szCs w:val="18"/>
              </w:rPr>
            </w:pPr>
            <w:r w:rsidRPr="003C0429">
              <w:rPr>
                <w:rFonts w:ascii="Arial Narrow" w:hAnsi="Arial Narrow" w:cs="Arial"/>
                <w:b/>
                <w:sz w:val="18"/>
                <w:szCs w:val="18"/>
              </w:rPr>
              <w:t>PERMANENTE</w:t>
            </w:r>
          </w:p>
        </w:tc>
      </w:tr>
      <w:tr w:rsidR="003509B1" w:rsidRPr="003C0429" w14:paraId="582BBA5C" w14:textId="77777777" w:rsidTr="00FD35C6">
        <w:tc>
          <w:tcPr>
            <w:tcW w:w="421" w:type="dxa"/>
            <w:shd w:val="clear" w:color="auto" w:fill="C00000"/>
          </w:tcPr>
          <w:p w14:paraId="0E50928D"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shd w:val="clear" w:color="auto" w:fill="C00000"/>
          </w:tcPr>
          <w:p w14:paraId="4412E7EA" w14:textId="616A88B6"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ACTIVIDAD</w:t>
            </w:r>
          </w:p>
        </w:tc>
        <w:tc>
          <w:tcPr>
            <w:tcW w:w="1471" w:type="dxa"/>
            <w:shd w:val="clear" w:color="auto" w:fill="C00000"/>
          </w:tcPr>
          <w:p w14:paraId="2457DACB" w14:textId="304D3476" w:rsidR="003509B1" w:rsidRPr="003C0429" w:rsidRDefault="00D06439" w:rsidP="007C2A14">
            <w:pPr>
              <w:spacing w:after="0"/>
              <w:jc w:val="both"/>
              <w:rPr>
                <w:rFonts w:ascii="Arial Narrow" w:hAnsi="Arial Narrow" w:cs="Arial"/>
                <w:b/>
                <w:sz w:val="18"/>
                <w:szCs w:val="18"/>
              </w:rPr>
            </w:pPr>
            <w:r w:rsidRPr="003C0429">
              <w:rPr>
                <w:rFonts w:ascii="Arial Narrow" w:hAnsi="Arial Narrow" w:cs="Arial"/>
                <w:b/>
                <w:sz w:val="18"/>
                <w:szCs w:val="18"/>
              </w:rPr>
              <w:t>DURACIÓN</w:t>
            </w:r>
            <w:r w:rsidR="003509B1" w:rsidRPr="003C0429">
              <w:rPr>
                <w:rFonts w:ascii="Arial Narrow" w:hAnsi="Arial Narrow" w:cs="Arial"/>
                <w:b/>
                <w:sz w:val="18"/>
                <w:szCs w:val="18"/>
              </w:rPr>
              <w:t xml:space="preserve"> (DIAS)</w:t>
            </w:r>
          </w:p>
        </w:tc>
        <w:tc>
          <w:tcPr>
            <w:tcW w:w="4415" w:type="dxa"/>
            <w:shd w:val="clear" w:color="auto" w:fill="C00000"/>
          </w:tcPr>
          <w:p w14:paraId="727D9E38" w14:textId="1CE25D20"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DIAGRAMA DE BARRAS EN (</w:t>
            </w:r>
            <w:r w:rsidR="00D06439" w:rsidRPr="003C0429">
              <w:rPr>
                <w:rFonts w:ascii="Arial Narrow" w:hAnsi="Arial Narrow" w:cs="Arial"/>
                <w:b/>
                <w:sz w:val="18"/>
                <w:szCs w:val="18"/>
              </w:rPr>
              <w:t>DÍAS</w:t>
            </w:r>
            <w:r w:rsidRPr="003C0429">
              <w:rPr>
                <w:rFonts w:ascii="Arial Narrow" w:hAnsi="Arial Narrow" w:cs="Arial"/>
                <w:b/>
                <w:sz w:val="18"/>
                <w:szCs w:val="18"/>
              </w:rPr>
              <w:t>, SEMANAS O MESES)</w:t>
            </w:r>
          </w:p>
        </w:tc>
      </w:tr>
      <w:tr w:rsidR="003509B1" w:rsidRPr="003C0429" w14:paraId="70E3D7A7" w14:textId="77777777" w:rsidTr="001A0DA5">
        <w:tc>
          <w:tcPr>
            <w:tcW w:w="421" w:type="dxa"/>
          </w:tcPr>
          <w:p w14:paraId="20994A8B"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1</w:t>
            </w:r>
          </w:p>
        </w:tc>
        <w:tc>
          <w:tcPr>
            <w:tcW w:w="2521" w:type="dxa"/>
          </w:tcPr>
          <w:p w14:paraId="33CD7849" w14:textId="77777777" w:rsidR="003509B1" w:rsidRPr="003C0429" w:rsidRDefault="003509B1" w:rsidP="007C2A14">
            <w:pPr>
              <w:spacing w:after="0"/>
              <w:jc w:val="both"/>
              <w:rPr>
                <w:rFonts w:ascii="Arial Narrow" w:hAnsi="Arial Narrow" w:cs="Arial"/>
                <w:b/>
                <w:sz w:val="18"/>
                <w:szCs w:val="18"/>
              </w:rPr>
            </w:pPr>
          </w:p>
        </w:tc>
        <w:tc>
          <w:tcPr>
            <w:tcW w:w="1471" w:type="dxa"/>
          </w:tcPr>
          <w:p w14:paraId="6C8C4E6D" w14:textId="77777777" w:rsidR="003509B1" w:rsidRPr="003C0429" w:rsidRDefault="003509B1" w:rsidP="007C2A14">
            <w:pPr>
              <w:spacing w:after="0"/>
              <w:jc w:val="both"/>
              <w:rPr>
                <w:rFonts w:ascii="Arial Narrow" w:hAnsi="Arial Narrow" w:cs="Arial"/>
                <w:b/>
                <w:sz w:val="18"/>
                <w:szCs w:val="18"/>
              </w:rPr>
            </w:pPr>
          </w:p>
        </w:tc>
        <w:tc>
          <w:tcPr>
            <w:tcW w:w="4415" w:type="dxa"/>
          </w:tcPr>
          <w:p w14:paraId="164BB177" w14:textId="77777777" w:rsidR="003509B1" w:rsidRPr="003C0429" w:rsidRDefault="003509B1" w:rsidP="007C2A14">
            <w:pPr>
              <w:spacing w:after="0"/>
              <w:jc w:val="both"/>
              <w:rPr>
                <w:rFonts w:ascii="Arial Narrow" w:hAnsi="Arial Narrow" w:cs="Arial"/>
                <w:b/>
                <w:sz w:val="18"/>
                <w:szCs w:val="18"/>
              </w:rPr>
            </w:pPr>
          </w:p>
        </w:tc>
      </w:tr>
      <w:tr w:rsidR="003509B1" w:rsidRPr="003C0429" w14:paraId="45D8CB68" w14:textId="77777777" w:rsidTr="00DE21E9">
        <w:tc>
          <w:tcPr>
            <w:tcW w:w="421" w:type="dxa"/>
          </w:tcPr>
          <w:p w14:paraId="6FD50F10"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2</w:t>
            </w:r>
          </w:p>
        </w:tc>
        <w:tc>
          <w:tcPr>
            <w:tcW w:w="2521" w:type="dxa"/>
          </w:tcPr>
          <w:p w14:paraId="5BAFBA25" w14:textId="77777777" w:rsidR="003509B1" w:rsidRPr="003C0429" w:rsidRDefault="003509B1" w:rsidP="007C2A14">
            <w:pPr>
              <w:spacing w:after="0"/>
              <w:jc w:val="both"/>
              <w:rPr>
                <w:rFonts w:ascii="Arial Narrow" w:hAnsi="Arial Narrow" w:cs="Arial"/>
                <w:b/>
                <w:sz w:val="18"/>
                <w:szCs w:val="18"/>
              </w:rPr>
            </w:pPr>
          </w:p>
        </w:tc>
        <w:tc>
          <w:tcPr>
            <w:tcW w:w="1471" w:type="dxa"/>
          </w:tcPr>
          <w:p w14:paraId="7F84F57B" w14:textId="77777777" w:rsidR="003509B1" w:rsidRPr="003C0429" w:rsidRDefault="003509B1" w:rsidP="007C2A14">
            <w:pPr>
              <w:spacing w:after="0"/>
              <w:jc w:val="both"/>
              <w:rPr>
                <w:rFonts w:ascii="Arial Narrow" w:hAnsi="Arial Narrow" w:cs="Arial"/>
                <w:b/>
                <w:sz w:val="18"/>
                <w:szCs w:val="18"/>
              </w:rPr>
            </w:pPr>
          </w:p>
        </w:tc>
        <w:tc>
          <w:tcPr>
            <w:tcW w:w="4415" w:type="dxa"/>
          </w:tcPr>
          <w:p w14:paraId="162C8AE2" w14:textId="77777777" w:rsidR="003509B1" w:rsidRPr="003C0429" w:rsidRDefault="003509B1" w:rsidP="007C2A14">
            <w:pPr>
              <w:spacing w:after="0"/>
              <w:jc w:val="both"/>
              <w:rPr>
                <w:rFonts w:ascii="Arial Narrow" w:hAnsi="Arial Narrow" w:cs="Arial"/>
                <w:b/>
                <w:sz w:val="18"/>
                <w:szCs w:val="18"/>
              </w:rPr>
            </w:pPr>
          </w:p>
        </w:tc>
      </w:tr>
      <w:tr w:rsidR="003509B1" w:rsidRPr="003C0429" w14:paraId="2F9A6218" w14:textId="77777777" w:rsidTr="00EF6AB7">
        <w:tc>
          <w:tcPr>
            <w:tcW w:w="421" w:type="dxa"/>
          </w:tcPr>
          <w:p w14:paraId="29001D50"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3</w:t>
            </w:r>
          </w:p>
        </w:tc>
        <w:tc>
          <w:tcPr>
            <w:tcW w:w="2521" w:type="dxa"/>
          </w:tcPr>
          <w:p w14:paraId="04715950" w14:textId="77777777" w:rsidR="003509B1" w:rsidRPr="003C0429" w:rsidRDefault="003509B1" w:rsidP="007C2A14">
            <w:pPr>
              <w:spacing w:after="0"/>
              <w:jc w:val="both"/>
              <w:rPr>
                <w:rFonts w:ascii="Arial Narrow" w:hAnsi="Arial Narrow" w:cs="Arial"/>
                <w:b/>
                <w:sz w:val="18"/>
                <w:szCs w:val="18"/>
              </w:rPr>
            </w:pPr>
          </w:p>
        </w:tc>
        <w:tc>
          <w:tcPr>
            <w:tcW w:w="1471" w:type="dxa"/>
          </w:tcPr>
          <w:p w14:paraId="0B7BFDF9" w14:textId="77777777" w:rsidR="003509B1" w:rsidRPr="003C0429" w:rsidRDefault="003509B1" w:rsidP="007C2A14">
            <w:pPr>
              <w:spacing w:after="0"/>
              <w:jc w:val="both"/>
              <w:rPr>
                <w:rFonts w:ascii="Arial Narrow" w:hAnsi="Arial Narrow" w:cs="Arial"/>
                <w:b/>
                <w:sz w:val="18"/>
                <w:szCs w:val="18"/>
              </w:rPr>
            </w:pPr>
          </w:p>
        </w:tc>
        <w:tc>
          <w:tcPr>
            <w:tcW w:w="4415" w:type="dxa"/>
          </w:tcPr>
          <w:p w14:paraId="2F8F82D1" w14:textId="77777777" w:rsidR="003509B1" w:rsidRPr="003C0429" w:rsidRDefault="003509B1" w:rsidP="007C2A14">
            <w:pPr>
              <w:spacing w:after="0"/>
              <w:jc w:val="both"/>
              <w:rPr>
                <w:rFonts w:ascii="Arial Narrow" w:hAnsi="Arial Narrow" w:cs="Arial"/>
                <w:b/>
                <w:sz w:val="18"/>
                <w:szCs w:val="18"/>
              </w:rPr>
            </w:pPr>
          </w:p>
        </w:tc>
      </w:tr>
      <w:tr w:rsidR="003509B1" w:rsidRPr="003C0429" w14:paraId="4F01E940" w14:textId="77777777" w:rsidTr="00BF626A">
        <w:tc>
          <w:tcPr>
            <w:tcW w:w="421" w:type="dxa"/>
          </w:tcPr>
          <w:p w14:paraId="50B20836"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4</w:t>
            </w:r>
          </w:p>
        </w:tc>
        <w:tc>
          <w:tcPr>
            <w:tcW w:w="2521" w:type="dxa"/>
          </w:tcPr>
          <w:p w14:paraId="58F1E31F" w14:textId="77777777" w:rsidR="003509B1" w:rsidRPr="003C0429" w:rsidRDefault="003509B1" w:rsidP="007C2A14">
            <w:pPr>
              <w:spacing w:after="0"/>
              <w:jc w:val="both"/>
              <w:rPr>
                <w:rFonts w:ascii="Arial Narrow" w:hAnsi="Arial Narrow" w:cs="Arial"/>
                <w:b/>
                <w:sz w:val="18"/>
                <w:szCs w:val="18"/>
              </w:rPr>
            </w:pPr>
          </w:p>
        </w:tc>
        <w:tc>
          <w:tcPr>
            <w:tcW w:w="1471" w:type="dxa"/>
          </w:tcPr>
          <w:p w14:paraId="52A2FE7E" w14:textId="77777777" w:rsidR="003509B1" w:rsidRPr="003C0429" w:rsidRDefault="003509B1" w:rsidP="007C2A14">
            <w:pPr>
              <w:spacing w:after="0"/>
              <w:jc w:val="both"/>
              <w:rPr>
                <w:rFonts w:ascii="Arial Narrow" w:hAnsi="Arial Narrow" w:cs="Arial"/>
                <w:b/>
                <w:sz w:val="18"/>
                <w:szCs w:val="18"/>
              </w:rPr>
            </w:pPr>
          </w:p>
        </w:tc>
        <w:tc>
          <w:tcPr>
            <w:tcW w:w="4415" w:type="dxa"/>
          </w:tcPr>
          <w:p w14:paraId="447170D1" w14:textId="77777777" w:rsidR="003509B1" w:rsidRPr="003C0429" w:rsidRDefault="003509B1" w:rsidP="007C2A14">
            <w:pPr>
              <w:spacing w:after="0"/>
              <w:jc w:val="both"/>
              <w:rPr>
                <w:rFonts w:ascii="Arial Narrow" w:hAnsi="Arial Narrow" w:cs="Arial"/>
                <w:b/>
                <w:sz w:val="18"/>
                <w:szCs w:val="18"/>
              </w:rPr>
            </w:pPr>
          </w:p>
        </w:tc>
      </w:tr>
      <w:tr w:rsidR="003509B1" w:rsidRPr="003C0429" w14:paraId="6334B088" w14:textId="77777777" w:rsidTr="00AF786F">
        <w:tc>
          <w:tcPr>
            <w:tcW w:w="421" w:type="dxa"/>
          </w:tcPr>
          <w:p w14:paraId="175E2899"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w:t>
            </w:r>
          </w:p>
        </w:tc>
        <w:tc>
          <w:tcPr>
            <w:tcW w:w="2521" w:type="dxa"/>
          </w:tcPr>
          <w:p w14:paraId="12484216" w14:textId="77777777" w:rsidR="003509B1" w:rsidRPr="003C0429" w:rsidRDefault="003509B1" w:rsidP="007C2A14">
            <w:pPr>
              <w:spacing w:after="0"/>
              <w:jc w:val="both"/>
              <w:rPr>
                <w:rFonts w:ascii="Arial Narrow" w:hAnsi="Arial Narrow" w:cs="Arial"/>
                <w:b/>
                <w:sz w:val="18"/>
                <w:szCs w:val="18"/>
              </w:rPr>
            </w:pPr>
          </w:p>
        </w:tc>
        <w:tc>
          <w:tcPr>
            <w:tcW w:w="1471" w:type="dxa"/>
          </w:tcPr>
          <w:p w14:paraId="791C0AEC" w14:textId="77777777" w:rsidR="003509B1" w:rsidRPr="003C0429" w:rsidRDefault="003509B1" w:rsidP="007C2A14">
            <w:pPr>
              <w:spacing w:after="0"/>
              <w:jc w:val="both"/>
              <w:rPr>
                <w:rFonts w:ascii="Arial Narrow" w:hAnsi="Arial Narrow" w:cs="Arial"/>
                <w:b/>
                <w:sz w:val="18"/>
                <w:szCs w:val="18"/>
              </w:rPr>
            </w:pPr>
          </w:p>
        </w:tc>
        <w:tc>
          <w:tcPr>
            <w:tcW w:w="4415" w:type="dxa"/>
          </w:tcPr>
          <w:p w14:paraId="4CFEBA0F" w14:textId="77777777" w:rsidR="003509B1" w:rsidRPr="003C0429" w:rsidRDefault="003509B1" w:rsidP="007C2A14">
            <w:pPr>
              <w:spacing w:after="0"/>
              <w:jc w:val="both"/>
              <w:rPr>
                <w:rFonts w:ascii="Arial Narrow" w:hAnsi="Arial Narrow" w:cs="Arial"/>
                <w:b/>
                <w:sz w:val="18"/>
                <w:szCs w:val="18"/>
              </w:rPr>
            </w:pPr>
          </w:p>
        </w:tc>
      </w:tr>
      <w:tr w:rsidR="003509B1" w:rsidRPr="003C0429" w14:paraId="76BF96C9" w14:textId="77777777" w:rsidTr="0093757A">
        <w:tc>
          <w:tcPr>
            <w:tcW w:w="421" w:type="dxa"/>
          </w:tcPr>
          <w:p w14:paraId="77653E80" w14:textId="77777777" w:rsidR="003509B1" w:rsidRPr="003C0429" w:rsidRDefault="003509B1" w:rsidP="007C2A14">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tcPr>
          <w:p w14:paraId="021BA053" w14:textId="77777777" w:rsidR="003509B1" w:rsidRPr="003C0429" w:rsidRDefault="003509B1" w:rsidP="007C2A14">
            <w:pPr>
              <w:spacing w:after="0"/>
              <w:jc w:val="both"/>
              <w:rPr>
                <w:rFonts w:ascii="Arial Narrow" w:hAnsi="Arial Narrow" w:cs="Arial"/>
                <w:b/>
                <w:sz w:val="18"/>
                <w:szCs w:val="18"/>
              </w:rPr>
            </w:pPr>
          </w:p>
        </w:tc>
        <w:tc>
          <w:tcPr>
            <w:tcW w:w="1471" w:type="dxa"/>
          </w:tcPr>
          <w:p w14:paraId="78E25250" w14:textId="77777777" w:rsidR="003509B1" w:rsidRPr="003C0429" w:rsidRDefault="003509B1" w:rsidP="007C2A14">
            <w:pPr>
              <w:spacing w:after="0"/>
              <w:jc w:val="both"/>
              <w:rPr>
                <w:rFonts w:ascii="Arial Narrow" w:hAnsi="Arial Narrow" w:cs="Arial"/>
                <w:b/>
                <w:sz w:val="18"/>
                <w:szCs w:val="18"/>
              </w:rPr>
            </w:pPr>
          </w:p>
        </w:tc>
        <w:tc>
          <w:tcPr>
            <w:tcW w:w="4415" w:type="dxa"/>
          </w:tcPr>
          <w:p w14:paraId="4B0415A7" w14:textId="77777777" w:rsidR="003509B1" w:rsidRPr="003C0429" w:rsidRDefault="003509B1" w:rsidP="007C2A14">
            <w:pPr>
              <w:spacing w:after="0"/>
              <w:jc w:val="both"/>
              <w:rPr>
                <w:rFonts w:ascii="Arial Narrow" w:hAnsi="Arial Narrow" w:cs="Arial"/>
                <w:b/>
                <w:sz w:val="18"/>
                <w:szCs w:val="18"/>
              </w:rPr>
            </w:pPr>
          </w:p>
        </w:tc>
      </w:tr>
    </w:tbl>
    <w:p w14:paraId="5A0BDE2D" w14:textId="77777777" w:rsidR="00E17C11" w:rsidRPr="003C0429" w:rsidRDefault="00E17C11" w:rsidP="007C2A14">
      <w:pPr>
        <w:spacing w:after="0"/>
        <w:jc w:val="both"/>
        <w:rPr>
          <w:rFonts w:ascii="Arial Narrow" w:hAnsi="Arial Narrow" w:cs="Arial"/>
          <w:b/>
          <w:sz w:val="18"/>
          <w:szCs w:val="18"/>
        </w:rPr>
      </w:pPr>
    </w:p>
    <w:p w14:paraId="54023205" w14:textId="746E8E04" w:rsidR="003509B1" w:rsidRPr="003C0429" w:rsidRDefault="003509B1" w:rsidP="007C2A14">
      <w:pPr>
        <w:spacing w:after="0"/>
        <w:jc w:val="both"/>
        <w:rPr>
          <w:rFonts w:ascii="Arial Narrow" w:hAnsi="Arial Narrow" w:cs="Arial"/>
          <w:bCs/>
          <w:sz w:val="18"/>
          <w:szCs w:val="18"/>
        </w:rPr>
      </w:pPr>
      <w:r w:rsidRPr="003C0429">
        <w:rPr>
          <w:rFonts w:ascii="Arial Narrow" w:hAnsi="Arial Narrow" w:cs="Arial"/>
          <w:bCs/>
          <w:sz w:val="18"/>
          <w:szCs w:val="18"/>
        </w:rPr>
        <w:t>El cronograma debe ser elaborado utilizando MS Project o similar y debe señalar de manera clara la Ruta Crítica (Hitos) de la obra.</w:t>
      </w:r>
    </w:p>
    <w:p w14:paraId="2E6B1C92" w14:textId="77777777" w:rsidR="003509B1" w:rsidRPr="003C0429" w:rsidRDefault="003509B1" w:rsidP="007C2A14">
      <w:pPr>
        <w:spacing w:after="0"/>
        <w:jc w:val="both"/>
        <w:rPr>
          <w:rFonts w:ascii="Arial Narrow" w:hAnsi="Arial Narrow" w:cs="Arial"/>
          <w:bCs/>
          <w:sz w:val="18"/>
          <w:szCs w:val="18"/>
        </w:rPr>
      </w:pPr>
    </w:p>
    <w:p w14:paraId="14574203" w14:textId="7345DEA0" w:rsidR="00E17C11" w:rsidRPr="003C0429" w:rsidRDefault="003509B1" w:rsidP="007C2A14">
      <w:pPr>
        <w:spacing w:after="0"/>
        <w:jc w:val="both"/>
        <w:rPr>
          <w:rFonts w:ascii="Arial Narrow" w:hAnsi="Arial Narrow" w:cs="Arial"/>
          <w:bCs/>
          <w:sz w:val="18"/>
          <w:szCs w:val="18"/>
        </w:rPr>
      </w:pPr>
      <w:r w:rsidRPr="003C0429">
        <w:rPr>
          <w:rFonts w:ascii="Arial Narrow" w:hAnsi="Arial Narrow" w:cs="Arial"/>
          <w:bCs/>
          <w:sz w:val="18"/>
          <w:szCs w:val="18"/>
        </w:rPr>
        <w:t>(**) La entidad convocante podrá establecer la escala temporal o en su defecto el proponente adoptará la más conveniente.</w:t>
      </w:r>
    </w:p>
    <w:p w14:paraId="728C2283" w14:textId="77777777" w:rsidR="00E17C11" w:rsidRPr="003C0429" w:rsidRDefault="00E17C11" w:rsidP="007C2A14">
      <w:pPr>
        <w:spacing w:after="0"/>
        <w:jc w:val="both"/>
        <w:rPr>
          <w:rFonts w:ascii="Arial Narrow" w:hAnsi="Arial Narrow" w:cs="Arial"/>
          <w:b/>
          <w:sz w:val="18"/>
          <w:szCs w:val="18"/>
        </w:rPr>
      </w:pPr>
    </w:p>
    <w:p w14:paraId="0514E8FD" w14:textId="77777777" w:rsidR="00E17C11" w:rsidRPr="003C0429" w:rsidRDefault="00E17C11" w:rsidP="007C2A14">
      <w:pPr>
        <w:spacing w:after="0"/>
        <w:jc w:val="both"/>
        <w:rPr>
          <w:rFonts w:ascii="Arial Narrow" w:hAnsi="Arial Narrow" w:cs="Arial"/>
          <w:b/>
          <w:sz w:val="18"/>
          <w:szCs w:val="18"/>
        </w:rPr>
      </w:pPr>
    </w:p>
    <w:p w14:paraId="0E3AECE2" w14:textId="77777777" w:rsidR="00E17C11" w:rsidRPr="003C0429" w:rsidRDefault="00E17C11" w:rsidP="007C2A14">
      <w:pPr>
        <w:spacing w:after="0"/>
        <w:jc w:val="both"/>
        <w:rPr>
          <w:rFonts w:ascii="Arial Narrow" w:hAnsi="Arial Narrow" w:cs="Arial"/>
          <w:b/>
          <w:sz w:val="18"/>
          <w:szCs w:val="18"/>
        </w:rPr>
      </w:pPr>
    </w:p>
    <w:p w14:paraId="059E4BB5" w14:textId="77777777" w:rsidR="00E17C11" w:rsidRPr="003C0429" w:rsidRDefault="00E17C11" w:rsidP="007C2A14">
      <w:pPr>
        <w:spacing w:after="0"/>
        <w:jc w:val="both"/>
        <w:rPr>
          <w:rFonts w:ascii="Arial Narrow" w:hAnsi="Arial Narrow" w:cs="Arial"/>
          <w:b/>
          <w:sz w:val="18"/>
          <w:szCs w:val="18"/>
        </w:rPr>
      </w:pPr>
    </w:p>
    <w:p w14:paraId="24CB1BAC" w14:textId="504B32A7" w:rsidR="00E17C11" w:rsidRPr="003C0429" w:rsidRDefault="00E17C11" w:rsidP="007C2A14">
      <w:pPr>
        <w:spacing w:after="0"/>
        <w:jc w:val="both"/>
        <w:rPr>
          <w:rFonts w:ascii="Arial Narrow" w:hAnsi="Arial Narrow" w:cs="Arial"/>
          <w:b/>
          <w:sz w:val="18"/>
          <w:szCs w:val="18"/>
        </w:rPr>
      </w:pPr>
    </w:p>
    <w:p w14:paraId="6FE30C9A" w14:textId="74676B46" w:rsidR="003509B1" w:rsidRPr="003C0429" w:rsidRDefault="003509B1" w:rsidP="007C2A14">
      <w:pPr>
        <w:spacing w:after="0"/>
        <w:jc w:val="both"/>
        <w:rPr>
          <w:rFonts w:ascii="Arial Narrow" w:hAnsi="Arial Narrow" w:cs="Arial"/>
          <w:b/>
          <w:sz w:val="18"/>
          <w:szCs w:val="18"/>
        </w:rPr>
      </w:pPr>
    </w:p>
    <w:p w14:paraId="3E8B5C08" w14:textId="035685A3" w:rsidR="003509B1" w:rsidRPr="003C0429" w:rsidRDefault="003509B1" w:rsidP="007C2A14">
      <w:pPr>
        <w:spacing w:after="0"/>
        <w:jc w:val="both"/>
        <w:rPr>
          <w:rFonts w:ascii="Arial Narrow" w:hAnsi="Arial Narrow" w:cs="Arial"/>
          <w:b/>
          <w:sz w:val="18"/>
          <w:szCs w:val="18"/>
        </w:rPr>
      </w:pPr>
    </w:p>
    <w:p w14:paraId="295172D1" w14:textId="34AE8309" w:rsidR="003509B1" w:rsidRPr="003C0429" w:rsidRDefault="003509B1" w:rsidP="007C2A14">
      <w:pPr>
        <w:spacing w:after="0"/>
        <w:jc w:val="both"/>
        <w:rPr>
          <w:rFonts w:ascii="Arial Narrow" w:hAnsi="Arial Narrow" w:cs="Arial"/>
          <w:b/>
          <w:sz w:val="18"/>
          <w:szCs w:val="18"/>
        </w:rPr>
      </w:pPr>
    </w:p>
    <w:p w14:paraId="25E5B235" w14:textId="77777777" w:rsidR="003509B1" w:rsidRPr="003C0429" w:rsidRDefault="003509B1" w:rsidP="007C2A14">
      <w:pPr>
        <w:spacing w:after="0"/>
        <w:jc w:val="both"/>
        <w:rPr>
          <w:rFonts w:ascii="Arial Narrow" w:hAnsi="Arial Narrow" w:cs="Arial"/>
          <w:b/>
          <w:sz w:val="18"/>
          <w:szCs w:val="18"/>
        </w:rPr>
      </w:pPr>
    </w:p>
    <w:p w14:paraId="1EF162D0" w14:textId="77777777" w:rsidR="00E17C11" w:rsidRPr="003C0429" w:rsidRDefault="00E17C11" w:rsidP="007C2A14">
      <w:pPr>
        <w:spacing w:after="0"/>
        <w:jc w:val="both"/>
        <w:rPr>
          <w:rFonts w:ascii="Arial Narrow" w:hAnsi="Arial Narrow" w:cs="Arial"/>
          <w:b/>
          <w:sz w:val="18"/>
          <w:szCs w:val="18"/>
        </w:rPr>
      </w:pPr>
    </w:p>
    <w:p w14:paraId="2D688A6C" w14:textId="77777777" w:rsidR="00E17C11" w:rsidRPr="003C0429" w:rsidRDefault="00E17C11" w:rsidP="007C2A14">
      <w:pPr>
        <w:spacing w:after="0"/>
        <w:jc w:val="both"/>
        <w:rPr>
          <w:rFonts w:ascii="Arial Narrow" w:hAnsi="Arial Narrow" w:cs="Arial"/>
          <w:b/>
          <w:sz w:val="18"/>
          <w:szCs w:val="18"/>
        </w:rPr>
      </w:pPr>
    </w:p>
    <w:p w14:paraId="1E93284E" w14:textId="77777777" w:rsidR="00E17C11" w:rsidRPr="003C0429" w:rsidRDefault="00E17C11" w:rsidP="007C2A14">
      <w:pPr>
        <w:spacing w:after="0"/>
        <w:jc w:val="both"/>
        <w:rPr>
          <w:rFonts w:ascii="Arial Narrow" w:hAnsi="Arial Narrow" w:cs="Arial"/>
          <w:b/>
          <w:sz w:val="18"/>
          <w:szCs w:val="18"/>
        </w:rPr>
      </w:pPr>
    </w:p>
    <w:p w14:paraId="0E7DEE5D" w14:textId="77777777" w:rsidR="00E17C11" w:rsidRPr="003C0429" w:rsidRDefault="00E17C11" w:rsidP="007C2A14">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t>FIRMA DEL REPRESENTANTE LEGAL</w:t>
      </w:r>
    </w:p>
    <w:p w14:paraId="102E17D7" w14:textId="77777777" w:rsidR="00E17C11" w:rsidRPr="003C0429" w:rsidRDefault="00E17C11" w:rsidP="007C2A14">
      <w:pPr>
        <w:suppressAutoHyphens/>
        <w:jc w:val="both"/>
        <w:rPr>
          <w:rFonts w:ascii="Arial Narrow" w:hAnsi="Arial Narrow" w:cs="Arial"/>
          <w:b/>
          <w:i/>
          <w:sz w:val="20"/>
          <w:szCs w:val="20"/>
          <w:lang w:val="es-BO"/>
        </w:rPr>
      </w:pPr>
      <w:r w:rsidRPr="003C0429">
        <w:rPr>
          <w:rFonts w:ascii="Arial Narrow" w:hAnsi="Arial Narrow" w:cs="Arial"/>
          <w:b/>
          <w:i/>
          <w:sz w:val="20"/>
          <w:szCs w:val="20"/>
          <w:lang w:val="es-BO"/>
        </w:rPr>
        <w:t>(La falta de la firma será causal de descalificación inmediata)</w:t>
      </w:r>
    </w:p>
    <w:p w14:paraId="7B4C6A81" w14:textId="53555378" w:rsidR="00E17C11" w:rsidRPr="003C0429" w:rsidRDefault="00E17C11" w:rsidP="007C2A14">
      <w:pPr>
        <w:spacing w:after="0"/>
        <w:jc w:val="both"/>
        <w:rPr>
          <w:rFonts w:ascii="Arial Narrow" w:hAnsi="Arial Narrow" w:cs="Arial"/>
          <w:b/>
          <w:sz w:val="18"/>
          <w:szCs w:val="18"/>
        </w:rPr>
      </w:pPr>
    </w:p>
    <w:p w14:paraId="0B6FFD8F" w14:textId="625F1E0E" w:rsidR="00E17C11" w:rsidRPr="003C0429" w:rsidRDefault="00E17C11" w:rsidP="007C2A14">
      <w:pPr>
        <w:spacing w:after="0"/>
        <w:jc w:val="both"/>
        <w:rPr>
          <w:rFonts w:ascii="Arial Narrow" w:hAnsi="Arial Narrow" w:cs="Arial"/>
          <w:b/>
          <w:sz w:val="18"/>
          <w:szCs w:val="18"/>
        </w:rPr>
      </w:pPr>
    </w:p>
    <w:p w14:paraId="7610E762" w14:textId="018994D0" w:rsidR="00E17C11" w:rsidRPr="003C0429" w:rsidRDefault="00E17C11" w:rsidP="007C2A14">
      <w:pPr>
        <w:spacing w:after="0"/>
        <w:jc w:val="both"/>
        <w:rPr>
          <w:rFonts w:ascii="Arial Narrow" w:hAnsi="Arial Narrow" w:cs="Arial"/>
          <w:b/>
          <w:sz w:val="18"/>
          <w:szCs w:val="18"/>
        </w:rPr>
      </w:pPr>
    </w:p>
    <w:p w14:paraId="161EACEF" w14:textId="31DCF73C" w:rsidR="00E17C11" w:rsidRPr="003C0429" w:rsidRDefault="00E17C11" w:rsidP="007C2A14">
      <w:pPr>
        <w:spacing w:after="0"/>
        <w:jc w:val="both"/>
        <w:rPr>
          <w:rFonts w:ascii="Arial Narrow" w:hAnsi="Arial Narrow" w:cs="Arial"/>
          <w:b/>
          <w:sz w:val="18"/>
          <w:szCs w:val="18"/>
        </w:rPr>
      </w:pPr>
    </w:p>
    <w:p w14:paraId="050596CC" w14:textId="4276D1B6" w:rsidR="00E17C11" w:rsidRPr="003C0429" w:rsidRDefault="00E17C11" w:rsidP="007C2A14">
      <w:pPr>
        <w:spacing w:after="0"/>
        <w:jc w:val="both"/>
        <w:rPr>
          <w:rFonts w:ascii="Arial Narrow" w:hAnsi="Arial Narrow" w:cs="Arial"/>
          <w:b/>
          <w:sz w:val="18"/>
          <w:szCs w:val="18"/>
        </w:rPr>
      </w:pPr>
    </w:p>
    <w:p w14:paraId="6357FAC9" w14:textId="413CD413" w:rsidR="00E17C11" w:rsidRPr="003C0429" w:rsidRDefault="00E17C11" w:rsidP="007C2A14">
      <w:pPr>
        <w:spacing w:after="0"/>
        <w:jc w:val="both"/>
        <w:rPr>
          <w:rFonts w:ascii="Arial Narrow" w:hAnsi="Arial Narrow" w:cs="Arial"/>
          <w:b/>
          <w:sz w:val="18"/>
          <w:szCs w:val="18"/>
        </w:rPr>
      </w:pPr>
    </w:p>
    <w:p w14:paraId="55A0BBB0" w14:textId="124D202A" w:rsidR="00E17C11" w:rsidRPr="003C0429" w:rsidRDefault="00E17C11" w:rsidP="007C2A14">
      <w:pPr>
        <w:spacing w:after="0"/>
        <w:jc w:val="both"/>
        <w:rPr>
          <w:rFonts w:ascii="Arial Narrow" w:hAnsi="Arial Narrow" w:cs="Arial"/>
          <w:b/>
          <w:sz w:val="18"/>
          <w:szCs w:val="18"/>
        </w:rPr>
      </w:pPr>
    </w:p>
    <w:p w14:paraId="33D79AD7" w14:textId="715BEAB1" w:rsidR="00E17C11" w:rsidRDefault="00E17C11" w:rsidP="007C2A14">
      <w:pPr>
        <w:spacing w:after="0"/>
        <w:jc w:val="both"/>
        <w:rPr>
          <w:rFonts w:ascii="Arial Narrow" w:hAnsi="Arial Narrow" w:cs="Arial"/>
          <w:b/>
          <w:sz w:val="18"/>
          <w:szCs w:val="18"/>
        </w:rPr>
      </w:pPr>
    </w:p>
    <w:p w14:paraId="0F870C20" w14:textId="77777777" w:rsidR="00F05F78" w:rsidRDefault="00F05F78" w:rsidP="007C2A14">
      <w:pPr>
        <w:spacing w:after="0"/>
        <w:jc w:val="both"/>
        <w:rPr>
          <w:rFonts w:ascii="Arial Narrow" w:hAnsi="Arial Narrow" w:cs="Arial"/>
          <w:b/>
          <w:sz w:val="18"/>
          <w:szCs w:val="18"/>
        </w:rPr>
      </w:pPr>
    </w:p>
    <w:p w14:paraId="619A8C95" w14:textId="77777777" w:rsidR="00F05F78" w:rsidRDefault="00F05F78" w:rsidP="007C2A14">
      <w:pPr>
        <w:spacing w:after="0"/>
        <w:jc w:val="both"/>
        <w:rPr>
          <w:rFonts w:ascii="Arial Narrow" w:hAnsi="Arial Narrow" w:cs="Arial"/>
          <w:b/>
          <w:sz w:val="18"/>
          <w:szCs w:val="18"/>
        </w:rPr>
      </w:pPr>
    </w:p>
    <w:p w14:paraId="616C28F8" w14:textId="77777777" w:rsidR="00F05F78" w:rsidRPr="003C0429" w:rsidRDefault="00F05F78" w:rsidP="007C2A14">
      <w:pPr>
        <w:spacing w:after="0"/>
        <w:jc w:val="both"/>
        <w:rPr>
          <w:rFonts w:ascii="Arial Narrow" w:hAnsi="Arial Narrow" w:cs="Arial"/>
          <w:b/>
          <w:sz w:val="18"/>
          <w:szCs w:val="18"/>
        </w:rPr>
      </w:pPr>
    </w:p>
    <w:p w14:paraId="6E47782B" w14:textId="46D9EACE" w:rsidR="00E17C11" w:rsidRPr="003C0429" w:rsidRDefault="00E17C11" w:rsidP="007C2A14">
      <w:pPr>
        <w:spacing w:after="0"/>
        <w:jc w:val="both"/>
        <w:rPr>
          <w:rFonts w:ascii="Arial Narrow" w:hAnsi="Arial Narrow" w:cs="Arial"/>
          <w:b/>
          <w:sz w:val="18"/>
          <w:szCs w:val="18"/>
        </w:rPr>
      </w:pPr>
    </w:p>
    <w:p w14:paraId="3111AAF1" w14:textId="0DD7ABAE" w:rsidR="00E17C11" w:rsidRPr="003C0429" w:rsidRDefault="00E17C11" w:rsidP="007C2A14">
      <w:pPr>
        <w:spacing w:after="0"/>
        <w:jc w:val="both"/>
        <w:rPr>
          <w:rFonts w:ascii="Arial Narrow" w:hAnsi="Arial Narrow" w:cs="Arial"/>
          <w:b/>
          <w:sz w:val="18"/>
          <w:szCs w:val="18"/>
        </w:rPr>
      </w:pPr>
    </w:p>
    <w:p w14:paraId="25E1FAAB" w14:textId="695A3E65" w:rsidR="00E17C11" w:rsidRPr="003C0429" w:rsidRDefault="00E17C11" w:rsidP="007C2A14">
      <w:pPr>
        <w:spacing w:after="0"/>
        <w:jc w:val="both"/>
        <w:rPr>
          <w:rFonts w:ascii="Arial Narrow" w:hAnsi="Arial Narrow" w:cs="Arial"/>
          <w:b/>
          <w:sz w:val="18"/>
          <w:szCs w:val="18"/>
        </w:rPr>
      </w:pPr>
    </w:p>
    <w:p w14:paraId="4618A572" w14:textId="3A8FF0D0" w:rsidR="00E17C11" w:rsidRPr="003C0429" w:rsidRDefault="00E17C11" w:rsidP="007C2A14">
      <w:pPr>
        <w:spacing w:after="0"/>
        <w:jc w:val="both"/>
        <w:rPr>
          <w:rFonts w:ascii="Arial Narrow" w:hAnsi="Arial Narrow" w:cs="Arial"/>
          <w:b/>
          <w:sz w:val="18"/>
          <w:szCs w:val="18"/>
        </w:rPr>
      </w:pPr>
    </w:p>
    <w:p w14:paraId="7743C365"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lastRenderedPageBreak/>
        <w:t>FORMULARIO 5</w:t>
      </w:r>
    </w:p>
    <w:p w14:paraId="7DABF1DF"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t>CRONOGRAMA DE MOVILIZACIÓN DE EQUIPO</w:t>
      </w:r>
    </w:p>
    <w:p w14:paraId="486B05B3" w14:textId="77777777" w:rsidR="009D2D97" w:rsidRPr="003C0429" w:rsidRDefault="009D2D97" w:rsidP="009D2D97">
      <w:pPr>
        <w:spacing w:after="0"/>
        <w:jc w:val="both"/>
        <w:rPr>
          <w:rFonts w:ascii="Arial Narrow" w:hAnsi="Arial Narrow" w:cs="Arial"/>
          <w:b/>
          <w:sz w:val="18"/>
          <w:szCs w:val="18"/>
        </w:rPr>
      </w:pPr>
    </w:p>
    <w:tbl>
      <w:tblPr>
        <w:tblStyle w:val="Tablaconcuadrcula"/>
        <w:tblW w:w="0" w:type="auto"/>
        <w:tblLook w:val="04A0" w:firstRow="1" w:lastRow="0" w:firstColumn="1" w:lastColumn="0" w:noHBand="0" w:noVBand="1"/>
      </w:tblPr>
      <w:tblGrid>
        <w:gridCol w:w="421"/>
        <w:gridCol w:w="2521"/>
        <w:gridCol w:w="1471"/>
        <w:gridCol w:w="4415"/>
      </w:tblGrid>
      <w:tr w:rsidR="009D2D97" w:rsidRPr="003C0429" w14:paraId="78A05F3F" w14:textId="77777777" w:rsidTr="001C63AD">
        <w:tc>
          <w:tcPr>
            <w:tcW w:w="8828" w:type="dxa"/>
            <w:gridSpan w:val="4"/>
            <w:shd w:val="clear" w:color="auto" w:fill="C00000"/>
          </w:tcPr>
          <w:p w14:paraId="4CC69073"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PERMANENTE</w:t>
            </w:r>
          </w:p>
        </w:tc>
      </w:tr>
      <w:tr w:rsidR="009D2D97" w:rsidRPr="003C0429" w14:paraId="7D36296E" w14:textId="77777777" w:rsidTr="001C63AD">
        <w:tc>
          <w:tcPr>
            <w:tcW w:w="421" w:type="dxa"/>
            <w:shd w:val="clear" w:color="auto" w:fill="C00000"/>
          </w:tcPr>
          <w:p w14:paraId="3B72DB10" w14:textId="77777777" w:rsidR="009D2D97" w:rsidRPr="003C0429" w:rsidRDefault="009D2D97" w:rsidP="001C63AD">
            <w:pPr>
              <w:spacing w:after="0"/>
              <w:jc w:val="both"/>
              <w:rPr>
                <w:rFonts w:ascii="Arial Narrow" w:hAnsi="Arial Narrow" w:cs="Arial"/>
                <w:b/>
                <w:sz w:val="18"/>
                <w:szCs w:val="18"/>
              </w:rPr>
            </w:pPr>
            <w:proofErr w:type="spellStart"/>
            <w:r w:rsidRPr="003C0429">
              <w:rPr>
                <w:rFonts w:ascii="Arial Narrow" w:hAnsi="Arial Narrow" w:cs="Arial"/>
                <w:b/>
                <w:sz w:val="18"/>
                <w:szCs w:val="18"/>
              </w:rPr>
              <w:t>N°</w:t>
            </w:r>
            <w:proofErr w:type="spellEnd"/>
          </w:p>
        </w:tc>
        <w:tc>
          <w:tcPr>
            <w:tcW w:w="2521" w:type="dxa"/>
            <w:shd w:val="clear" w:color="auto" w:fill="C00000"/>
          </w:tcPr>
          <w:p w14:paraId="404AD34C"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NOMBRE DE LA ACTIVIDAD Y EQUIPO A REQUERIMIENTO</w:t>
            </w:r>
          </w:p>
        </w:tc>
        <w:tc>
          <w:tcPr>
            <w:tcW w:w="1471" w:type="dxa"/>
            <w:shd w:val="clear" w:color="auto" w:fill="C00000"/>
          </w:tcPr>
          <w:p w14:paraId="1198E653"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DURACIÓN (DIAS)</w:t>
            </w:r>
          </w:p>
        </w:tc>
        <w:tc>
          <w:tcPr>
            <w:tcW w:w="4415" w:type="dxa"/>
            <w:shd w:val="clear" w:color="auto" w:fill="C00000"/>
          </w:tcPr>
          <w:p w14:paraId="31C8BE38"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DIAGRAMA DE BARRAS EN (DÍAS, SEMANAS O MESES)</w:t>
            </w:r>
          </w:p>
        </w:tc>
      </w:tr>
      <w:tr w:rsidR="009D2D97" w:rsidRPr="003C0429" w14:paraId="764E9B31" w14:textId="77777777" w:rsidTr="001C63AD">
        <w:tc>
          <w:tcPr>
            <w:tcW w:w="421" w:type="dxa"/>
          </w:tcPr>
          <w:p w14:paraId="21E05EEB"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1</w:t>
            </w:r>
          </w:p>
        </w:tc>
        <w:tc>
          <w:tcPr>
            <w:tcW w:w="2521" w:type="dxa"/>
          </w:tcPr>
          <w:p w14:paraId="37A61DE3" w14:textId="77777777" w:rsidR="009D2D97" w:rsidRPr="003C0429" w:rsidRDefault="009D2D97" w:rsidP="001C63AD">
            <w:pPr>
              <w:spacing w:after="0"/>
              <w:jc w:val="both"/>
              <w:rPr>
                <w:rFonts w:ascii="Arial Narrow" w:hAnsi="Arial Narrow" w:cs="Arial"/>
                <w:b/>
                <w:sz w:val="18"/>
                <w:szCs w:val="18"/>
              </w:rPr>
            </w:pPr>
          </w:p>
        </w:tc>
        <w:tc>
          <w:tcPr>
            <w:tcW w:w="1471" w:type="dxa"/>
          </w:tcPr>
          <w:p w14:paraId="7AD54FFF" w14:textId="77777777" w:rsidR="009D2D97" w:rsidRPr="003C0429" w:rsidRDefault="009D2D97" w:rsidP="001C63AD">
            <w:pPr>
              <w:spacing w:after="0"/>
              <w:jc w:val="both"/>
              <w:rPr>
                <w:rFonts w:ascii="Arial Narrow" w:hAnsi="Arial Narrow" w:cs="Arial"/>
                <w:b/>
                <w:sz w:val="18"/>
                <w:szCs w:val="18"/>
              </w:rPr>
            </w:pPr>
          </w:p>
        </w:tc>
        <w:tc>
          <w:tcPr>
            <w:tcW w:w="4415" w:type="dxa"/>
          </w:tcPr>
          <w:p w14:paraId="646AF53A" w14:textId="77777777" w:rsidR="009D2D97" w:rsidRPr="003C0429" w:rsidRDefault="009D2D97" w:rsidP="001C63AD">
            <w:pPr>
              <w:spacing w:after="0"/>
              <w:jc w:val="both"/>
              <w:rPr>
                <w:rFonts w:ascii="Arial Narrow" w:hAnsi="Arial Narrow" w:cs="Arial"/>
                <w:b/>
                <w:sz w:val="18"/>
                <w:szCs w:val="18"/>
              </w:rPr>
            </w:pPr>
          </w:p>
        </w:tc>
      </w:tr>
      <w:tr w:rsidR="009D2D97" w:rsidRPr="003C0429" w14:paraId="0C468909" w14:textId="77777777" w:rsidTr="001C63AD">
        <w:tc>
          <w:tcPr>
            <w:tcW w:w="421" w:type="dxa"/>
          </w:tcPr>
          <w:p w14:paraId="40A4A0EF"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2</w:t>
            </w:r>
          </w:p>
        </w:tc>
        <w:tc>
          <w:tcPr>
            <w:tcW w:w="2521" w:type="dxa"/>
          </w:tcPr>
          <w:p w14:paraId="06BECDAA" w14:textId="77777777" w:rsidR="009D2D97" w:rsidRPr="003C0429" w:rsidRDefault="009D2D97" w:rsidP="001C63AD">
            <w:pPr>
              <w:spacing w:after="0"/>
              <w:jc w:val="both"/>
              <w:rPr>
                <w:rFonts w:ascii="Arial Narrow" w:hAnsi="Arial Narrow" w:cs="Arial"/>
                <w:b/>
                <w:sz w:val="18"/>
                <w:szCs w:val="18"/>
              </w:rPr>
            </w:pPr>
          </w:p>
        </w:tc>
        <w:tc>
          <w:tcPr>
            <w:tcW w:w="1471" w:type="dxa"/>
          </w:tcPr>
          <w:p w14:paraId="60E4A841" w14:textId="77777777" w:rsidR="009D2D97" w:rsidRPr="003C0429" w:rsidRDefault="009D2D97" w:rsidP="001C63AD">
            <w:pPr>
              <w:spacing w:after="0"/>
              <w:jc w:val="both"/>
              <w:rPr>
                <w:rFonts w:ascii="Arial Narrow" w:hAnsi="Arial Narrow" w:cs="Arial"/>
                <w:b/>
                <w:sz w:val="18"/>
                <w:szCs w:val="18"/>
              </w:rPr>
            </w:pPr>
          </w:p>
        </w:tc>
        <w:tc>
          <w:tcPr>
            <w:tcW w:w="4415" w:type="dxa"/>
          </w:tcPr>
          <w:p w14:paraId="3F17B9FA" w14:textId="77777777" w:rsidR="009D2D97" w:rsidRPr="003C0429" w:rsidRDefault="009D2D97" w:rsidP="001C63AD">
            <w:pPr>
              <w:spacing w:after="0"/>
              <w:jc w:val="both"/>
              <w:rPr>
                <w:rFonts w:ascii="Arial Narrow" w:hAnsi="Arial Narrow" w:cs="Arial"/>
                <w:b/>
                <w:sz w:val="18"/>
                <w:szCs w:val="18"/>
              </w:rPr>
            </w:pPr>
          </w:p>
        </w:tc>
      </w:tr>
      <w:tr w:rsidR="009D2D97" w:rsidRPr="003C0429" w14:paraId="00A87120" w14:textId="77777777" w:rsidTr="001C63AD">
        <w:tc>
          <w:tcPr>
            <w:tcW w:w="421" w:type="dxa"/>
          </w:tcPr>
          <w:p w14:paraId="0903D040"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3</w:t>
            </w:r>
          </w:p>
        </w:tc>
        <w:tc>
          <w:tcPr>
            <w:tcW w:w="2521" w:type="dxa"/>
          </w:tcPr>
          <w:p w14:paraId="7258E0A4" w14:textId="77777777" w:rsidR="009D2D97" w:rsidRPr="003C0429" w:rsidRDefault="009D2D97" w:rsidP="001C63AD">
            <w:pPr>
              <w:spacing w:after="0"/>
              <w:jc w:val="both"/>
              <w:rPr>
                <w:rFonts w:ascii="Arial Narrow" w:hAnsi="Arial Narrow" w:cs="Arial"/>
                <w:b/>
                <w:sz w:val="18"/>
                <w:szCs w:val="18"/>
              </w:rPr>
            </w:pPr>
          </w:p>
        </w:tc>
        <w:tc>
          <w:tcPr>
            <w:tcW w:w="1471" w:type="dxa"/>
          </w:tcPr>
          <w:p w14:paraId="56AEF906" w14:textId="77777777" w:rsidR="009D2D97" w:rsidRPr="003C0429" w:rsidRDefault="009D2D97" w:rsidP="001C63AD">
            <w:pPr>
              <w:spacing w:after="0"/>
              <w:jc w:val="both"/>
              <w:rPr>
                <w:rFonts w:ascii="Arial Narrow" w:hAnsi="Arial Narrow" w:cs="Arial"/>
                <w:b/>
                <w:sz w:val="18"/>
                <w:szCs w:val="18"/>
              </w:rPr>
            </w:pPr>
          </w:p>
        </w:tc>
        <w:tc>
          <w:tcPr>
            <w:tcW w:w="4415" w:type="dxa"/>
          </w:tcPr>
          <w:p w14:paraId="1194485A" w14:textId="77777777" w:rsidR="009D2D97" w:rsidRPr="003C0429" w:rsidRDefault="009D2D97" w:rsidP="001C63AD">
            <w:pPr>
              <w:spacing w:after="0"/>
              <w:jc w:val="both"/>
              <w:rPr>
                <w:rFonts w:ascii="Arial Narrow" w:hAnsi="Arial Narrow" w:cs="Arial"/>
                <w:b/>
                <w:sz w:val="18"/>
                <w:szCs w:val="18"/>
              </w:rPr>
            </w:pPr>
          </w:p>
        </w:tc>
      </w:tr>
      <w:tr w:rsidR="009D2D97" w:rsidRPr="003C0429" w14:paraId="48F836DB" w14:textId="77777777" w:rsidTr="001C63AD">
        <w:tc>
          <w:tcPr>
            <w:tcW w:w="421" w:type="dxa"/>
          </w:tcPr>
          <w:p w14:paraId="59089697"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4</w:t>
            </w:r>
          </w:p>
        </w:tc>
        <w:tc>
          <w:tcPr>
            <w:tcW w:w="2521" w:type="dxa"/>
          </w:tcPr>
          <w:p w14:paraId="39860103" w14:textId="77777777" w:rsidR="009D2D97" w:rsidRPr="003C0429" w:rsidRDefault="009D2D97" w:rsidP="001C63AD">
            <w:pPr>
              <w:spacing w:after="0"/>
              <w:jc w:val="both"/>
              <w:rPr>
                <w:rFonts w:ascii="Arial Narrow" w:hAnsi="Arial Narrow" w:cs="Arial"/>
                <w:b/>
                <w:sz w:val="18"/>
                <w:szCs w:val="18"/>
              </w:rPr>
            </w:pPr>
          </w:p>
        </w:tc>
        <w:tc>
          <w:tcPr>
            <w:tcW w:w="1471" w:type="dxa"/>
          </w:tcPr>
          <w:p w14:paraId="64E1B371" w14:textId="77777777" w:rsidR="009D2D97" w:rsidRPr="003C0429" w:rsidRDefault="009D2D97" w:rsidP="001C63AD">
            <w:pPr>
              <w:spacing w:after="0"/>
              <w:jc w:val="both"/>
              <w:rPr>
                <w:rFonts w:ascii="Arial Narrow" w:hAnsi="Arial Narrow" w:cs="Arial"/>
                <w:b/>
                <w:sz w:val="18"/>
                <w:szCs w:val="18"/>
              </w:rPr>
            </w:pPr>
          </w:p>
        </w:tc>
        <w:tc>
          <w:tcPr>
            <w:tcW w:w="4415" w:type="dxa"/>
          </w:tcPr>
          <w:p w14:paraId="41ADF0B5" w14:textId="77777777" w:rsidR="009D2D97" w:rsidRPr="003C0429" w:rsidRDefault="009D2D97" w:rsidP="001C63AD">
            <w:pPr>
              <w:spacing w:after="0"/>
              <w:jc w:val="both"/>
              <w:rPr>
                <w:rFonts w:ascii="Arial Narrow" w:hAnsi="Arial Narrow" w:cs="Arial"/>
                <w:b/>
                <w:sz w:val="18"/>
                <w:szCs w:val="18"/>
              </w:rPr>
            </w:pPr>
          </w:p>
        </w:tc>
      </w:tr>
      <w:tr w:rsidR="009D2D97" w:rsidRPr="003C0429" w14:paraId="72372CF1" w14:textId="77777777" w:rsidTr="001C63AD">
        <w:tc>
          <w:tcPr>
            <w:tcW w:w="421" w:type="dxa"/>
          </w:tcPr>
          <w:p w14:paraId="755D46FF"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w:t>
            </w:r>
          </w:p>
        </w:tc>
        <w:tc>
          <w:tcPr>
            <w:tcW w:w="2521" w:type="dxa"/>
          </w:tcPr>
          <w:p w14:paraId="1679A3DE" w14:textId="77777777" w:rsidR="009D2D97" w:rsidRPr="003C0429" w:rsidRDefault="009D2D97" w:rsidP="001C63AD">
            <w:pPr>
              <w:spacing w:after="0"/>
              <w:jc w:val="both"/>
              <w:rPr>
                <w:rFonts w:ascii="Arial Narrow" w:hAnsi="Arial Narrow" w:cs="Arial"/>
                <w:b/>
                <w:sz w:val="18"/>
                <w:szCs w:val="18"/>
              </w:rPr>
            </w:pPr>
          </w:p>
        </w:tc>
        <w:tc>
          <w:tcPr>
            <w:tcW w:w="1471" w:type="dxa"/>
          </w:tcPr>
          <w:p w14:paraId="53903F9C" w14:textId="77777777" w:rsidR="009D2D97" w:rsidRPr="003C0429" w:rsidRDefault="009D2D97" w:rsidP="001C63AD">
            <w:pPr>
              <w:spacing w:after="0"/>
              <w:jc w:val="both"/>
              <w:rPr>
                <w:rFonts w:ascii="Arial Narrow" w:hAnsi="Arial Narrow" w:cs="Arial"/>
                <w:b/>
                <w:sz w:val="18"/>
                <w:szCs w:val="18"/>
              </w:rPr>
            </w:pPr>
          </w:p>
        </w:tc>
        <w:tc>
          <w:tcPr>
            <w:tcW w:w="4415" w:type="dxa"/>
          </w:tcPr>
          <w:p w14:paraId="5FE513D8" w14:textId="77777777" w:rsidR="009D2D97" w:rsidRPr="003C0429" w:rsidRDefault="009D2D97" w:rsidP="001C63AD">
            <w:pPr>
              <w:spacing w:after="0"/>
              <w:jc w:val="both"/>
              <w:rPr>
                <w:rFonts w:ascii="Arial Narrow" w:hAnsi="Arial Narrow" w:cs="Arial"/>
                <w:b/>
                <w:sz w:val="18"/>
                <w:szCs w:val="18"/>
              </w:rPr>
            </w:pPr>
          </w:p>
        </w:tc>
      </w:tr>
      <w:tr w:rsidR="009D2D97" w:rsidRPr="003C0429" w14:paraId="64C79D1D" w14:textId="77777777" w:rsidTr="001C63AD">
        <w:tc>
          <w:tcPr>
            <w:tcW w:w="421" w:type="dxa"/>
          </w:tcPr>
          <w:p w14:paraId="49C413D5"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tcPr>
          <w:p w14:paraId="0239BD02" w14:textId="77777777" w:rsidR="009D2D97" w:rsidRPr="003C0429" w:rsidRDefault="009D2D97" w:rsidP="001C63AD">
            <w:pPr>
              <w:spacing w:after="0"/>
              <w:jc w:val="both"/>
              <w:rPr>
                <w:rFonts w:ascii="Arial Narrow" w:hAnsi="Arial Narrow" w:cs="Arial"/>
                <w:b/>
                <w:sz w:val="18"/>
                <w:szCs w:val="18"/>
              </w:rPr>
            </w:pPr>
          </w:p>
        </w:tc>
        <w:tc>
          <w:tcPr>
            <w:tcW w:w="1471" w:type="dxa"/>
          </w:tcPr>
          <w:p w14:paraId="7C14950B" w14:textId="77777777" w:rsidR="009D2D97" w:rsidRPr="003C0429" w:rsidRDefault="009D2D97" w:rsidP="001C63AD">
            <w:pPr>
              <w:spacing w:after="0"/>
              <w:jc w:val="both"/>
              <w:rPr>
                <w:rFonts w:ascii="Arial Narrow" w:hAnsi="Arial Narrow" w:cs="Arial"/>
                <w:b/>
                <w:sz w:val="18"/>
                <w:szCs w:val="18"/>
              </w:rPr>
            </w:pPr>
          </w:p>
        </w:tc>
        <w:tc>
          <w:tcPr>
            <w:tcW w:w="4415" w:type="dxa"/>
          </w:tcPr>
          <w:p w14:paraId="3CA6C45B" w14:textId="77777777" w:rsidR="009D2D97" w:rsidRPr="003C0429" w:rsidRDefault="009D2D97" w:rsidP="001C63AD">
            <w:pPr>
              <w:spacing w:after="0"/>
              <w:jc w:val="both"/>
              <w:rPr>
                <w:rFonts w:ascii="Arial Narrow" w:hAnsi="Arial Narrow" w:cs="Arial"/>
                <w:b/>
                <w:sz w:val="18"/>
                <w:szCs w:val="18"/>
              </w:rPr>
            </w:pPr>
          </w:p>
        </w:tc>
      </w:tr>
    </w:tbl>
    <w:p w14:paraId="58E35B5E" w14:textId="77777777" w:rsidR="009D2D97" w:rsidRPr="003C0429" w:rsidRDefault="009D2D97" w:rsidP="009D2D97">
      <w:pPr>
        <w:spacing w:after="0"/>
        <w:jc w:val="both"/>
        <w:rPr>
          <w:rFonts w:ascii="Arial Narrow" w:hAnsi="Arial Narrow" w:cs="Arial"/>
          <w:b/>
          <w:sz w:val="18"/>
          <w:szCs w:val="18"/>
        </w:rPr>
      </w:pPr>
    </w:p>
    <w:p w14:paraId="25350C54" w14:textId="77777777" w:rsidR="009D2D97" w:rsidRPr="003C0429" w:rsidRDefault="009D2D97" w:rsidP="009D2D97">
      <w:pPr>
        <w:spacing w:after="0"/>
        <w:jc w:val="both"/>
        <w:rPr>
          <w:rFonts w:ascii="Arial Narrow" w:hAnsi="Arial Narrow" w:cs="Arial"/>
          <w:bCs/>
          <w:sz w:val="18"/>
          <w:szCs w:val="18"/>
        </w:rPr>
      </w:pPr>
      <w:r w:rsidRPr="003C0429">
        <w:rPr>
          <w:rFonts w:ascii="Arial Narrow" w:hAnsi="Arial Narrow" w:cs="Arial"/>
          <w:bCs/>
          <w:sz w:val="18"/>
          <w:szCs w:val="18"/>
        </w:rPr>
        <w:t>El cronograma debe ser elaborado utilizando MS Project o similar y debe señalar de manera clara la Ruta Crítica (Hitos) de la obra.</w:t>
      </w:r>
    </w:p>
    <w:p w14:paraId="7F26AA8F" w14:textId="77777777" w:rsidR="009D2D97" w:rsidRPr="003C0429" w:rsidRDefault="009D2D97" w:rsidP="009D2D97">
      <w:pPr>
        <w:spacing w:after="0"/>
        <w:jc w:val="both"/>
        <w:rPr>
          <w:rFonts w:ascii="Arial Narrow" w:hAnsi="Arial Narrow" w:cs="Arial"/>
          <w:bCs/>
          <w:sz w:val="18"/>
          <w:szCs w:val="18"/>
        </w:rPr>
      </w:pPr>
    </w:p>
    <w:p w14:paraId="096A2B0F" w14:textId="77777777" w:rsidR="009D2D97" w:rsidRPr="003C0429" w:rsidRDefault="009D2D97" w:rsidP="009D2D97">
      <w:pPr>
        <w:spacing w:after="0"/>
        <w:jc w:val="both"/>
        <w:rPr>
          <w:rFonts w:ascii="Arial Narrow" w:hAnsi="Arial Narrow" w:cs="Arial"/>
          <w:bCs/>
          <w:sz w:val="18"/>
          <w:szCs w:val="18"/>
        </w:rPr>
      </w:pPr>
      <w:r w:rsidRPr="003C0429">
        <w:rPr>
          <w:rFonts w:ascii="Arial Narrow" w:hAnsi="Arial Narrow" w:cs="Arial"/>
          <w:bCs/>
          <w:sz w:val="18"/>
          <w:szCs w:val="18"/>
        </w:rPr>
        <w:t>(**) La entidad convocante podrá establecer la escala temporal o en su defecto el proponente adoptará la más conveniente.</w:t>
      </w:r>
    </w:p>
    <w:p w14:paraId="4902A2B5" w14:textId="77777777" w:rsidR="009D2D97" w:rsidRPr="003C0429" w:rsidRDefault="009D2D97" w:rsidP="009D2D97">
      <w:pPr>
        <w:spacing w:after="0"/>
        <w:jc w:val="both"/>
        <w:rPr>
          <w:rFonts w:ascii="Arial Narrow" w:hAnsi="Arial Narrow" w:cs="Arial"/>
          <w:b/>
          <w:sz w:val="18"/>
          <w:szCs w:val="18"/>
        </w:rPr>
      </w:pPr>
    </w:p>
    <w:p w14:paraId="0528E5CE" w14:textId="77777777" w:rsidR="009D2D97" w:rsidRPr="003C0429" w:rsidRDefault="009D2D97" w:rsidP="009D2D97">
      <w:pPr>
        <w:spacing w:after="0"/>
        <w:jc w:val="both"/>
        <w:rPr>
          <w:rFonts w:ascii="Arial Narrow" w:hAnsi="Arial Narrow" w:cs="Arial"/>
          <w:b/>
          <w:sz w:val="18"/>
          <w:szCs w:val="18"/>
        </w:rPr>
      </w:pPr>
    </w:p>
    <w:p w14:paraId="0D04C078" w14:textId="77777777" w:rsidR="009D2D97" w:rsidRPr="003C0429" w:rsidRDefault="009D2D97" w:rsidP="009D2D97">
      <w:pPr>
        <w:spacing w:after="0"/>
        <w:jc w:val="both"/>
        <w:rPr>
          <w:rFonts w:ascii="Arial Narrow" w:hAnsi="Arial Narrow" w:cs="Arial"/>
          <w:b/>
          <w:sz w:val="18"/>
          <w:szCs w:val="18"/>
        </w:rPr>
      </w:pPr>
    </w:p>
    <w:p w14:paraId="0A586AA7" w14:textId="77777777" w:rsidR="009D2D97" w:rsidRPr="003C0429" w:rsidRDefault="009D2D97" w:rsidP="009D2D97">
      <w:pPr>
        <w:spacing w:after="0"/>
        <w:jc w:val="both"/>
        <w:rPr>
          <w:rFonts w:ascii="Arial Narrow" w:hAnsi="Arial Narrow" w:cs="Arial"/>
          <w:b/>
          <w:sz w:val="18"/>
          <w:szCs w:val="18"/>
        </w:rPr>
      </w:pPr>
    </w:p>
    <w:p w14:paraId="7D003ED6" w14:textId="77777777" w:rsidR="009D2D97" w:rsidRPr="003C0429" w:rsidRDefault="009D2D97" w:rsidP="009D2D97">
      <w:pPr>
        <w:spacing w:after="0"/>
        <w:jc w:val="both"/>
        <w:rPr>
          <w:rFonts w:ascii="Arial Narrow" w:hAnsi="Arial Narrow" w:cs="Arial"/>
          <w:b/>
          <w:sz w:val="18"/>
          <w:szCs w:val="18"/>
        </w:rPr>
      </w:pPr>
    </w:p>
    <w:p w14:paraId="0D77A476" w14:textId="77777777" w:rsidR="009D2D97" w:rsidRPr="003C0429" w:rsidRDefault="009D2D97" w:rsidP="009D2D97">
      <w:pPr>
        <w:spacing w:after="0"/>
        <w:jc w:val="both"/>
        <w:rPr>
          <w:rFonts w:ascii="Arial Narrow" w:hAnsi="Arial Narrow" w:cs="Arial"/>
          <w:b/>
          <w:sz w:val="18"/>
          <w:szCs w:val="18"/>
        </w:rPr>
      </w:pPr>
    </w:p>
    <w:p w14:paraId="41ECFB23" w14:textId="77777777" w:rsidR="009D2D97" w:rsidRPr="003C0429" w:rsidRDefault="009D2D97" w:rsidP="009D2D97">
      <w:pPr>
        <w:spacing w:after="0"/>
        <w:jc w:val="both"/>
        <w:rPr>
          <w:rFonts w:ascii="Arial Narrow" w:hAnsi="Arial Narrow" w:cs="Arial"/>
          <w:b/>
          <w:sz w:val="18"/>
          <w:szCs w:val="18"/>
        </w:rPr>
      </w:pPr>
    </w:p>
    <w:p w14:paraId="3B6B575D" w14:textId="77777777" w:rsidR="009D2D97" w:rsidRPr="003C0429" w:rsidRDefault="009D2D97" w:rsidP="009D2D97">
      <w:pPr>
        <w:spacing w:after="0"/>
        <w:jc w:val="both"/>
        <w:rPr>
          <w:rFonts w:ascii="Arial Narrow" w:hAnsi="Arial Narrow" w:cs="Arial"/>
          <w:b/>
          <w:sz w:val="18"/>
          <w:szCs w:val="18"/>
        </w:rPr>
      </w:pPr>
    </w:p>
    <w:p w14:paraId="200368F9" w14:textId="77777777" w:rsidR="009D2D97" w:rsidRPr="003C0429" w:rsidRDefault="009D2D97" w:rsidP="009D2D97">
      <w:pPr>
        <w:spacing w:after="0"/>
        <w:jc w:val="both"/>
        <w:rPr>
          <w:rFonts w:ascii="Arial Narrow" w:hAnsi="Arial Narrow" w:cs="Arial"/>
          <w:b/>
          <w:sz w:val="18"/>
          <w:szCs w:val="18"/>
        </w:rPr>
      </w:pPr>
    </w:p>
    <w:p w14:paraId="3DDED84C" w14:textId="77777777" w:rsidR="009D2D97" w:rsidRPr="003C0429" w:rsidRDefault="009D2D97" w:rsidP="009D2D97">
      <w:pPr>
        <w:spacing w:after="0"/>
        <w:jc w:val="both"/>
        <w:rPr>
          <w:rFonts w:ascii="Arial Narrow" w:hAnsi="Arial Narrow" w:cs="Arial"/>
          <w:b/>
          <w:sz w:val="18"/>
          <w:szCs w:val="18"/>
        </w:rPr>
      </w:pPr>
    </w:p>
    <w:p w14:paraId="291CAC29" w14:textId="77777777" w:rsidR="009D2D97" w:rsidRPr="003C0429" w:rsidRDefault="009D2D97" w:rsidP="009D2D97">
      <w:pPr>
        <w:spacing w:after="0"/>
        <w:jc w:val="both"/>
        <w:rPr>
          <w:rFonts w:ascii="Arial Narrow" w:hAnsi="Arial Narrow" w:cs="Arial"/>
          <w:b/>
          <w:sz w:val="18"/>
          <w:szCs w:val="18"/>
        </w:rPr>
      </w:pPr>
    </w:p>
    <w:p w14:paraId="4C055E7C" w14:textId="77777777" w:rsidR="009D2D97" w:rsidRPr="003C0429" w:rsidRDefault="009D2D97" w:rsidP="009D2D97">
      <w:pPr>
        <w:spacing w:after="0"/>
        <w:jc w:val="both"/>
        <w:rPr>
          <w:rFonts w:ascii="Arial Narrow" w:hAnsi="Arial Narrow" w:cs="Arial"/>
          <w:b/>
          <w:sz w:val="18"/>
          <w:szCs w:val="18"/>
        </w:rPr>
      </w:pPr>
    </w:p>
    <w:p w14:paraId="0506A0BA" w14:textId="77777777" w:rsidR="009D2D97" w:rsidRPr="003C0429" w:rsidRDefault="009D2D97" w:rsidP="009D2D97">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t>FIRMA DEL REPRESENTANTE LEGAL</w:t>
      </w:r>
    </w:p>
    <w:p w14:paraId="6A50C5B3" w14:textId="77777777" w:rsidR="009D2D97" w:rsidRPr="003C0429" w:rsidRDefault="009D2D97" w:rsidP="009D2D97">
      <w:pPr>
        <w:suppressAutoHyphens/>
        <w:jc w:val="both"/>
        <w:rPr>
          <w:rFonts w:ascii="Arial Narrow" w:hAnsi="Arial Narrow" w:cs="Arial"/>
          <w:b/>
          <w:i/>
          <w:sz w:val="20"/>
          <w:szCs w:val="20"/>
          <w:lang w:val="es-BO"/>
        </w:rPr>
      </w:pPr>
      <w:r w:rsidRPr="003C0429">
        <w:rPr>
          <w:rFonts w:ascii="Arial Narrow" w:hAnsi="Arial Narrow" w:cs="Arial"/>
          <w:b/>
          <w:i/>
          <w:sz w:val="20"/>
          <w:szCs w:val="20"/>
          <w:lang w:val="es-BO"/>
        </w:rPr>
        <w:t>(La falta de la firma será causal de descalificación inmediata)</w:t>
      </w:r>
    </w:p>
    <w:p w14:paraId="37BD64D4" w14:textId="77777777" w:rsidR="009D2D97" w:rsidRPr="003C0429" w:rsidRDefault="009D2D97" w:rsidP="009D2D97">
      <w:pPr>
        <w:spacing w:after="0"/>
        <w:jc w:val="both"/>
        <w:rPr>
          <w:rFonts w:ascii="Arial Narrow" w:hAnsi="Arial Narrow" w:cs="Arial"/>
          <w:b/>
          <w:sz w:val="18"/>
          <w:szCs w:val="18"/>
        </w:rPr>
      </w:pPr>
    </w:p>
    <w:p w14:paraId="77D1FC11" w14:textId="77777777" w:rsidR="009D2D97" w:rsidRPr="003C0429" w:rsidRDefault="009D2D97" w:rsidP="009D2D97">
      <w:pPr>
        <w:spacing w:after="0"/>
        <w:jc w:val="both"/>
        <w:rPr>
          <w:rFonts w:ascii="Arial Narrow" w:hAnsi="Arial Narrow" w:cs="Arial"/>
          <w:b/>
          <w:sz w:val="18"/>
          <w:szCs w:val="18"/>
        </w:rPr>
      </w:pPr>
    </w:p>
    <w:p w14:paraId="4DC01D53" w14:textId="77777777" w:rsidR="009D2D97" w:rsidRPr="003C0429" w:rsidRDefault="009D2D97" w:rsidP="009D2D97">
      <w:pPr>
        <w:spacing w:after="0"/>
        <w:jc w:val="both"/>
        <w:rPr>
          <w:rFonts w:ascii="Arial Narrow" w:hAnsi="Arial Narrow" w:cs="Arial"/>
          <w:b/>
          <w:sz w:val="18"/>
          <w:szCs w:val="18"/>
        </w:rPr>
      </w:pPr>
    </w:p>
    <w:p w14:paraId="5E31CA73" w14:textId="77777777" w:rsidR="009D2D97" w:rsidRPr="003C0429" w:rsidRDefault="009D2D97" w:rsidP="009D2D97">
      <w:pPr>
        <w:spacing w:after="0"/>
        <w:jc w:val="both"/>
        <w:rPr>
          <w:rFonts w:ascii="Arial Narrow" w:hAnsi="Arial Narrow" w:cs="Arial"/>
          <w:b/>
          <w:sz w:val="18"/>
          <w:szCs w:val="18"/>
        </w:rPr>
      </w:pPr>
    </w:p>
    <w:p w14:paraId="37307AB0" w14:textId="77777777" w:rsidR="009D2D97" w:rsidRPr="003C0429" w:rsidRDefault="009D2D97" w:rsidP="009D2D97">
      <w:pPr>
        <w:spacing w:after="0"/>
        <w:jc w:val="both"/>
        <w:rPr>
          <w:rFonts w:ascii="Arial Narrow" w:hAnsi="Arial Narrow" w:cs="Arial"/>
          <w:b/>
          <w:sz w:val="18"/>
          <w:szCs w:val="18"/>
        </w:rPr>
      </w:pPr>
    </w:p>
    <w:p w14:paraId="59DF94C4" w14:textId="77777777" w:rsidR="009D2D97" w:rsidRPr="003C0429" w:rsidRDefault="009D2D97" w:rsidP="009D2D97">
      <w:pPr>
        <w:spacing w:after="0"/>
        <w:jc w:val="both"/>
        <w:rPr>
          <w:rFonts w:ascii="Arial Narrow" w:hAnsi="Arial Narrow" w:cs="Arial"/>
          <w:b/>
          <w:sz w:val="18"/>
          <w:szCs w:val="18"/>
        </w:rPr>
      </w:pPr>
    </w:p>
    <w:p w14:paraId="715B1371" w14:textId="77777777" w:rsidR="009D2D97" w:rsidRPr="003C0429" w:rsidRDefault="009D2D97" w:rsidP="009D2D97">
      <w:pPr>
        <w:spacing w:after="0"/>
        <w:jc w:val="both"/>
        <w:rPr>
          <w:rFonts w:ascii="Arial Narrow" w:hAnsi="Arial Narrow" w:cs="Arial"/>
          <w:b/>
          <w:sz w:val="18"/>
          <w:szCs w:val="18"/>
        </w:rPr>
      </w:pPr>
    </w:p>
    <w:p w14:paraId="4E05DA00" w14:textId="77777777" w:rsidR="009D2D97" w:rsidRPr="003C0429" w:rsidRDefault="009D2D97" w:rsidP="009D2D97">
      <w:pPr>
        <w:spacing w:after="0"/>
        <w:jc w:val="both"/>
        <w:rPr>
          <w:rFonts w:ascii="Arial Narrow" w:hAnsi="Arial Narrow" w:cs="Arial"/>
          <w:b/>
          <w:sz w:val="18"/>
          <w:szCs w:val="18"/>
        </w:rPr>
      </w:pPr>
    </w:p>
    <w:p w14:paraId="518906E5" w14:textId="77777777" w:rsidR="009D2D97" w:rsidRDefault="009D2D97" w:rsidP="009D2D97">
      <w:pPr>
        <w:spacing w:after="0"/>
        <w:jc w:val="both"/>
        <w:rPr>
          <w:rFonts w:ascii="Arial Narrow" w:hAnsi="Arial Narrow" w:cs="Arial"/>
          <w:b/>
          <w:sz w:val="18"/>
          <w:szCs w:val="18"/>
        </w:rPr>
      </w:pPr>
    </w:p>
    <w:p w14:paraId="10DA5151" w14:textId="77777777" w:rsidR="009D2D97" w:rsidRDefault="009D2D97" w:rsidP="009D2D97">
      <w:pPr>
        <w:spacing w:after="0"/>
        <w:jc w:val="both"/>
        <w:rPr>
          <w:rFonts w:ascii="Arial Narrow" w:hAnsi="Arial Narrow" w:cs="Arial"/>
          <w:b/>
          <w:sz w:val="18"/>
          <w:szCs w:val="18"/>
        </w:rPr>
      </w:pPr>
    </w:p>
    <w:p w14:paraId="226E46E7" w14:textId="77777777" w:rsidR="009D2D97" w:rsidRDefault="009D2D97" w:rsidP="009D2D97">
      <w:pPr>
        <w:spacing w:after="0"/>
        <w:jc w:val="both"/>
        <w:rPr>
          <w:rFonts w:ascii="Arial Narrow" w:hAnsi="Arial Narrow" w:cs="Arial"/>
          <w:b/>
          <w:sz w:val="18"/>
          <w:szCs w:val="18"/>
        </w:rPr>
      </w:pPr>
    </w:p>
    <w:p w14:paraId="7BA2C16A" w14:textId="77777777" w:rsidR="009D2D97" w:rsidRDefault="009D2D97" w:rsidP="009D2D97">
      <w:pPr>
        <w:spacing w:after="0"/>
        <w:jc w:val="both"/>
        <w:rPr>
          <w:rFonts w:ascii="Arial Narrow" w:hAnsi="Arial Narrow" w:cs="Arial"/>
          <w:b/>
          <w:sz w:val="18"/>
          <w:szCs w:val="18"/>
        </w:rPr>
      </w:pPr>
    </w:p>
    <w:p w14:paraId="2DE2F3DF" w14:textId="77777777" w:rsidR="009D2D97" w:rsidRPr="003C0429" w:rsidRDefault="009D2D97" w:rsidP="009D2D97">
      <w:pPr>
        <w:spacing w:after="0"/>
        <w:jc w:val="both"/>
        <w:rPr>
          <w:rFonts w:ascii="Arial Narrow" w:hAnsi="Arial Narrow" w:cs="Arial"/>
          <w:b/>
          <w:sz w:val="18"/>
          <w:szCs w:val="18"/>
        </w:rPr>
      </w:pPr>
    </w:p>
    <w:p w14:paraId="76B28F4B" w14:textId="77777777" w:rsidR="009D2D97" w:rsidRPr="003C0429" w:rsidRDefault="009D2D97" w:rsidP="009D2D97">
      <w:pPr>
        <w:spacing w:after="0"/>
        <w:jc w:val="both"/>
        <w:rPr>
          <w:rFonts w:ascii="Arial Narrow" w:hAnsi="Arial Narrow" w:cs="Arial"/>
          <w:b/>
          <w:sz w:val="18"/>
          <w:szCs w:val="18"/>
        </w:rPr>
      </w:pPr>
    </w:p>
    <w:p w14:paraId="3B3035EB" w14:textId="77777777" w:rsidR="009D2D97" w:rsidRPr="003C0429" w:rsidRDefault="009D2D97" w:rsidP="009D2D97">
      <w:pPr>
        <w:spacing w:after="0"/>
        <w:jc w:val="both"/>
        <w:rPr>
          <w:rFonts w:ascii="Arial Narrow" w:hAnsi="Arial Narrow" w:cs="Arial"/>
          <w:b/>
          <w:sz w:val="18"/>
          <w:szCs w:val="18"/>
        </w:rPr>
      </w:pPr>
    </w:p>
    <w:p w14:paraId="43915402"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lastRenderedPageBreak/>
        <w:t>FORMULARIO 6</w:t>
      </w:r>
    </w:p>
    <w:p w14:paraId="3950B030"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t>PRESUPUESTO POR ÍTEMS Y GENERAL DE LA OBRA</w:t>
      </w:r>
    </w:p>
    <w:p w14:paraId="6783E4A5"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t>(En bolivianos)</w:t>
      </w:r>
    </w:p>
    <w:p w14:paraId="49E78B85" w14:textId="77777777" w:rsidR="009D2D97" w:rsidRPr="003C0429" w:rsidRDefault="009D2D97" w:rsidP="009D2D97">
      <w:pPr>
        <w:spacing w:after="0"/>
        <w:jc w:val="both"/>
        <w:rPr>
          <w:rFonts w:ascii="Arial Narrow" w:hAnsi="Arial Narrow" w:cs="Arial"/>
          <w:b/>
          <w:sz w:val="18"/>
          <w:szCs w:val="18"/>
        </w:rPr>
      </w:pPr>
    </w:p>
    <w:tbl>
      <w:tblPr>
        <w:tblStyle w:val="Tablaconcuadrcula"/>
        <w:tblW w:w="0" w:type="auto"/>
        <w:tblLook w:val="04A0" w:firstRow="1" w:lastRow="0" w:firstColumn="1" w:lastColumn="0" w:noHBand="0" w:noVBand="1"/>
      </w:tblPr>
      <w:tblGrid>
        <w:gridCol w:w="421"/>
        <w:gridCol w:w="2521"/>
        <w:gridCol w:w="1471"/>
        <w:gridCol w:w="1471"/>
        <w:gridCol w:w="1472"/>
        <w:gridCol w:w="1472"/>
      </w:tblGrid>
      <w:tr w:rsidR="009D2D97" w:rsidRPr="003C0429" w14:paraId="1B279D49" w14:textId="77777777" w:rsidTr="001C63AD">
        <w:tc>
          <w:tcPr>
            <w:tcW w:w="421" w:type="dxa"/>
            <w:shd w:val="clear" w:color="auto" w:fill="C00000"/>
          </w:tcPr>
          <w:p w14:paraId="52E057A4" w14:textId="77777777" w:rsidR="009D2D97" w:rsidRPr="003C0429" w:rsidRDefault="009D2D97" w:rsidP="001C63AD">
            <w:pPr>
              <w:spacing w:after="0"/>
              <w:jc w:val="both"/>
              <w:rPr>
                <w:rFonts w:ascii="Arial Narrow" w:hAnsi="Arial Narrow" w:cs="Arial"/>
                <w:b/>
                <w:sz w:val="18"/>
                <w:szCs w:val="18"/>
              </w:rPr>
            </w:pPr>
            <w:proofErr w:type="spellStart"/>
            <w:r w:rsidRPr="003C0429">
              <w:rPr>
                <w:rFonts w:ascii="Arial Narrow" w:hAnsi="Arial Narrow" w:cs="Arial"/>
                <w:b/>
                <w:sz w:val="18"/>
                <w:szCs w:val="18"/>
              </w:rPr>
              <w:t>N°</w:t>
            </w:r>
            <w:proofErr w:type="spellEnd"/>
          </w:p>
        </w:tc>
        <w:tc>
          <w:tcPr>
            <w:tcW w:w="2521" w:type="dxa"/>
            <w:shd w:val="clear" w:color="auto" w:fill="C00000"/>
          </w:tcPr>
          <w:p w14:paraId="038EFEC1"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DESCRIPCIÓN</w:t>
            </w:r>
          </w:p>
        </w:tc>
        <w:tc>
          <w:tcPr>
            <w:tcW w:w="1471" w:type="dxa"/>
            <w:shd w:val="clear" w:color="auto" w:fill="C00000"/>
          </w:tcPr>
          <w:p w14:paraId="1FCFF33A"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UNIDAD</w:t>
            </w:r>
          </w:p>
        </w:tc>
        <w:tc>
          <w:tcPr>
            <w:tcW w:w="1471" w:type="dxa"/>
            <w:shd w:val="clear" w:color="auto" w:fill="C00000"/>
          </w:tcPr>
          <w:p w14:paraId="07B2CBFE"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CANTIDAD</w:t>
            </w:r>
          </w:p>
        </w:tc>
        <w:tc>
          <w:tcPr>
            <w:tcW w:w="1472" w:type="dxa"/>
            <w:shd w:val="clear" w:color="auto" w:fill="C00000"/>
          </w:tcPr>
          <w:p w14:paraId="71489388"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PRECIO UNITARIO</w:t>
            </w:r>
          </w:p>
        </w:tc>
        <w:tc>
          <w:tcPr>
            <w:tcW w:w="1472" w:type="dxa"/>
            <w:shd w:val="clear" w:color="auto" w:fill="C00000"/>
          </w:tcPr>
          <w:p w14:paraId="0850B475"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PRECIO TOTAL (numeral</w:t>
            </w:r>
          </w:p>
        </w:tc>
      </w:tr>
      <w:tr w:rsidR="009D2D97" w:rsidRPr="003C0429" w14:paraId="5F20DAA7" w14:textId="77777777" w:rsidTr="001C63AD">
        <w:tc>
          <w:tcPr>
            <w:tcW w:w="421" w:type="dxa"/>
          </w:tcPr>
          <w:p w14:paraId="59C9B683"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1</w:t>
            </w:r>
          </w:p>
        </w:tc>
        <w:tc>
          <w:tcPr>
            <w:tcW w:w="2521" w:type="dxa"/>
          </w:tcPr>
          <w:p w14:paraId="2A6B93E3" w14:textId="77777777" w:rsidR="009D2D97" w:rsidRPr="003C0429" w:rsidRDefault="009D2D97" w:rsidP="001C63AD">
            <w:pPr>
              <w:spacing w:after="0"/>
              <w:jc w:val="both"/>
              <w:rPr>
                <w:rFonts w:ascii="Arial Narrow" w:hAnsi="Arial Narrow" w:cs="Arial"/>
                <w:b/>
                <w:sz w:val="18"/>
                <w:szCs w:val="18"/>
              </w:rPr>
            </w:pPr>
          </w:p>
        </w:tc>
        <w:tc>
          <w:tcPr>
            <w:tcW w:w="1471" w:type="dxa"/>
          </w:tcPr>
          <w:p w14:paraId="7C152C33" w14:textId="77777777" w:rsidR="009D2D97" w:rsidRPr="003C0429" w:rsidRDefault="009D2D97" w:rsidP="001C63AD">
            <w:pPr>
              <w:spacing w:after="0"/>
              <w:jc w:val="both"/>
              <w:rPr>
                <w:rFonts w:ascii="Arial Narrow" w:hAnsi="Arial Narrow" w:cs="Arial"/>
                <w:b/>
                <w:sz w:val="18"/>
                <w:szCs w:val="18"/>
              </w:rPr>
            </w:pPr>
          </w:p>
        </w:tc>
        <w:tc>
          <w:tcPr>
            <w:tcW w:w="1471" w:type="dxa"/>
          </w:tcPr>
          <w:p w14:paraId="534D9E55" w14:textId="77777777" w:rsidR="009D2D97" w:rsidRPr="003C0429" w:rsidRDefault="009D2D97" w:rsidP="001C63AD">
            <w:pPr>
              <w:spacing w:after="0"/>
              <w:jc w:val="both"/>
              <w:rPr>
                <w:rFonts w:ascii="Arial Narrow" w:hAnsi="Arial Narrow" w:cs="Arial"/>
                <w:b/>
                <w:sz w:val="18"/>
                <w:szCs w:val="18"/>
              </w:rPr>
            </w:pPr>
          </w:p>
        </w:tc>
        <w:tc>
          <w:tcPr>
            <w:tcW w:w="1472" w:type="dxa"/>
          </w:tcPr>
          <w:p w14:paraId="63BFFBD1" w14:textId="77777777" w:rsidR="009D2D97" w:rsidRPr="003C0429" w:rsidRDefault="009D2D97" w:rsidP="001C63AD">
            <w:pPr>
              <w:spacing w:after="0"/>
              <w:jc w:val="both"/>
              <w:rPr>
                <w:rFonts w:ascii="Arial Narrow" w:hAnsi="Arial Narrow" w:cs="Arial"/>
                <w:b/>
                <w:sz w:val="18"/>
                <w:szCs w:val="18"/>
              </w:rPr>
            </w:pPr>
          </w:p>
        </w:tc>
        <w:tc>
          <w:tcPr>
            <w:tcW w:w="1472" w:type="dxa"/>
          </w:tcPr>
          <w:p w14:paraId="572C7211" w14:textId="77777777" w:rsidR="009D2D97" w:rsidRPr="003C0429" w:rsidRDefault="009D2D97" w:rsidP="001C63AD">
            <w:pPr>
              <w:spacing w:after="0"/>
              <w:jc w:val="both"/>
              <w:rPr>
                <w:rFonts w:ascii="Arial Narrow" w:hAnsi="Arial Narrow" w:cs="Arial"/>
                <w:b/>
                <w:sz w:val="18"/>
                <w:szCs w:val="18"/>
              </w:rPr>
            </w:pPr>
          </w:p>
        </w:tc>
      </w:tr>
      <w:tr w:rsidR="009D2D97" w:rsidRPr="003C0429" w14:paraId="108464D1" w14:textId="77777777" w:rsidTr="001C63AD">
        <w:tc>
          <w:tcPr>
            <w:tcW w:w="421" w:type="dxa"/>
          </w:tcPr>
          <w:p w14:paraId="0A7128C4"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2</w:t>
            </w:r>
          </w:p>
        </w:tc>
        <w:tc>
          <w:tcPr>
            <w:tcW w:w="2521" w:type="dxa"/>
          </w:tcPr>
          <w:p w14:paraId="3235907D" w14:textId="77777777" w:rsidR="009D2D97" w:rsidRPr="003C0429" w:rsidRDefault="009D2D97" w:rsidP="001C63AD">
            <w:pPr>
              <w:spacing w:after="0"/>
              <w:jc w:val="both"/>
              <w:rPr>
                <w:rFonts w:ascii="Arial Narrow" w:hAnsi="Arial Narrow" w:cs="Arial"/>
                <w:b/>
                <w:sz w:val="18"/>
                <w:szCs w:val="18"/>
              </w:rPr>
            </w:pPr>
          </w:p>
        </w:tc>
        <w:tc>
          <w:tcPr>
            <w:tcW w:w="1471" w:type="dxa"/>
          </w:tcPr>
          <w:p w14:paraId="4BF4E878" w14:textId="77777777" w:rsidR="009D2D97" w:rsidRPr="003C0429" w:rsidRDefault="009D2D97" w:rsidP="001C63AD">
            <w:pPr>
              <w:spacing w:after="0"/>
              <w:jc w:val="both"/>
              <w:rPr>
                <w:rFonts w:ascii="Arial Narrow" w:hAnsi="Arial Narrow" w:cs="Arial"/>
                <w:b/>
                <w:sz w:val="18"/>
                <w:szCs w:val="18"/>
              </w:rPr>
            </w:pPr>
          </w:p>
        </w:tc>
        <w:tc>
          <w:tcPr>
            <w:tcW w:w="1471" w:type="dxa"/>
          </w:tcPr>
          <w:p w14:paraId="0D87345D" w14:textId="77777777" w:rsidR="009D2D97" w:rsidRPr="003C0429" w:rsidRDefault="009D2D97" w:rsidP="001C63AD">
            <w:pPr>
              <w:spacing w:after="0"/>
              <w:jc w:val="both"/>
              <w:rPr>
                <w:rFonts w:ascii="Arial Narrow" w:hAnsi="Arial Narrow" w:cs="Arial"/>
                <w:b/>
                <w:sz w:val="18"/>
                <w:szCs w:val="18"/>
              </w:rPr>
            </w:pPr>
          </w:p>
        </w:tc>
        <w:tc>
          <w:tcPr>
            <w:tcW w:w="1472" w:type="dxa"/>
          </w:tcPr>
          <w:p w14:paraId="16F0956D" w14:textId="77777777" w:rsidR="009D2D97" w:rsidRPr="003C0429" w:rsidRDefault="009D2D97" w:rsidP="001C63AD">
            <w:pPr>
              <w:spacing w:after="0"/>
              <w:jc w:val="both"/>
              <w:rPr>
                <w:rFonts w:ascii="Arial Narrow" w:hAnsi="Arial Narrow" w:cs="Arial"/>
                <w:b/>
                <w:sz w:val="18"/>
                <w:szCs w:val="18"/>
              </w:rPr>
            </w:pPr>
          </w:p>
        </w:tc>
        <w:tc>
          <w:tcPr>
            <w:tcW w:w="1472" w:type="dxa"/>
          </w:tcPr>
          <w:p w14:paraId="26A12E92" w14:textId="77777777" w:rsidR="009D2D97" w:rsidRPr="003C0429" w:rsidRDefault="009D2D97" w:rsidP="001C63AD">
            <w:pPr>
              <w:spacing w:after="0"/>
              <w:jc w:val="both"/>
              <w:rPr>
                <w:rFonts w:ascii="Arial Narrow" w:hAnsi="Arial Narrow" w:cs="Arial"/>
                <w:b/>
                <w:sz w:val="18"/>
                <w:szCs w:val="18"/>
              </w:rPr>
            </w:pPr>
          </w:p>
        </w:tc>
      </w:tr>
      <w:tr w:rsidR="009D2D97" w:rsidRPr="003C0429" w14:paraId="58471E3E" w14:textId="77777777" w:rsidTr="001C63AD">
        <w:tc>
          <w:tcPr>
            <w:tcW w:w="421" w:type="dxa"/>
          </w:tcPr>
          <w:p w14:paraId="421C6E3B"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3</w:t>
            </w:r>
          </w:p>
        </w:tc>
        <w:tc>
          <w:tcPr>
            <w:tcW w:w="2521" w:type="dxa"/>
          </w:tcPr>
          <w:p w14:paraId="57BDB223" w14:textId="77777777" w:rsidR="009D2D97" w:rsidRPr="003C0429" w:rsidRDefault="009D2D97" w:rsidP="001C63AD">
            <w:pPr>
              <w:spacing w:after="0"/>
              <w:jc w:val="both"/>
              <w:rPr>
                <w:rFonts w:ascii="Arial Narrow" w:hAnsi="Arial Narrow" w:cs="Arial"/>
                <w:b/>
                <w:sz w:val="18"/>
                <w:szCs w:val="18"/>
              </w:rPr>
            </w:pPr>
          </w:p>
        </w:tc>
        <w:tc>
          <w:tcPr>
            <w:tcW w:w="1471" w:type="dxa"/>
          </w:tcPr>
          <w:p w14:paraId="2367C75A" w14:textId="77777777" w:rsidR="009D2D97" w:rsidRPr="003C0429" w:rsidRDefault="009D2D97" w:rsidP="001C63AD">
            <w:pPr>
              <w:spacing w:after="0"/>
              <w:jc w:val="both"/>
              <w:rPr>
                <w:rFonts w:ascii="Arial Narrow" w:hAnsi="Arial Narrow" w:cs="Arial"/>
                <w:b/>
                <w:sz w:val="18"/>
                <w:szCs w:val="18"/>
              </w:rPr>
            </w:pPr>
          </w:p>
        </w:tc>
        <w:tc>
          <w:tcPr>
            <w:tcW w:w="1471" w:type="dxa"/>
          </w:tcPr>
          <w:p w14:paraId="5F578AFB" w14:textId="77777777" w:rsidR="009D2D97" w:rsidRPr="003C0429" w:rsidRDefault="009D2D97" w:rsidP="001C63AD">
            <w:pPr>
              <w:spacing w:after="0"/>
              <w:jc w:val="both"/>
              <w:rPr>
                <w:rFonts w:ascii="Arial Narrow" w:hAnsi="Arial Narrow" w:cs="Arial"/>
                <w:b/>
                <w:sz w:val="18"/>
                <w:szCs w:val="18"/>
              </w:rPr>
            </w:pPr>
          </w:p>
        </w:tc>
        <w:tc>
          <w:tcPr>
            <w:tcW w:w="1472" w:type="dxa"/>
          </w:tcPr>
          <w:p w14:paraId="3C7B9D5E" w14:textId="77777777" w:rsidR="009D2D97" w:rsidRPr="003C0429" w:rsidRDefault="009D2D97" w:rsidP="001C63AD">
            <w:pPr>
              <w:spacing w:after="0"/>
              <w:jc w:val="both"/>
              <w:rPr>
                <w:rFonts w:ascii="Arial Narrow" w:hAnsi="Arial Narrow" w:cs="Arial"/>
                <w:b/>
                <w:sz w:val="18"/>
                <w:szCs w:val="18"/>
              </w:rPr>
            </w:pPr>
          </w:p>
        </w:tc>
        <w:tc>
          <w:tcPr>
            <w:tcW w:w="1472" w:type="dxa"/>
          </w:tcPr>
          <w:p w14:paraId="6D510559" w14:textId="77777777" w:rsidR="009D2D97" w:rsidRPr="003C0429" w:rsidRDefault="009D2D97" w:rsidP="001C63AD">
            <w:pPr>
              <w:spacing w:after="0"/>
              <w:jc w:val="both"/>
              <w:rPr>
                <w:rFonts w:ascii="Arial Narrow" w:hAnsi="Arial Narrow" w:cs="Arial"/>
                <w:b/>
                <w:sz w:val="18"/>
                <w:szCs w:val="18"/>
              </w:rPr>
            </w:pPr>
          </w:p>
        </w:tc>
      </w:tr>
      <w:tr w:rsidR="009D2D97" w:rsidRPr="003C0429" w14:paraId="53896A6D" w14:textId="77777777" w:rsidTr="001C63AD">
        <w:tc>
          <w:tcPr>
            <w:tcW w:w="421" w:type="dxa"/>
          </w:tcPr>
          <w:p w14:paraId="3B60148E"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4</w:t>
            </w:r>
          </w:p>
        </w:tc>
        <w:tc>
          <w:tcPr>
            <w:tcW w:w="2521" w:type="dxa"/>
          </w:tcPr>
          <w:p w14:paraId="700151DE" w14:textId="77777777" w:rsidR="009D2D97" w:rsidRPr="003C0429" w:rsidRDefault="009D2D97" w:rsidP="001C63AD">
            <w:pPr>
              <w:spacing w:after="0"/>
              <w:jc w:val="both"/>
              <w:rPr>
                <w:rFonts w:ascii="Arial Narrow" w:hAnsi="Arial Narrow" w:cs="Arial"/>
                <w:b/>
                <w:sz w:val="18"/>
                <w:szCs w:val="18"/>
              </w:rPr>
            </w:pPr>
          </w:p>
        </w:tc>
        <w:tc>
          <w:tcPr>
            <w:tcW w:w="1471" w:type="dxa"/>
          </w:tcPr>
          <w:p w14:paraId="7DAE9A05" w14:textId="77777777" w:rsidR="009D2D97" w:rsidRPr="003C0429" w:rsidRDefault="009D2D97" w:rsidP="001C63AD">
            <w:pPr>
              <w:spacing w:after="0"/>
              <w:jc w:val="both"/>
              <w:rPr>
                <w:rFonts w:ascii="Arial Narrow" w:hAnsi="Arial Narrow" w:cs="Arial"/>
                <w:b/>
                <w:sz w:val="18"/>
                <w:szCs w:val="18"/>
              </w:rPr>
            </w:pPr>
          </w:p>
        </w:tc>
        <w:tc>
          <w:tcPr>
            <w:tcW w:w="1471" w:type="dxa"/>
          </w:tcPr>
          <w:p w14:paraId="2E57B312" w14:textId="77777777" w:rsidR="009D2D97" w:rsidRPr="003C0429" w:rsidRDefault="009D2D97" w:rsidP="001C63AD">
            <w:pPr>
              <w:spacing w:after="0"/>
              <w:jc w:val="both"/>
              <w:rPr>
                <w:rFonts w:ascii="Arial Narrow" w:hAnsi="Arial Narrow" w:cs="Arial"/>
                <w:b/>
                <w:sz w:val="18"/>
                <w:szCs w:val="18"/>
              </w:rPr>
            </w:pPr>
          </w:p>
        </w:tc>
        <w:tc>
          <w:tcPr>
            <w:tcW w:w="1472" w:type="dxa"/>
          </w:tcPr>
          <w:p w14:paraId="757D79C0" w14:textId="77777777" w:rsidR="009D2D97" w:rsidRPr="003C0429" w:rsidRDefault="009D2D97" w:rsidP="001C63AD">
            <w:pPr>
              <w:spacing w:after="0"/>
              <w:jc w:val="both"/>
              <w:rPr>
                <w:rFonts w:ascii="Arial Narrow" w:hAnsi="Arial Narrow" w:cs="Arial"/>
                <w:b/>
                <w:sz w:val="18"/>
                <w:szCs w:val="18"/>
              </w:rPr>
            </w:pPr>
          </w:p>
        </w:tc>
        <w:tc>
          <w:tcPr>
            <w:tcW w:w="1472" w:type="dxa"/>
          </w:tcPr>
          <w:p w14:paraId="69B4AE23" w14:textId="77777777" w:rsidR="009D2D97" w:rsidRPr="003C0429" w:rsidRDefault="009D2D97" w:rsidP="001C63AD">
            <w:pPr>
              <w:spacing w:after="0"/>
              <w:jc w:val="both"/>
              <w:rPr>
                <w:rFonts w:ascii="Arial Narrow" w:hAnsi="Arial Narrow" w:cs="Arial"/>
                <w:b/>
                <w:sz w:val="18"/>
                <w:szCs w:val="18"/>
              </w:rPr>
            </w:pPr>
          </w:p>
        </w:tc>
      </w:tr>
      <w:tr w:rsidR="009D2D97" w:rsidRPr="003C0429" w14:paraId="197F2258" w14:textId="77777777" w:rsidTr="001C63AD">
        <w:tc>
          <w:tcPr>
            <w:tcW w:w="421" w:type="dxa"/>
          </w:tcPr>
          <w:p w14:paraId="59C4BF26"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w:t>
            </w:r>
          </w:p>
        </w:tc>
        <w:tc>
          <w:tcPr>
            <w:tcW w:w="2521" w:type="dxa"/>
          </w:tcPr>
          <w:p w14:paraId="6BE5EFB1" w14:textId="77777777" w:rsidR="009D2D97" w:rsidRPr="003C0429" w:rsidRDefault="009D2D97" w:rsidP="001C63AD">
            <w:pPr>
              <w:spacing w:after="0"/>
              <w:jc w:val="both"/>
              <w:rPr>
                <w:rFonts w:ascii="Arial Narrow" w:hAnsi="Arial Narrow" w:cs="Arial"/>
                <w:b/>
                <w:sz w:val="18"/>
                <w:szCs w:val="18"/>
              </w:rPr>
            </w:pPr>
          </w:p>
        </w:tc>
        <w:tc>
          <w:tcPr>
            <w:tcW w:w="1471" w:type="dxa"/>
          </w:tcPr>
          <w:p w14:paraId="6F293FCD" w14:textId="77777777" w:rsidR="009D2D97" w:rsidRPr="003C0429" w:rsidRDefault="009D2D97" w:rsidP="001C63AD">
            <w:pPr>
              <w:spacing w:after="0"/>
              <w:jc w:val="both"/>
              <w:rPr>
                <w:rFonts w:ascii="Arial Narrow" w:hAnsi="Arial Narrow" w:cs="Arial"/>
                <w:b/>
                <w:sz w:val="18"/>
                <w:szCs w:val="18"/>
              </w:rPr>
            </w:pPr>
          </w:p>
        </w:tc>
        <w:tc>
          <w:tcPr>
            <w:tcW w:w="1471" w:type="dxa"/>
          </w:tcPr>
          <w:p w14:paraId="1C8187E5" w14:textId="77777777" w:rsidR="009D2D97" w:rsidRPr="003C0429" w:rsidRDefault="009D2D97" w:rsidP="001C63AD">
            <w:pPr>
              <w:spacing w:after="0"/>
              <w:jc w:val="both"/>
              <w:rPr>
                <w:rFonts w:ascii="Arial Narrow" w:hAnsi="Arial Narrow" w:cs="Arial"/>
                <w:b/>
                <w:sz w:val="18"/>
                <w:szCs w:val="18"/>
              </w:rPr>
            </w:pPr>
          </w:p>
        </w:tc>
        <w:tc>
          <w:tcPr>
            <w:tcW w:w="1472" w:type="dxa"/>
          </w:tcPr>
          <w:p w14:paraId="30472FBD" w14:textId="77777777" w:rsidR="009D2D97" w:rsidRPr="003C0429" w:rsidRDefault="009D2D97" w:rsidP="001C63AD">
            <w:pPr>
              <w:spacing w:after="0"/>
              <w:jc w:val="both"/>
              <w:rPr>
                <w:rFonts w:ascii="Arial Narrow" w:hAnsi="Arial Narrow" w:cs="Arial"/>
                <w:b/>
                <w:sz w:val="18"/>
                <w:szCs w:val="18"/>
              </w:rPr>
            </w:pPr>
          </w:p>
        </w:tc>
        <w:tc>
          <w:tcPr>
            <w:tcW w:w="1472" w:type="dxa"/>
          </w:tcPr>
          <w:p w14:paraId="35FF2D71" w14:textId="77777777" w:rsidR="009D2D97" w:rsidRPr="003C0429" w:rsidRDefault="009D2D97" w:rsidP="001C63AD">
            <w:pPr>
              <w:spacing w:after="0"/>
              <w:jc w:val="both"/>
              <w:rPr>
                <w:rFonts w:ascii="Arial Narrow" w:hAnsi="Arial Narrow" w:cs="Arial"/>
                <w:b/>
                <w:sz w:val="18"/>
                <w:szCs w:val="18"/>
              </w:rPr>
            </w:pPr>
          </w:p>
        </w:tc>
      </w:tr>
      <w:tr w:rsidR="009D2D97" w:rsidRPr="003C0429" w14:paraId="65315EB8" w14:textId="77777777" w:rsidTr="001C63AD">
        <w:tc>
          <w:tcPr>
            <w:tcW w:w="421" w:type="dxa"/>
          </w:tcPr>
          <w:p w14:paraId="3D5538B9"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N</w:t>
            </w:r>
          </w:p>
        </w:tc>
        <w:tc>
          <w:tcPr>
            <w:tcW w:w="2521" w:type="dxa"/>
          </w:tcPr>
          <w:p w14:paraId="096DF83D" w14:textId="77777777" w:rsidR="009D2D97" w:rsidRPr="003C0429" w:rsidRDefault="009D2D97" w:rsidP="001C63AD">
            <w:pPr>
              <w:spacing w:after="0"/>
              <w:jc w:val="both"/>
              <w:rPr>
                <w:rFonts w:ascii="Arial Narrow" w:hAnsi="Arial Narrow" w:cs="Arial"/>
                <w:b/>
                <w:sz w:val="18"/>
                <w:szCs w:val="18"/>
              </w:rPr>
            </w:pPr>
          </w:p>
        </w:tc>
        <w:tc>
          <w:tcPr>
            <w:tcW w:w="1471" w:type="dxa"/>
          </w:tcPr>
          <w:p w14:paraId="5AD8E645" w14:textId="77777777" w:rsidR="009D2D97" w:rsidRPr="003C0429" w:rsidRDefault="009D2D97" w:rsidP="001C63AD">
            <w:pPr>
              <w:spacing w:after="0"/>
              <w:jc w:val="both"/>
              <w:rPr>
                <w:rFonts w:ascii="Arial Narrow" w:hAnsi="Arial Narrow" w:cs="Arial"/>
                <w:b/>
                <w:sz w:val="18"/>
                <w:szCs w:val="18"/>
              </w:rPr>
            </w:pPr>
          </w:p>
        </w:tc>
        <w:tc>
          <w:tcPr>
            <w:tcW w:w="1471" w:type="dxa"/>
          </w:tcPr>
          <w:p w14:paraId="4E06C20D" w14:textId="77777777" w:rsidR="009D2D97" w:rsidRPr="003C0429" w:rsidRDefault="009D2D97" w:rsidP="001C63AD">
            <w:pPr>
              <w:spacing w:after="0"/>
              <w:jc w:val="both"/>
              <w:rPr>
                <w:rFonts w:ascii="Arial Narrow" w:hAnsi="Arial Narrow" w:cs="Arial"/>
                <w:b/>
                <w:sz w:val="18"/>
                <w:szCs w:val="18"/>
              </w:rPr>
            </w:pPr>
          </w:p>
        </w:tc>
        <w:tc>
          <w:tcPr>
            <w:tcW w:w="1472" w:type="dxa"/>
          </w:tcPr>
          <w:p w14:paraId="744F5685" w14:textId="77777777" w:rsidR="009D2D97" w:rsidRPr="003C0429" w:rsidRDefault="009D2D97" w:rsidP="001C63AD">
            <w:pPr>
              <w:spacing w:after="0"/>
              <w:jc w:val="both"/>
              <w:rPr>
                <w:rFonts w:ascii="Arial Narrow" w:hAnsi="Arial Narrow" w:cs="Arial"/>
                <w:b/>
                <w:sz w:val="18"/>
                <w:szCs w:val="18"/>
              </w:rPr>
            </w:pPr>
          </w:p>
        </w:tc>
        <w:tc>
          <w:tcPr>
            <w:tcW w:w="1472" w:type="dxa"/>
          </w:tcPr>
          <w:p w14:paraId="22B71871" w14:textId="77777777" w:rsidR="009D2D97" w:rsidRPr="003C0429" w:rsidRDefault="009D2D97" w:rsidP="001C63AD">
            <w:pPr>
              <w:spacing w:after="0"/>
              <w:jc w:val="both"/>
              <w:rPr>
                <w:rFonts w:ascii="Arial Narrow" w:hAnsi="Arial Narrow" w:cs="Arial"/>
                <w:b/>
                <w:sz w:val="18"/>
                <w:szCs w:val="18"/>
              </w:rPr>
            </w:pPr>
          </w:p>
        </w:tc>
      </w:tr>
      <w:tr w:rsidR="009D2D97" w:rsidRPr="003C0429" w14:paraId="08D40398" w14:textId="77777777" w:rsidTr="001C63AD">
        <w:tc>
          <w:tcPr>
            <w:tcW w:w="7356" w:type="dxa"/>
            <w:gridSpan w:val="5"/>
            <w:shd w:val="clear" w:color="auto" w:fill="C00000"/>
          </w:tcPr>
          <w:p w14:paraId="320BB779"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PRECIO TOTAL (numeral)</w:t>
            </w:r>
          </w:p>
        </w:tc>
        <w:tc>
          <w:tcPr>
            <w:tcW w:w="1472" w:type="dxa"/>
          </w:tcPr>
          <w:p w14:paraId="068A75C0" w14:textId="77777777" w:rsidR="009D2D97" w:rsidRPr="003C0429" w:rsidRDefault="009D2D97" w:rsidP="001C63AD">
            <w:pPr>
              <w:spacing w:after="0"/>
              <w:jc w:val="both"/>
              <w:rPr>
                <w:rFonts w:ascii="Arial Narrow" w:hAnsi="Arial Narrow" w:cs="Arial"/>
                <w:b/>
                <w:sz w:val="18"/>
                <w:szCs w:val="18"/>
              </w:rPr>
            </w:pPr>
          </w:p>
        </w:tc>
      </w:tr>
      <w:tr w:rsidR="009D2D97" w:rsidRPr="003C0429" w14:paraId="2FDF9814" w14:textId="77777777" w:rsidTr="001C63AD">
        <w:tc>
          <w:tcPr>
            <w:tcW w:w="7356" w:type="dxa"/>
            <w:gridSpan w:val="5"/>
            <w:shd w:val="clear" w:color="auto" w:fill="C00000"/>
          </w:tcPr>
          <w:p w14:paraId="489AA494" w14:textId="77777777" w:rsidR="009D2D97" w:rsidRPr="003C0429" w:rsidRDefault="009D2D97" w:rsidP="001C63AD">
            <w:pPr>
              <w:spacing w:after="0"/>
              <w:jc w:val="both"/>
              <w:rPr>
                <w:rFonts w:ascii="Arial Narrow" w:hAnsi="Arial Narrow" w:cs="Arial"/>
                <w:b/>
                <w:sz w:val="18"/>
                <w:szCs w:val="18"/>
              </w:rPr>
            </w:pPr>
            <w:r w:rsidRPr="003C0429">
              <w:rPr>
                <w:rFonts w:ascii="Arial Narrow" w:hAnsi="Arial Narrow" w:cs="Arial"/>
                <w:b/>
                <w:sz w:val="18"/>
                <w:szCs w:val="18"/>
              </w:rPr>
              <w:t>PRECIO TOTAL (literal)</w:t>
            </w:r>
          </w:p>
        </w:tc>
        <w:tc>
          <w:tcPr>
            <w:tcW w:w="1472" w:type="dxa"/>
          </w:tcPr>
          <w:p w14:paraId="6FA88ABE" w14:textId="77777777" w:rsidR="009D2D97" w:rsidRPr="003C0429" w:rsidRDefault="009D2D97" w:rsidP="001C63AD">
            <w:pPr>
              <w:spacing w:after="0"/>
              <w:jc w:val="both"/>
              <w:rPr>
                <w:rFonts w:ascii="Arial Narrow" w:hAnsi="Arial Narrow" w:cs="Arial"/>
                <w:b/>
                <w:sz w:val="18"/>
                <w:szCs w:val="18"/>
              </w:rPr>
            </w:pPr>
          </w:p>
        </w:tc>
      </w:tr>
    </w:tbl>
    <w:p w14:paraId="2FDA1740" w14:textId="77777777" w:rsidR="009D2D97" w:rsidRPr="003C0429" w:rsidRDefault="009D2D97" w:rsidP="009D2D97">
      <w:pPr>
        <w:spacing w:after="0"/>
        <w:jc w:val="both"/>
        <w:rPr>
          <w:rFonts w:ascii="Arial Narrow" w:hAnsi="Arial Narrow" w:cs="Arial"/>
          <w:b/>
          <w:sz w:val="18"/>
          <w:szCs w:val="18"/>
        </w:rPr>
      </w:pPr>
    </w:p>
    <w:p w14:paraId="5CBABFE0" w14:textId="77777777" w:rsidR="009D2D97" w:rsidRPr="003C0429" w:rsidRDefault="009D2D97" w:rsidP="009D2D97">
      <w:pPr>
        <w:spacing w:after="0"/>
        <w:jc w:val="both"/>
        <w:rPr>
          <w:rFonts w:ascii="Arial Narrow" w:hAnsi="Arial Narrow" w:cs="Arial"/>
          <w:bCs/>
          <w:sz w:val="18"/>
          <w:szCs w:val="18"/>
        </w:rPr>
      </w:pPr>
      <w:r w:rsidRPr="003C0429">
        <w:rPr>
          <w:rFonts w:ascii="Arial Narrow" w:hAnsi="Arial Narrow" w:cs="Arial"/>
          <w:bCs/>
          <w:sz w:val="18"/>
          <w:szCs w:val="18"/>
        </w:rPr>
        <w:t>(La entidad podrá adicionar una columna, si se requieren otro tipo de características técnicas.)</w:t>
      </w:r>
    </w:p>
    <w:p w14:paraId="035FD51D" w14:textId="77777777" w:rsidR="009D2D97" w:rsidRPr="003C0429" w:rsidRDefault="009D2D97" w:rsidP="009D2D97">
      <w:pPr>
        <w:spacing w:after="0"/>
        <w:jc w:val="both"/>
        <w:rPr>
          <w:rFonts w:ascii="Arial Narrow" w:hAnsi="Arial Narrow" w:cs="Arial"/>
          <w:bCs/>
          <w:sz w:val="18"/>
          <w:szCs w:val="18"/>
        </w:rPr>
      </w:pPr>
    </w:p>
    <w:p w14:paraId="0E7F59C2" w14:textId="77777777" w:rsidR="009D2D97" w:rsidRPr="003C0429" w:rsidRDefault="009D2D97" w:rsidP="009D2D97">
      <w:pPr>
        <w:spacing w:after="0"/>
        <w:jc w:val="both"/>
        <w:rPr>
          <w:rFonts w:ascii="Arial Narrow" w:hAnsi="Arial Narrow" w:cs="Arial"/>
          <w:bCs/>
          <w:sz w:val="18"/>
          <w:szCs w:val="18"/>
        </w:rPr>
      </w:pPr>
      <w:r w:rsidRPr="003C0429">
        <w:rPr>
          <w:rFonts w:ascii="Arial Narrow" w:hAnsi="Arial Narrow" w:cs="Arial"/>
          <w:bCs/>
          <w:sz w:val="18"/>
          <w:szCs w:val="18"/>
        </w:rPr>
        <w:t>NOTA. - La empresa proponente de ver conveniente incorporará a este cuadro las planillas de análisis de precios unitarios considerando mínimamente: Datos generales; Materiales, Mano de obra; equipo, maquinaria, y herramientas; gastos generales y administrativos; utilidad e impuestos.</w:t>
      </w:r>
    </w:p>
    <w:p w14:paraId="46A31F00" w14:textId="77777777" w:rsidR="009D2D97" w:rsidRPr="003C0429" w:rsidRDefault="009D2D97" w:rsidP="009D2D97">
      <w:pPr>
        <w:spacing w:after="0"/>
        <w:jc w:val="both"/>
        <w:rPr>
          <w:rFonts w:ascii="Arial Narrow" w:hAnsi="Arial Narrow" w:cs="Arial"/>
          <w:bCs/>
          <w:sz w:val="18"/>
          <w:szCs w:val="18"/>
        </w:rPr>
      </w:pPr>
    </w:p>
    <w:p w14:paraId="7AE90D53" w14:textId="77777777" w:rsidR="009D2D97" w:rsidRPr="003C0429" w:rsidRDefault="009D2D97" w:rsidP="009D2D97">
      <w:pPr>
        <w:spacing w:after="0"/>
        <w:jc w:val="both"/>
        <w:rPr>
          <w:rFonts w:ascii="Arial Narrow" w:hAnsi="Arial Narrow" w:cs="Arial"/>
          <w:bCs/>
          <w:sz w:val="18"/>
          <w:szCs w:val="18"/>
        </w:rPr>
      </w:pPr>
      <w:r w:rsidRPr="003C0429">
        <w:rPr>
          <w:rFonts w:ascii="Arial Narrow" w:hAnsi="Arial Narrow" w:cs="Arial"/>
          <w:bCs/>
          <w:sz w:val="18"/>
          <w:szCs w:val="18"/>
        </w:rPr>
        <w:t>Así mismo el Proponente declarara en las planillas de precios unitarios que han sido llenados de acuerdo con las especificaciones técnicas, aplicando las leyes sociales y tributarias vigentes</w:t>
      </w:r>
    </w:p>
    <w:p w14:paraId="59B1308C" w14:textId="77777777" w:rsidR="009D2D97" w:rsidRPr="003C0429" w:rsidRDefault="009D2D97" w:rsidP="009D2D97">
      <w:pPr>
        <w:spacing w:after="0"/>
        <w:jc w:val="both"/>
        <w:rPr>
          <w:rFonts w:ascii="Arial Narrow" w:hAnsi="Arial Narrow" w:cs="Arial"/>
          <w:b/>
          <w:sz w:val="18"/>
          <w:szCs w:val="18"/>
        </w:rPr>
      </w:pPr>
    </w:p>
    <w:p w14:paraId="7DA04D63" w14:textId="77777777" w:rsidR="009D2D97" w:rsidRPr="003C0429" w:rsidRDefault="009D2D97" w:rsidP="009D2D97">
      <w:pPr>
        <w:spacing w:after="0"/>
        <w:jc w:val="both"/>
        <w:rPr>
          <w:rFonts w:ascii="Arial Narrow" w:hAnsi="Arial Narrow" w:cs="Arial"/>
          <w:b/>
          <w:sz w:val="18"/>
          <w:szCs w:val="18"/>
        </w:rPr>
      </w:pPr>
    </w:p>
    <w:p w14:paraId="09C5C9B3" w14:textId="77777777" w:rsidR="009D2D97" w:rsidRPr="003C0429" w:rsidRDefault="009D2D97" w:rsidP="009D2D97">
      <w:pPr>
        <w:spacing w:after="0"/>
        <w:jc w:val="both"/>
        <w:rPr>
          <w:rFonts w:ascii="Arial Narrow" w:hAnsi="Arial Narrow" w:cs="Arial"/>
          <w:b/>
          <w:sz w:val="18"/>
          <w:szCs w:val="18"/>
        </w:rPr>
      </w:pPr>
    </w:p>
    <w:p w14:paraId="03D79FE3" w14:textId="77777777" w:rsidR="009D2D97" w:rsidRPr="003C0429" w:rsidRDefault="009D2D97" w:rsidP="009D2D97">
      <w:pPr>
        <w:spacing w:after="0"/>
        <w:jc w:val="both"/>
        <w:rPr>
          <w:rFonts w:ascii="Arial Narrow" w:hAnsi="Arial Narrow" w:cs="Arial"/>
          <w:b/>
          <w:sz w:val="18"/>
          <w:szCs w:val="18"/>
        </w:rPr>
      </w:pPr>
    </w:p>
    <w:p w14:paraId="021D825D" w14:textId="77777777" w:rsidR="009D2D97" w:rsidRPr="003C0429" w:rsidRDefault="009D2D97" w:rsidP="009D2D97">
      <w:pPr>
        <w:spacing w:after="0"/>
        <w:jc w:val="both"/>
        <w:rPr>
          <w:rFonts w:ascii="Arial Narrow" w:hAnsi="Arial Narrow" w:cs="Arial"/>
          <w:b/>
          <w:sz w:val="18"/>
          <w:szCs w:val="18"/>
        </w:rPr>
      </w:pPr>
    </w:p>
    <w:p w14:paraId="411ED46B" w14:textId="77777777" w:rsidR="009D2D97" w:rsidRPr="003C0429" w:rsidRDefault="009D2D97" w:rsidP="009D2D97">
      <w:pPr>
        <w:spacing w:after="0"/>
        <w:jc w:val="both"/>
        <w:rPr>
          <w:rFonts w:ascii="Arial Narrow" w:hAnsi="Arial Narrow" w:cs="Arial"/>
          <w:b/>
          <w:sz w:val="18"/>
          <w:szCs w:val="18"/>
        </w:rPr>
      </w:pPr>
    </w:p>
    <w:p w14:paraId="56C7F446" w14:textId="77777777" w:rsidR="009D2D97" w:rsidRPr="003C0429" w:rsidRDefault="009D2D97" w:rsidP="009D2D97">
      <w:pPr>
        <w:spacing w:after="0"/>
        <w:jc w:val="both"/>
        <w:rPr>
          <w:rFonts w:ascii="Arial Narrow" w:hAnsi="Arial Narrow" w:cs="Arial"/>
          <w:b/>
          <w:sz w:val="18"/>
          <w:szCs w:val="18"/>
        </w:rPr>
      </w:pPr>
    </w:p>
    <w:p w14:paraId="4FF30562" w14:textId="77777777" w:rsidR="009D2D97" w:rsidRPr="003C0429" w:rsidRDefault="009D2D97" w:rsidP="009D2D97">
      <w:pPr>
        <w:spacing w:after="0"/>
        <w:jc w:val="both"/>
        <w:rPr>
          <w:rFonts w:ascii="Arial Narrow" w:hAnsi="Arial Narrow" w:cs="Arial"/>
          <w:b/>
          <w:sz w:val="18"/>
          <w:szCs w:val="18"/>
        </w:rPr>
      </w:pPr>
    </w:p>
    <w:p w14:paraId="39226648" w14:textId="77777777" w:rsidR="009D2D97" w:rsidRPr="003C0429" w:rsidRDefault="009D2D97" w:rsidP="009D2D97">
      <w:pPr>
        <w:spacing w:after="0"/>
        <w:jc w:val="both"/>
        <w:rPr>
          <w:rFonts w:ascii="Arial Narrow" w:hAnsi="Arial Narrow" w:cs="Arial"/>
          <w:b/>
          <w:sz w:val="18"/>
          <w:szCs w:val="18"/>
        </w:rPr>
      </w:pPr>
    </w:p>
    <w:p w14:paraId="77BA9E49" w14:textId="77777777" w:rsidR="009D2D97" w:rsidRPr="003C0429" w:rsidRDefault="009D2D97" w:rsidP="009D2D97">
      <w:pPr>
        <w:spacing w:after="0"/>
        <w:jc w:val="both"/>
        <w:rPr>
          <w:rFonts w:ascii="Arial Narrow" w:hAnsi="Arial Narrow" w:cs="Arial"/>
          <w:b/>
          <w:sz w:val="18"/>
          <w:szCs w:val="18"/>
        </w:rPr>
      </w:pPr>
    </w:p>
    <w:p w14:paraId="4D575752" w14:textId="77777777" w:rsidR="009D2D97" w:rsidRPr="003C0429" w:rsidRDefault="009D2D97" w:rsidP="009D2D97">
      <w:pPr>
        <w:spacing w:after="0"/>
        <w:jc w:val="both"/>
        <w:rPr>
          <w:rFonts w:ascii="Arial Narrow" w:hAnsi="Arial Narrow" w:cs="Arial"/>
          <w:b/>
          <w:sz w:val="18"/>
          <w:szCs w:val="18"/>
        </w:rPr>
      </w:pPr>
    </w:p>
    <w:p w14:paraId="2ABDC7EC" w14:textId="77777777" w:rsidR="009D2D97" w:rsidRPr="003C0429" w:rsidRDefault="009D2D97" w:rsidP="009D2D97">
      <w:pPr>
        <w:spacing w:after="0"/>
        <w:jc w:val="both"/>
        <w:rPr>
          <w:rFonts w:ascii="Arial Narrow" w:hAnsi="Arial Narrow" w:cs="Arial"/>
          <w:b/>
          <w:sz w:val="18"/>
          <w:szCs w:val="18"/>
        </w:rPr>
      </w:pPr>
    </w:p>
    <w:p w14:paraId="4DAB6820" w14:textId="77777777" w:rsidR="009D2D97" w:rsidRPr="003C0429" w:rsidRDefault="009D2D97" w:rsidP="009D2D97">
      <w:pPr>
        <w:spacing w:after="0"/>
        <w:jc w:val="both"/>
        <w:rPr>
          <w:rFonts w:ascii="Arial Narrow" w:hAnsi="Arial Narrow" w:cs="Arial"/>
          <w:b/>
          <w:sz w:val="18"/>
          <w:szCs w:val="18"/>
        </w:rPr>
      </w:pPr>
    </w:p>
    <w:p w14:paraId="43C660BA" w14:textId="77777777" w:rsidR="009D2D97" w:rsidRPr="003C0429" w:rsidRDefault="009D2D97" w:rsidP="009D2D97">
      <w:pPr>
        <w:spacing w:after="0"/>
        <w:jc w:val="both"/>
        <w:rPr>
          <w:rFonts w:ascii="Arial Narrow" w:hAnsi="Arial Narrow" w:cs="Arial"/>
          <w:b/>
          <w:sz w:val="18"/>
          <w:szCs w:val="18"/>
        </w:rPr>
      </w:pPr>
    </w:p>
    <w:p w14:paraId="2C7995E4" w14:textId="77777777" w:rsidR="009D2D97" w:rsidRPr="003C0429" w:rsidRDefault="009D2D97" w:rsidP="009D2D97">
      <w:pPr>
        <w:suppressAutoHyphens/>
        <w:jc w:val="both"/>
        <w:rPr>
          <w:rFonts w:ascii="Arial Narrow" w:hAnsi="Arial Narrow" w:cs="Arial"/>
          <w:b/>
          <w:sz w:val="20"/>
          <w:szCs w:val="20"/>
          <w:lang w:val="es-BO"/>
        </w:rPr>
      </w:pPr>
      <w:r w:rsidRPr="003C0429">
        <w:rPr>
          <w:rFonts w:ascii="Arial Narrow" w:hAnsi="Arial Narrow" w:cs="Arial"/>
          <w:b/>
          <w:sz w:val="20"/>
          <w:szCs w:val="20"/>
          <w:lang w:val="es-BO"/>
        </w:rPr>
        <w:t>FIRMA DEL REPRESENTANTE LEGAL</w:t>
      </w:r>
    </w:p>
    <w:p w14:paraId="4F7808E5" w14:textId="77777777" w:rsidR="009D2D97" w:rsidRPr="003C0429" w:rsidRDefault="009D2D97" w:rsidP="009D2D97">
      <w:pPr>
        <w:suppressAutoHyphens/>
        <w:jc w:val="both"/>
        <w:rPr>
          <w:rFonts w:ascii="Arial Narrow" w:hAnsi="Arial Narrow" w:cs="Arial"/>
          <w:b/>
          <w:i/>
          <w:sz w:val="20"/>
          <w:szCs w:val="20"/>
          <w:lang w:val="es-BO"/>
        </w:rPr>
      </w:pPr>
      <w:r w:rsidRPr="003C0429">
        <w:rPr>
          <w:rFonts w:ascii="Arial Narrow" w:hAnsi="Arial Narrow" w:cs="Arial"/>
          <w:b/>
          <w:i/>
          <w:sz w:val="20"/>
          <w:szCs w:val="20"/>
          <w:lang w:val="es-BO"/>
        </w:rPr>
        <w:t>(La falta de la firma será causal de descalificación inmediata)</w:t>
      </w:r>
    </w:p>
    <w:p w14:paraId="4AFA1474" w14:textId="77777777" w:rsidR="009D2D97" w:rsidRPr="003C0429" w:rsidRDefault="009D2D97" w:rsidP="009D2D97">
      <w:pPr>
        <w:spacing w:after="0"/>
        <w:jc w:val="both"/>
        <w:rPr>
          <w:rFonts w:ascii="Arial Narrow" w:hAnsi="Arial Narrow" w:cs="Arial"/>
          <w:b/>
          <w:sz w:val="18"/>
          <w:szCs w:val="18"/>
        </w:rPr>
      </w:pPr>
    </w:p>
    <w:p w14:paraId="76EF891E" w14:textId="77777777" w:rsidR="009D2D97" w:rsidRPr="003C0429" w:rsidRDefault="009D2D97" w:rsidP="009D2D97">
      <w:pPr>
        <w:spacing w:after="0"/>
        <w:jc w:val="both"/>
        <w:rPr>
          <w:rFonts w:ascii="Arial Narrow" w:hAnsi="Arial Narrow" w:cs="Arial"/>
          <w:b/>
          <w:sz w:val="18"/>
          <w:szCs w:val="18"/>
        </w:rPr>
      </w:pPr>
    </w:p>
    <w:p w14:paraId="5E6C4213" w14:textId="77777777" w:rsidR="009D2D97" w:rsidRPr="003C0429" w:rsidRDefault="009D2D97" w:rsidP="009D2D97">
      <w:pPr>
        <w:spacing w:after="0"/>
        <w:jc w:val="both"/>
        <w:rPr>
          <w:rFonts w:ascii="Arial Narrow" w:hAnsi="Arial Narrow" w:cs="Arial"/>
          <w:b/>
          <w:sz w:val="18"/>
          <w:szCs w:val="18"/>
        </w:rPr>
      </w:pPr>
    </w:p>
    <w:p w14:paraId="7A2FCE9B" w14:textId="77777777" w:rsidR="009D2D97" w:rsidRDefault="009D2D97" w:rsidP="009D2D97">
      <w:pPr>
        <w:spacing w:after="0"/>
        <w:jc w:val="both"/>
        <w:rPr>
          <w:rFonts w:ascii="Arial Narrow" w:hAnsi="Arial Narrow" w:cs="Arial"/>
          <w:b/>
          <w:sz w:val="18"/>
          <w:szCs w:val="18"/>
        </w:rPr>
      </w:pPr>
    </w:p>
    <w:p w14:paraId="17160C3E" w14:textId="77777777" w:rsidR="009D2D97" w:rsidRPr="003C0429" w:rsidRDefault="009D2D97" w:rsidP="009D2D97">
      <w:pPr>
        <w:spacing w:after="0"/>
        <w:jc w:val="both"/>
        <w:rPr>
          <w:rFonts w:ascii="Arial Narrow" w:hAnsi="Arial Narrow" w:cs="Arial"/>
          <w:b/>
          <w:sz w:val="18"/>
          <w:szCs w:val="18"/>
        </w:rPr>
      </w:pPr>
    </w:p>
    <w:p w14:paraId="43E06AC8"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lastRenderedPageBreak/>
        <w:t>FORMULARIO 7</w:t>
      </w:r>
    </w:p>
    <w:p w14:paraId="136D66B5" w14:textId="77777777" w:rsidR="009D2D97" w:rsidRPr="003C0429" w:rsidRDefault="009D2D97" w:rsidP="009D2D97">
      <w:pPr>
        <w:spacing w:after="0"/>
        <w:jc w:val="both"/>
        <w:rPr>
          <w:rFonts w:ascii="Arial Narrow" w:hAnsi="Arial Narrow" w:cs="Arial"/>
          <w:b/>
          <w:sz w:val="18"/>
          <w:szCs w:val="18"/>
        </w:rPr>
      </w:pPr>
      <w:r w:rsidRPr="003C0429">
        <w:rPr>
          <w:rFonts w:ascii="Arial Narrow" w:hAnsi="Arial Narrow" w:cs="Arial"/>
          <w:b/>
          <w:sz w:val="18"/>
          <w:szCs w:val="18"/>
        </w:rPr>
        <w:t xml:space="preserve">CONDICIONES ADICIONALES </w:t>
      </w:r>
    </w:p>
    <w:tbl>
      <w:tblPr>
        <w:tblW w:w="8931" w:type="dxa"/>
        <w:tblInd w:w="-5" w:type="dxa"/>
        <w:tblCellMar>
          <w:left w:w="70" w:type="dxa"/>
          <w:right w:w="70" w:type="dxa"/>
        </w:tblCellMar>
        <w:tblLook w:val="04A0" w:firstRow="1" w:lastRow="0" w:firstColumn="1" w:lastColumn="0" w:noHBand="0" w:noVBand="1"/>
      </w:tblPr>
      <w:tblGrid>
        <w:gridCol w:w="296"/>
        <w:gridCol w:w="4615"/>
        <w:gridCol w:w="1759"/>
        <w:gridCol w:w="2261"/>
      </w:tblGrid>
      <w:tr w:rsidR="009D2D97" w:rsidRPr="003C0429" w14:paraId="5B703B5A" w14:textId="77777777" w:rsidTr="001C63AD">
        <w:trPr>
          <w:trHeight w:val="914"/>
        </w:trPr>
        <w:tc>
          <w:tcPr>
            <w:tcW w:w="6670" w:type="dxa"/>
            <w:gridSpan w:val="3"/>
            <w:tcBorders>
              <w:top w:val="single" w:sz="4" w:space="0" w:color="auto"/>
              <w:left w:val="single" w:sz="4" w:space="0" w:color="auto"/>
              <w:bottom w:val="single" w:sz="4" w:space="0" w:color="auto"/>
              <w:right w:val="single" w:sz="4" w:space="0" w:color="auto"/>
            </w:tcBorders>
            <w:shd w:val="clear" w:color="auto" w:fill="C00000"/>
            <w:vAlign w:val="center"/>
            <w:hideMark/>
          </w:tcPr>
          <w:p w14:paraId="6709DE61"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Para ser llenado por la Entidad convocante</w:t>
            </w:r>
          </w:p>
        </w:tc>
        <w:tc>
          <w:tcPr>
            <w:tcW w:w="226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0A52B06"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Para ser llenado por el proponente al momento de elaborar su propuesta</w:t>
            </w:r>
          </w:p>
        </w:tc>
      </w:tr>
      <w:tr w:rsidR="009D2D97" w:rsidRPr="003C0429" w14:paraId="1B95F3FA" w14:textId="77777777" w:rsidTr="001C63AD">
        <w:trPr>
          <w:trHeight w:val="450"/>
        </w:trPr>
        <w:tc>
          <w:tcPr>
            <w:tcW w:w="296"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7BA1D20C"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w:t>
            </w:r>
          </w:p>
        </w:tc>
        <w:tc>
          <w:tcPr>
            <w:tcW w:w="4615"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0A040050"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 xml:space="preserve">Condiciones </w:t>
            </w:r>
            <w:r>
              <w:rPr>
                <w:rFonts w:ascii="Arial Narrow" w:hAnsi="Arial Narrow" w:cs="Arial"/>
                <w:b/>
                <w:bCs/>
                <w:color w:val="FFFFFF" w:themeColor="background1"/>
                <w:sz w:val="18"/>
                <w:szCs w:val="18"/>
                <w:lang w:eastAsia="es-BO"/>
              </w:rPr>
              <w:t>a</w:t>
            </w:r>
            <w:r w:rsidRPr="003C0429">
              <w:rPr>
                <w:rFonts w:ascii="Arial Narrow" w:hAnsi="Arial Narrow" w:cs="Arial"/>
                <w:b/>
                <w:bCs/>
                <w:color w:val="FFFFFF" w:themeColor="background1"/>
                <w:sz w:val="18"/>
                <w:szCs w:val="18"/>
                <w:lang w:eastAsia="es-BO"/>
              </w:rPr>
              <w:t xml:space="preserve">dicionales </w:t>
            </w:r>
            <w:r>
              <w:rPr>
                <w:rFonts w:ascii="Arial Narrow" w:hAnsi="Arial Narrow" w:cs="Arial"/>
                <w:b/>
                <w:bCs/>
                <w:color w:val="FFFFFF" w:themeColor="background1"/>
                <w:sz w:val="18"/>
                <w:szCs w:val="18"/>
                <w:lang w:eastAsia="es-BO"/>
              </w:rPr>
              <w:t>s</w:t>
            </w:r>
            <w:r w:rsidRPr="003C0429">
              <w:rPr>
                <w:rFonts w:ascii="Arial Narrow" w:hAnsi="Arial Narrow" w:cs="Arial"/>
                <w:b/>
                <w:bCs/>
                <w:color w:val="FFFFFF" w:themeColor="background1"/>
                <w:sz w:val="18"/>
                <w:szCs w:val="18"/>
                <w:lang w:eastAsia="es-BO"/>
              </w:rPr>
              <w:t>olicitada</w:t>
            </w:r>
            <w:r>
              <w:rPr>
                <w:rFonts w:ascii="Arial Narrow" w:hAnsi="Arial Narrow" w:cs="Arial"/>
                <w:b/>
                <w:bCs/>
                <w:color w:val="FFFFFF" w:themeColor="background1"/>
                <w:sz w:val="18"/>
                <w:szCs w:val="18"/>
                <w:lang w:eastAsia="es-BO"/>
              </w:rPr>
              <w:t>s</w:t>
            </w:r>
            <w:r w:rsidRPr="003C0429">
              <w:rPr>
                <w:rFonts w:ascii="Arial Narrow" w:hAnsi="Arial Narrow" w:cs="Arial"/>
                <w:b/>
                <w:bCs/>
                <w:color w:val="FFFFFF" w:themeColor="background1"/>
                <w:sz w:val="18"/>
                <w:szCs w:val="18"/>
                <w:lang w:eastAsia="es-BO"/>
              </w:rPr>
              <w:t xml:space="preserve"> (*)</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568CAA8B"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Puntaje asignado (definir puntaje) (**)</w:t>
            </w:r>
          </w:p>
        </w:tc>
        <w:tc>
          <w:tcPr>
            <w:tcW w:w="2261" w:type="dxa"/>
            <w:vMerge w:val="restart"/>
            <w:tcBorders>
              <w:top w:val="nil"/>
              <w:left w:val="single" w:sz="4" w:space="0" w:color="auto"/>
              <w:bottom w:val="single" w:sz="4" w:space="0" w:color="auto"/>
              <w:right w:val="single" w:sz="4" w:space="0" w:color="auto"/>
            </w:tcBorders>
            <w:shd w:val="clear" w:color="auto" w:fill="C00000"/>
            <w:vAlign w:val="center"/>
            <w:hideMark/>
          </w:tcPr>
          <w:p w14:paraId="6D777A26" w14:textId="77777777" w:rsidR="009D2D97" w:rsidRPr="003C0429" w:rsidRDefault="009D2D97" w:rsidP="001C63AD">
            <w:pPr>
              <w:spacing w:after="0"/>
              <w:jc w:val="both"/>
              <w:rPr>
                <w:rFonts w:ascii="Arial Narrow" w:hAnsi="Arial Narrow" w:cs="Arial"/>
                <w:b/>
                <w:bCs/>
                <w:color w:val="FFFFFF" w:themeColor="background1"/>
                <w:sz w:val="18"/>
                <w:szCs w:val="18"/>
                <w:lang w:eastAsia="es-BO"/>
              </w:rPr>
            </w:pPr>
            <w:r w:rsidRPr="003C0429">
              <w:rPr>
                <w:rFonts w:ascii="Arial Narrow" w:hAnsi="Arial Narrow" w:cs="Arial"/>
                <w:b/>
                <w:bCs/>
                <w:color w:val="FFFFFF" w:themeColor="background1"/>
                <w:sz w:val="18"/>
                <w:szCs w:val="18"/>
                <w:lang w:eastAsia="es-BO"/>
              </w:rPr>
              <w:t xml:space="preserve">Condiciones </w:t>
            </w:r>
            <w:r>
              <w:rPr>
                <w:rFonts w:ascii="Arial Narrow" w:hAnsi="Arial Narrow" w:cs="Arial"/>
                <w:b/>
                <w:bCs/>
                <w:color w:val="FFFFFF" w:themeColor="background1"/>
                <w:sz w:val="18"/>
                <w:szCs w:val="18"/>
                <w:lang w:eastAsia="es-BO"/>
              </w:rPr>
              <w:t>a</w:t>
            </w:r>
            <w:r w:rsidRPr="003C0429">
              <w:rPr>
                <w:rFonts w:ascii="Arial Narrow" w:hAnsi="Arial Narrow" w:cs="Arial"/>
                <w:b/>
                <w:bCs/>
                <w:color w:val="FFFFFF" w:themeColor="background1"/>
                <w:sz w:val="18"/>
                <w:szCs w:val="18"/>
                <w:lang w:eastAsia="es-BO"/>
              </w:rPr>
              <w:t xml:space="preserve">dicionales </w:t>
            </w:r>
            <w:r>
              <w:rPr>
                <w:rFonts w:ascii="Arial Narrow" w:hAnsi="Arial Narrow" w:cs="Arial"/>
                <w:b/>
                <w:bCs/>
                <w:color w:val="FFFFFF" w:themeColor="background1"/>
                <w:sz w:val="18"/>
                <w:szCs w:val="18"/>
                <w:lang w:eastAsia="es-BO"/>
              </w:rPr>
              <w:t>p</w:t>
            </w:r>
            <w:r w:rsidRPr="003C0429">
              <w:rPr>
                <w:rFonts w:ascii="Arial Narrow" w:hAnsi="Arial Narrow" w:cs="Arial"/>
                <w:b/>
                <w:bCs/>
                <w:color w:val="FFFFFF" w:themeColor="background1"/>
                <w:sz w:val="18"/>
                <w:szCs w:val="18"/>
                <w:lang w:eastAsia="es-BO"/>
              </w:rPr>
              <w:t>ropuestas (***)</w:t>
            </w:r>
          </w:p>
        </w:tc>
      </w:tr>
      <w:tr w:rsidR="009D2D97" w:rsidRPr="003C0429" w14:paraId="4EB00C3F" w14:textId="77777777" w:rsidTr="001C63AD">
        <w:trPr>
          <w:trHeight w:val="450"/>
        </w:trPr>
        <w:tc>
          <w:tcPr>
            <w:tcW w:w="296" w:type="dxa"/>
            <w:vMerge/>
            <w:tcBorders>
              <w:top w:val="nil"/>
              <w:left w:val="single" w:sz="4" w:space="0" w:color="auto"/>
              <w:bottom w:val="single" w:sz="4" w:space="0" w:color="auto"/>
              <w:right w:val="single" w:sz="4" w:space="0" w:color="auto"/>
            </w:tcBorders>
            <w:shd w:val="clear" w:color="auto" w:fill="C00000"/>
            <w:vAlign w:val="center"/>
            <w:hideMark/>
          </w:tcPr>
          <w:p w14:paraId="62BD6E26" w14:textId="77777777" w:rsidR="009D2D97" w:rsidRPr="003C0429" w:rsidRDefault="009D2D97" w:rsidP="001C63AD">
            <w:pPr>
              <w:spacing w:after="0"/>
              <w:jc w:val="both"/>
              <w:rPr>
                <w:rFonts w:ascii="Arial Narrow" w:hAnsi="Arial Narrow" w:cs="Arial"/>
                <w:b/>
                <w:bCs/>
                <w:color w:val="000000"/>
                <w:sz w:val="18"/>
                <w:szCs w:val="18"/>
                <w:lang w:eastAsia="es-BO"/>
              </w:rPr>
            </w:pPr>
          </w:p>
        </w:tc>
        <w:tc>
          <w:tcPr>
            <w:tcW w:w="4615" w:type="dxa"/>
            <w:vMerge/>
            <w:tcBorders>
              <w:top w:val="nil"/>
              <w:left w:val="single" w:sz="4" w:space="0" w:color="auto"/>
              <w:bottom w:val="single" w:sz="4" w:space="0" w:color="auto"/>
              <w:right w:val="single" w:sz="4" w:space="0" w:color="auto"/>
            </w:tcBorders>
            <w:shd w:val="clear" w:color="auto" w:fill="C00000"/>
            <w:vAlign w:val="center"/>
            <w:hideMark/>
          </w:tcPr>
          <w:p w14:paraId="183787B7" w14:textId="77777777" w:rsidR="009D2D97" w:rsidRPr="003C0429" w:rsidRDefault="009D2D97" w:rsidP="001C63AD">
            <w:pPr>
              <w:spacing w:after="0"/>
              <w:jc w:val="both"/>
              <w:rPr>
                <w:rFonts w:ascii="Arial Narrow" w:hAnsi="Arial Narrow" w:cs="Arial"/>
                <w:b/>
                <w:bCs/>
                <w:color w:val="000000"/>
                <w:sz w:val="18"/>
                <w:szCs w:val="18"/>
                <w:lang w:eastAsia="es-BO"/>
              </w:rPr>
            </w:pPr>
          </w:p>
        </w:tc>
        <w:tc>
          <w:tcPr>
            <w:tcW w:w="1759" w:type="dxa"/>
            <w:vMerge/>
            <w:tcBorders>
              <w:top w:val="nil"/>
              <w:left w:val="single" w:sz="4" w:space="0" w:color="auto"/>
              <w:bottom w:val="single" w:sz="4" w:space="0" w:color="auto"/>
              <w:right w:val="single" w:sz="4" w:space="0" w:color="auto"/>
            </w:tcBorders>
            <w:shd w:val="clear" w:color="auto" w:fill="C00000"/>
            <w:vAlign w:val="center"/>
            <w:hideMark/>
          </w:tcPr>
          <w:p w14:paraId="255E3E24" w14:textId="77777777" w:rsidR="009D2D97" w:rsidRPr="003C0429" w:rsidRDefault="009D2D97" w:rsidP="001C63AD">
            <w:pPr>
              <w:spacing w:after="0"/>
              <w:jc w:val="both"/>
              <w:rPr>
                <w:rFonts w:ascii="Arial Narrow" w:hAnsi="Arial Narrow" w:cs="Arial"/>
                <w:b/>
                <w:bCs/>
                <w:color w:val="000000"/>
                <w:sz w:val="18"/>
                <w:szCs w:val="18"/>
                <w:lang w:eastAsia="es-BO"/>
              </w:rPr>
            </w:pPr>
          </w:p>
        </w:tc>
        <w:tc>
          <w:tcPr>
            <w:tcW w:w="2261" w:type="dxa"/>
            <w:vMerge/>
            <w:tcBorders>
              <w:top w:val="nil"/>
              <w:left w:val="single" w:sz="4" w:space="0" w:color="auto"/>
              <w:bottom w:val="single" w:sz="4" w:space="0" w:color="auto"/>
              <w:right w:val="single" w:sz="4" w:space="0" w:color="auto"/>
            </w:tcBorders>
            <w:shd w:val="clear" w:color="auto" w:fill="C00000"/>
            <w:vAlign w:val="center"/>
            <w:hideMark/>
          </w:tcPr>
          <w:p w14:paraId="2B82A992" w14:textId="77777777" w:rsidR="009D2D97" w:rsidRPr="003C0429" w:rsidRDefault="009D2D97" w:rsidP="001C63AD">
            <w:pPr>
              <w:spacing w:after="0"/>
              <w:jc w:val="both"/>
              <w:rPr>
                <w:rFonts w:ascii="Arial Narrow" w:hAnsi="Arial Narrow" w:cs="Arial"/>
                <w:b/>
                <w:bCs/>
                <w:color w:val="000000"/>
                <w:sz w:val="18"/>
                <w:szCs w:val="18"/>
                <w:lang w:eastAsia="es-BO"/>
              </w:rPr>
            </w:pPr>
          </w:p>
        </w:tc>
      </w:tr>
      <w:tr w:rsidR="009D2D97" w:rsidRPr="003C0429" w14:paraId="411DFAA2" w14:textId="77777777" w:rsidTr="001C63AD">
        <w:trPr>
          <w:trHeight w:val="325"/>
        </w:trPr>
        <w:tc>
          <w:tcPr>
            <w:tcW w:w="296" w:type="dxa"/>
            <w:vMerge w:val="restart"/>
            <w:tcBorders>
              <w:top w:val="nil"/>
              <w:left w:val="single" w:sz="4" w:space="0" w:color="auto"/>
              <w:bottom w:val="single" w:sz="4" w:space="0" w:color="000000"/>
              <w:right w:val="single" w:sz="4" w:space="0" w:color="auto"/>
            </w:tcBorders>
            <w:shd w:val="clear" w:color="auto" w:fill="auto"/>
            <w:vAlign w:val="center"/>
            <w:hideMark/>
          </w:tcPr>
          <w:p w14:paraId="52D2AE4B"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1</w:t>
            </w:r>
          </w:p>
        </w:tc>
        <w:tc>
          <w:tcPr>
            <w:tcW w:w="4615" w:type="dxa"/>
            <w:tcBorders>
              <w:top w:val="nil"/>
              <w:left w:val="nil"/>
              <w:bottom w:val="single" w:sz="4" w:space="0" w:color="auto"/>
              <w:right w:val="single" w:sz="4" w:space="0" w:color="auto"/>
            </w:tcBorders>
            <w:shd w:val="clear" w:color="auto" w:fill="BFBFBF" w:themeFill="background1" w:themeFillShade="BF"/>
            <w:vAlign w:val="center"/>
            <w:hideMark/>
          </w:tcPr>
          <w:p w14:paraId="7775522D"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Propuesta de maquinaria</w:t>
            </w:r>
          </w:p>
        </w:tc>
        <w:tc>
          <w:tcPr>
            <w:tcW w:w="1759" w:type="dxa"/>
            <w:tcBorders>
              <w:top w:val="nil"/>
              <w:left w:val="nil"/>
              <w:bottom w:val="single" w:sz="4" w:space="0" w:color="auto"/>
              <w:right w:val="single" w:sz="4" w:space="0" w:color="auto"/>
            </w:tcBorders>
            <w:shd w:val="clear" w:color="auto" w:fill="BFBFBF" w:themeFill="background1" w:themeFillShade="BF"/>
            <w:vAlign w:val="center"/>
            <w:hideMark/>
          </w:tcPr>
          <w:p w14:paraId="6ADE8DDE"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3</w:t>
            </w:r>
          </w:p>
        </w:tc>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14:paraId="76F571DC"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 </w:t>
            </w:r>
          </w:p>
        </w:tc>
      </w:tr>
      <w:tr w:rsidR="009D2D97" w:rsidRPr="003C0429" w14:paraId="3C5E7419" w14:textId="77777777" w:rsidTr="001C63AD">
        <w:trPr>
          <w:trHeight w:val="139"/>
        </w:trPr>
        <w:tc>
          <w:tcPr>
            <w:tcW w:w="296" w:type="dxa"/>
            <w:vMerge/>
            <w:tcBorders>
              <w:top w:val="nil"/>
              <w:left w:val="single" w:sz="4" w:space="0" w:color="auto"/>
              <w:bottom w:val="single" w:sz="4" w:space="0" w:color="000000"/>
              <w:right w:val="single" w:sz="4" w:space="0" w:color="auto"/>
            </w:tcBorders>
            <w:vAlign w:val="center"/>
            <w:hideMark/>
          </w:tcPr>
          <w:p w14:paraId="3625007A"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tcPr>
          <w:p w14:paraId="44902A2D"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Mejor o mayor al requerido en cuanto a capacidad o rendimiento</w:t>
            </w:r>
          </w:p>
        </w:tc>
        <w:tc>
          <w:tcPr>
            <w:tcW w:w="1759" w:type="dxa"/>
            <w:tcBorders>
              <w:top w:val="nil"/>
              <w:left w:val="nil"/>
              <w:bottom w:val="single" w:sz="4" w:space="0" w:color="auto"/>
              <w:right w:val="single" w:sz="4" w:space="0" w:color="auto"/>
            </w:tcBorders>
            <w:shd w:val="clear" w:color="auto" w:fill="auto"/>
            <w:vAlign w:val="center"/>
            <w:hideMark/>
          </w:tcPr>
          <w:p w14:paraId="69AEE2BA"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3</w:t>
            </w:r>
          </w:p>
        </w:tc>
        <w:tc>
          <w:tcPr>
            <w:tcW w:w="2261" w:type="dxa"/>
            <w:vMerge/>
            <w:tcBorders>
              <w:top w:val="nil"/>
              <w:left w:val="single" w:sz="4" w:space="0" w:color="auto"/>
              <w:bottom w:val="single" w:sz="4" w:space="0" w:color="000000"/>
              <w:right w:val="single" w:sz="4" w:space="0" w:color="auto"/>
            </w:tcBorders>
            <w:vAlign w:val="center"/>
            <w:hideMark/>
          </w:tcPr>
          <w:p w14:paraId="753CE65D"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3638BBF2" w14:textId="77777777" w:rsidTr="001C63AD">
        <w:trPr>
          <w:trHeight w:val="212"/>
        </w:trPr>
        <w:tc>
          <w:tcPr>
            <w:tcW w:w="296" w:type="dxa"/>
            <w:vMerge/>
            <w:tcBorders>
              <w:top w:val="nil"/>
              <w:left w:val="single" w:sz="4" w:space="0" w:color="auto"/>
              <w:bottom w:val="single" w:sz="4" w:space="0" w:color="000000"/>
              <w:right w:val="single" w:sz="4" w:space="0" w:color="auto"/>
            </w:tcBorders>
            <w:vAlign w:val="center"/>
            <w:hideMark/>
          </w:tcPr>
          <w:p w14:paraId="0E98B5BB"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tcPr>
          <w:p w14:paraId="138087D3"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Similar al requerido</w:t>
            </w:r>
          </w:p>
        </w:tc>
        <w:tc>
          <w:tcPr>
            <w:tcW w:w="1759" w:type="dxa"/>
            <w:tcBorders>
              <w:top w:val="nil"/>
              <w:left w:val="nil"/>
              <w:bottom w:val="single" w:sz="4" w:space="0" w:color="auto"/>
              <w:right w:val="single" w:sz="4" w:space="0" w:color="auto"/>
            </w:tcBorders>
            <w:shd w:val="clear" w:color="auto" w:fill="auto"/>
            <w:vAlign w:val="center"/>
            <w:hideMark/>
          </w:tcPr>
          <w:p w14:paraId="44E768AB"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0</w:t>
            </w:r>
          </w:p>
        </w:tc>
        <w:tc>
          <w:tcPr>
            <w:tcW w:w="2261" w:type="dxa"/>
            <w:vMerge/>
            <w:tcBorders>
              <w:top w:val="nil"/>
              <w:left w:val="single" w:sz="4" w:space="0" w:color="auto"/>
              <w:bottom w:val="single" w:sz="4" w:space="0" w:color="000000"/>
              <w:right w:val="single" w:sz="4" w:space="0" w:color="auto"/>
            </w:tcBorders>
            <w:vAlign w:val="center"/>
            <w:hideMark/>
          </w:tcPr>
          <w:p w14:paraId="7CA738BE"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6E36DDA3" w14:textId="77777777" w:rsidTr="001C63AD">
        <w:trPr>
          <w:trHeight w:val="126"/>
        </w:trPr>
        <w:tc>
          <w:tcPr>
            <w:tcW w:w="296" w:type="dxa"/>
            <w:vMerge w:val="restart"/>
            <w:tcBorders>
              <w:top w:val="nil"/>
              <w:left w:val="single" w:sz="4" w:space="0" w:color="auto"/>
              <w:bottom w:val="single" w:sz="4" w:space="0" w:color="auto"/>
              <w:right w:val="single" w:sz="4" w:space="0" w:color="auto"/>
            </w:tcBorders>
            <w:shd w:val="clear" w:color="auto" w:fill="auto"/>
            <w:vAlign w:val="center"/>
            <w:hideMark/>
          </w:tcPr>
          <w:p w14:paraId="398F148C"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2</w:t>
            </w:r>
          </w:p>
        </w:tc>
        <w:tc>
          <w:tcPr>
            <w:tcW w:w="4615" w:type="dxa"/>
            <w:tcBorders>
              <w:top w:val="nil"/>
              <w:left w:val="nil"/>
              <w:bottom w:val="single" w:sz="4" w:space="0" w:color="auto"/>
              <w:right w:val="single" w:sz="4" w:space="0" w:color="auto"/>
            </w:tcBorders>
            <w:shd w:val="clear" w:color="auto" w:fill="BFBFBF" w:themeFill="background1" w:themeFillShade="BF"/>
            <w:vAlign w:val="center"/>
            <w:hideMark/>
          </w:tcPr>
          <w:p w14:paraId="41140C56"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24"/>
                <w:lang w:eastAsia="es-BO"/>
              </w:rPr>
              <w:t xml:space="preserve">Plazo de entrega inferior al requerido </w:t>
            </w:r>
          </w:p>
        </w:tc>
        <w:tc>
          <w:tcPr>
            <w:tcW w:w="1759" w:type="dxa"/>
            <w:tcBorders>
              <w:top w:val="nil"/>
              <w:left w:val="nil"/>
              <w:bottom w:val="single" w:sz="4" w:space="0" w:color="auto"/>
              <w:right w:val="single" w:sz="4" w:space="0" w:color="auto"/>
            </w:tcBorders>
            <w:shd w:val="clear" w:color="auto" w:fill="BFBFBF" w:themeFill="background1" w:themeFillShade="BF"/>
            <w:vAlign w:val="center"/>
            <w:hideMark/>
          </w:tcPr>
          <w:p w14:paraId="392A120A"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24"/>
                <w:lang w:eastAsia="es-BO"/>
              </w:rPr>
              <w:t>2</w:t>
            </w:r>
          </w:p>
        </w:tc>
        <w:tc>
          <w:tcPr>
            <w:tcW w:w="2261" w:type="dxa"/>
            <w:vMerge w:val="restart"/>
            <w:tcBorders>
              <w:top w:val="nil"/>
              <w:left w:val="single" w:sz="4" w:space="0" w:color="auto"/>
              <w:bottom w:val="single" w:sz="4" w:space="0" w:color="auto"/>
              <w:right w:val="single" w:sz="4" w:space="0" w:color="auto"/>
            </w:tcBorders>
            <w:shd w:val="clear" w:color="auto" w:fill="auto"/>
            <w:vAlign w:val="center"/>
            <w:hideMark/>
          </w:tcPr>
          <w:p w14:paraId="1E02D876"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 </w:t>
            </w:r>
          </w:p>
        </w:tc>
      </w:tr>
      <w:tr w:rsidR="009D2D97" w:rsidRPr="003C0429" w14:paraId="667E9894" w14:textId="77777777" w:rsidTr="001C63AD">
        <w:trPr>
          <w:trHeight w:val="128"/>
        </w:trPr>
        <w:tc>
          <w:tcPr>
            <w:tcW w:w="296" w:type="dxa"/>
            <w:vMerge/>
            <w:tcBorders>
              <w:top w:val="nil"/>
              <w:left w:val="single" w:sz="4" w:space="0" w:color="auto"/>
              <w:bottom w:val="single" w:sz="4" w:space="0" w:color="auto"/>
              <w:right w:val="single" w:sz="4" w:space="0" w:color="auto"/>
            </w:tcBorders>
            <w:vAlign w:val="center"/>
            <w:hideMark/>
          </w:tcPr>
          <w:p w14:paraId="49E1ADF3"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hideMark/>
          </w:tcPr>
          <w:p w14:paraId="71DB274E"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24"/>
                <w:lang w:eastAsia="es-BO"/>
              </w:rPr>
              <w:t>A) metodología de trabajo que muestre conclusión del trabajo en un plazo menor al solicitado en 10 días calendario</w:t>
            </w:r>
          </w:p>
        </w:tc>
        <w:tc>
          <w:tcPr>
            <w:tcW w:w="1759" w:type="dxa"/>
            <w:tcBorders>
              <w:top w:val="nil"/>
              <w:left w:val="nil"/>
              <w:bottom w:val="single" w:sz="4" w:space="0" w:color="auto"/>
              <w:right w:val="single" w:sz="4" w:space="0" w:color="auto"/>
            </w:tcBorders>
            <w:shd w:val="clear" w:color="auto" w:fill="auto"/>
            <w:vAlign w:val="center"/>
            <w:hideMark/>
          </w:tcPr>
          <w:p w14:paraId="7F7FC7FA"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24"/>
                <w:lang w:eastAsia="es-BO"/>
              </w:rPr>
              <w:t>1</w:t>
            </w:r>
          </w:p>
        </w:tc>
        <w:tc>
          <w:tcPr>
            <w:tcW w:w="2261" w:type="dxa"/>
            <w:vMerge/>
            <w:tcBorders>
              <w:top w:val="nil"/>
              <w:left w:val="single" w:sz="4" w:space="0" w:color="auto"/>
              <w:bottom w:val="single" w:sz="4" w:space="0" w:color="auto"/>
              <w:right w:val="single" w:sz="4" w:space="0" w:color="auto"/>
            </w:tcBorders>
            <w:vAlign w:val="center"/>
            <w:hideMark/>
          </w:tcPr>
          <w:p w14:paraId="6427D0B5"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5AC15303" w14:textId="77777777" w:rsidTr="001C63AD">
        <w:trPr>
          <w:trHeight w:val="130"/>
        </w:trPr>
        <w:tc>
          <w:tcPr>
            <w:tcW w:w="296" w:type="dxa"/>
            <w:vMerge/>
            <w:tcBorders>
              <w:top w:val="nil"/>
              <w:left w:val="single" w:sz="4" w:space="0" w:color="auto"/>
              <w:bottom w:val="single" w:sz="4" w:space="0" w:color="auto"/>
              <w:right w:val="single" w:sz="4" w:space="0" w:color="auto"/>
            </w:tcBorders>
            <w:vAlign w:val="center"/>
            <w:hideMark/>
          </w:tcPr>
          <w:p w14:paraId="21B04407"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hideMark/>
          </w:tcPr>
          <w:p w14:paraId="022E875B"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24"/>
                <w:lang w:eastAsia="es-BO"/>
              </w:rPr>
              <w:t xml:space="preserve">B) metodología de trabajo que muestre conclusión del trabajo en un plazo menor entre 11 y 15 días calendario </w:t>
            </w:r>
          </w:p>
        </w:tc>
        <w:tc>
          <w:tcPr>
            <w:tcW w:w="1759" w:type="dxa"/>
            <w:tcBorders>
              <w:top w:val="nil"/>
              <w:left w:val="nil"/>
              <w:bottom w:val="single" w:sz="4" w:space="0" w:color="auto"/>
              <w:right w:val="single" w:sz="4" w:space="0" w:color="auto"/>
            </w:tcBorders>
            <w:shd w:val="clear" w:color="auto" w:fill="auto"/>
            <w:vAlign w:val="center"/>
            <w:hideMark/>
          </w:tcPr>
          <w:p w14:paraId="4E0B541F"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24"/>
                <w:lang w:eastAsia="es-BO"/>
              </w:rPr>
              <w:t>2</w:t>
            </w:r>
          </w:p>
        </w:tc>
        <w:tc>
          <w:tcPr>
            <w:tcW w:w="2261" w:type="dxa"/>
            <w:vMerge/>
            <w:tcBorders>
              <w:top w:val="nil"/>
              <w:left w:val="single" w:sz="4" w:space="0" w:color="auto"/>
              <w:bottom w:val="single" w:sz="4" w:space="0" w:color="auto"/>
              <w:right w:val="single" w:sz="4" w:space="0" w:color="auto"/>
            </w:tcBorders>
            <w:vAlign w:val="center"/>
            <w:hideMark/>
          </w:tcPr>
          <w:p w14:paraId="23A70D98"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5024C7AF" w14:textId="77777777" w:rsidTr="001C63AD">
        <w:trPr>
          <w:trHeight w:val="139"/>
        </w:trPr>
        <w:tc>
          <w:tcPr>
            <w:tcW w:w="296" w:type="dxa"/>
            <w:vMerge w:val="restart"/>
            <w:tcBorders>
              <w:top w:val="nil"/>
              <w:left w:val="single" w:sz="4" w:space="0" w:color="auto"/>
              <w:bottom w:val="single" w:sz="4" w:space="0" w:color="000000"/>
              <w:right w:val="single" w:sz="4" w:space="0" w:color="auto"/>
            </w:tcBorders>
            <w:shd w:val="clear" w:color="auto" w:fill="auto"/>
            <w:vAlign w:val="center"/>
            <w:hideMark/>
          </w:tcPr>
          <w:p w14:paraId="459A8F47"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3</w:t>
            </w:r>
          </w:p>
        </w:tc>
        <w:tc>
          <w:tcPr>
            <w:tcW w:w="4615" w:type="dxa"/>
            <w:tcBorders>
              <w:top w:val="nil"/>
              <w:left w:val="nil"/>
              <w:bottom w:val="single" w:sz="4" w:space="0" w:color="auto"/>
              <w:right w:val="single" w:sz="4" w:space="0" w:color="auto"/>
            </w:tcBorders>
            <w:shd w:val="clear" w:color="auto" w:fill="BFBFBF" w:themeFill="background1" w:themeFillShade="BF"/>
            <w:vAlign w:val="center"/>
            <w:hideMark/>
          </w:tcPr>
          <w:p w14:paraId="557773EE"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Mejoras</w:t>
            </w:r>
          </w:p>
        </w:tc>
        <w:tc>
          <w:tcPr>
            <w:tcW w:w="1759" w:type="dxa"/>
            <w:tcBorders>
              <w:top w:val="nil"/>
              <w:left w:val="nil"/>
              <w:bottom w:val="single" w:sz="4" w:space="0" w:color="auto"/>
              <w:right w:val="single" w:sz="4" w:space="0" w:color="auto"/>
            </w:tcBorders>
            <w:shd w:val="clear" w:color="auto" w:fill="BFBFBF" w:themeFill="background1" w:themeFillShade="BF"/>
            <w:vAlign w:val="center"/>
            <w:hideMark/>
          </w:tcPr>
          <w:p w14:paraId="62A742D5"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5</w:t>
            </w:r>
          </w:p>
        </w:tc>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14:paraId="45BBC942"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 </w:t>
            </w:r>
          </w:p>
        </w:tc>
      </w:tr>
      <w:tr w:rsidR="009D2D97" w:rsidRPr="003C0429" w14:paraId="6B7AC969" w14:textId="77777777" w:rsidTr="001C63AD">
        <w:trPr>
          <w:trHeight w:val="704"/>
        </w:trPr>
        <w:tc>
          <w:tcPr>
            <w:tcW w:w="296" w:type="dxa"/>
            <w:vMerge/>
            <w:tcBorders>
              <w:top w:val="nil"/>
              <w:left w:val="single" w:sz="4" w:space="0" w:color="auto"/>
              <w:bottom w:val="single" w:sz="4" w:space="0" w:color="000000"/>
              <w:right w:val="single" w:sz="4" w:space="0" w:color="auto"/>
            </w:tcBorders>
            <w:vAlign w:val="center"/>
            <w:hideMark/>
          </w:tcPr>
          <w:p w14:paraId="2E0D7531"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hideMark/>
          </w:tcPr>
          <w:p w14:paraId="5555B2DD"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Propuesta de mejora en los aspectos constructivos para los centros de acopio, para que los mismos, queden en las mejores condiciones.</w:t>
            </w:r>
          </w:p>
        </w:tc>
        <w:tc>
          <w:tcPr>
            <w:tcW w:w="1759" w:type="dxa"/>
            <w:tcBorders>
              <w:top w:val="nil"/>
              <w:left w:val="nil"/>
              <w:bottom w:val="single" w:sz="4" w:space="0" w:color="auto"/>
              <w:right w:val="single" w:sz="4" w:space="0" w:color="auto"/>
            </w:tcBorders>
            <w:shd w:val="clear" w:color="auto" w:fill="auto"/>
            <w:vAlign w:val="center"/>
            <w:hideMark/>
          </w:tcPr>
          <w:p w14:paraId="53BBAEDC"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2</w:t>
            </w:r>
          </w:p>
        </w:tc>
        <w:tc>
          <w:tcPr>
            <w:tcW w:w="2261" w:type="dxa"/>
            <w:vMerge/>
            <w:tcBorders>
              <w:top w:val="nil"/>
              <w:left w:val="single" w:sz="4" w:space="0" w:color="auto"/>
              <w:bottom w:val="single" w:sz="4" w:space="0" w:color="000000"/>
              <w:right w:val="single" w:sz="4" w:space="0" w:color="auto"/>
            </w:tcBorders>
            <w:vAlign w:val="center"/>
            <w:hideMark/>
          </w:tcPr>
          <w:p w14:paraId="6230214F"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2E5DCF5E" w14:textId="77777777" w:rsidTr="001C63AD">
        <w:trPr>
          <w:trHeight w:val="258"/>
        </w:trPr>
        <w:tc>
          <w:tcPr>
            <w:tcW w:w="296" w:type="dxa"/>
            <w:vMerge/>
            <w:tcBorders>
              <w:top w:val="nil"/>
              <w:left w:val="single" w:sz="4" w:space="0" w:color="auto"/>
              <w:bottom w:val="single" w:sz="4" w:space="0" w:color="000000"/>
              <w:right w:val="single" w:sz="4" w:space="0" w:color="auto"/>
            </w:tcBorders>
            <w:vAlign w:val="center"/>
            <w:hideMark/>
          </w:tcPr>
          <w:p w14:paraId="608DA8B2" w14:textId="77777777" w:rsidR="009D2D97" w:rsidRPr="003C0429" w:rsidRDefault="009D2D97" w:rsidP="001C63AD">
            <w:pPr>
              <w:spacing w:after="0"/>
              <w:jc w:val="both"/>
              <w:rPr>
                <w:rFonts w:ascii="Arial Narrow" w:hAnsi="Arial Narrow" w:cs="Arial"/>
                <w:color w:val="000000"/>
                <w:sz w:val="18"/>
                <w:szCs w:val="18"/>
                <w:lang w:eastAsia="es-BO"/>
              </w:rPr>
            </w:pPr>
          </w:p>
        </w:tc>
        <w:tc>
          <w:tcPr>
            <w:tcW w:w="4615" w:type="dxa"/>
            <w:tcBorders>
              <w:top w:val="nil"/>
              <w:left w:val="nil"/>
              <w:bottom w:val="single" w:sz="4" w:space="0" w:color="auto"/>
              <w:right w:val="single" w:sz="4" w:space="0" w:color="auto"/>
            </w:tcBorders>
            <w:shd w:val="clear" w:color="auto" w:fill="auto"/>
            <w:vAlign w:val="center"/>
            <w:hideMark/>
          </w:tcPr>
          <w:p w14:paraId="358D8FB4"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Herramientas u otros materiales manuales que ayuden a mejorar la operatividad del manejo de residuos en el botadero.</w:t>
            </w:r>
          </w:p>
        </w:tc>
        <w:tc>
          <w:tcPr>
            <w:tcW w:w="1759" w:type="dxa"/>
            <w:tcBorders>
              <w:top w:val="nil"/>
              <w:left w:val="nil"/>
              <w:bottom w:val="single" w:sz="4" w:space="0" w:color="auto"/>
              <w:right w:val="single" w:sz="4" w:space="0" w:color="auto"/>
            </w:tcBorders>
            <w:shd w:val="clear" w:color="auto" w:fill="auto"/>
            <w:vAlign w:val="center"/>
            <w:hideMark/>
          </w:tcPr>
          <w:p w14:paraId="12CEBA78"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3</w:t>
            </w:r>
          </w:p>
        </w:tc>
        <w:tc>
          <w:tcPr>
            <w:tcW w:w="2261" w:type="dxa"/>
            <w:vMerge/>
            <w:tcBorders>
              <w:top w:val="nil"/>
              <w:left w:val="single" w:sz="4" w:space="0" w:color="auto"/>
              <w:bottom w:val="single" w:sz="4" w:space="0" w:color="000000"/>
              <w:right w:val="single" w:sz="4" w:space="0" w:color="auto"/>
            </w:tcBorders>
            <w:vAlign w:val="center"/>
            <w:hideMark/>
          </w:tcPr>
          <w:p w14:paraId="1FD44B69" w14:textId="77777777" w:rsidR="009D2D97" w:rsidRPr="003C0429" w:rsidRDefault="009D2D97" w:rsidP="001C63AD">
            <w:pPr>
              <w:spacing w:after="0"/>
              <w:jc w:val="both"/>
              <w:rPr>
                <w:rFonts w:ascii="Arial Narrow" w:hAnsi="Arial Narrow" w:cs="Arial"/>
                <w:color w:val="000000"/>
                <w:sz w:val="18"/>
                <w:szCs w:val="18"/>
                <w:lang w:eastAsia="es-BO"/>
              </w:rPr>
            </w:pPr>
          </w:p>
        </w:tc>
      </w:tr>
      <w:tr w:rsidR="009D2D97" w:rsidRPr="003C0429" w14:paraId="3BF59852" w14:textId="77777777" w:rsidTr="001C63AD">
        <w:trPr>
          <w:trHeight w:val="139"/>
        </w:trPr>
        <w:tc>
          <w:tcPr>
            <w:tcW w:w="296"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E902EB"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 </w:t>
            </w:r>
          </w:p>
        </w:tc>
        <w:tc>
          <w:tcPr>
            <w:tcW w:w="4615" w:type="dxa"/>
            <w:tcBorders>
              <w:top w:val="nil"/>
              <w:left w:val="nil"/>
              <w:bottom w:val="single" w:sz="4" w:space="0" w:color="auto"/>
              <w:right w:val="single" w:sz="4" w:space="0" w:color="auto"/>
            </w:tcBorders>
            <w:shd w:val="clear" w:color="auto" w:fill="BDD6EE" w:themeFill="accent1" w:themeFillTint="66"/>
            <w:vAlign w:val="center"/>
            <w:hideMark/>
          </w:tcPr>
          <w:p w14:paraId="0921CCF0"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TOTAL</w:t>
            </w:r>
          </w:p>
        </w:tc>
        <w:tc>
          <w:tcPr>
            <w:tcW w:w="1759" w:type="dxa"/>
            <w:tcBorders>
              <w:top w:val="nil"/>
              <w:left w:val="nil"/>
              <w:bottom w:val="single" w:sz="4" w:space="0" w:color="auto"/>
              <w:right w:val="single" w:sz="4" w:space="0" w:color="auto"/>
            </w:tcBorders>
            <w:shd w:val="clear" w:color="auto" w:fill="BDD6EE" w:themeFill="accent1" w:themeFillTint="66"/>
            <w:vAlign w:val="center"/>
            <w:hideMark/>
          </w:tcPr>
          <w:p w14:paraId="70BFC550" w14:textId="77777777" w:rsidR="009D2D97" w:rsidRPr="003C0429" w:rsidRDefault="009D2D97" w:rsidP="001C63AD">
            <w:pPr>
              <w:spacing w:after="0"/>
              <w:jc w:val="both"/>
              <w:rPr>
                <w:rFonts w:ascii="Arial Narrow" w:hAnsi="Arial Narrow" w:cs="Arial"/>
                <w:b/>
                <w:bCs/>
                <w:color w:val="000000"/>
                <w:sz w:val="18"/>
                <w:szCs w:val="18"/>
                <w:lang w:eastAsia="es-BO"/>
              </w:rPr>
            </w:pPr>
            <w:r w:rsidRPr="003C0429">
              <w:rPr>
                <w:rFonts w:ascii="Arial Narrow" w:hAnsi="Arial Narrow" w:cs="Arial"/>
                <w:b/>
                <w:bCs/>
                <w:color w:val="000000"/>
                <w:sz w:val="18"/>
                <w:szCs w:val="18"/>
                <w:lang w:eastAsia="es-BO"/>
              </w:rPr>
              <w:t>10</w:t>
            </w:r>
          </w:p>
        </w:tc>
        <w:tc>
          <w:tcPr>
            <w:tcW w:w="2261" w:type="dxa"/>
            <w:tcBorders>
              <w:top w:val="nil"/>
              <w:left w:val="nil"/>
              <w:bottom w:val="single" w:sz="4" w:space="0" w:color="auto"/>
              <w:right w:val="single" w:sz="4" w:space="0" w:color="auto"/>
            </w:tcBorders>
            <w:shd w:val="clear" w:color="auto" w:fill="BDD6EE" w:themeFill="accent1" w:themeFillTint="66"/>
            <w:vAlign w:val="center"/>
            <w:hideMark/>
          </w:tcPr>
          <w:p w14:paraId="08017BC3" w14:textId="77777777" w:rsidR="009D2D97" w:rsidRPr="003C0429" w:rsidRDefault="009D2D97" w:rsidP="001C63AD">
            <w:pPr>
              <w:spacing w:after="0"/>
              <w:jc w:val="both"/>
              <w:rPr>
                <w:rFonts w:ascii="Arial Narrow" w:hAnsi="Arial Narrow" w:cs="Arial"/>
                <w:color w:val="000000"/>
                <w:sz w:val="18"/>
                <w:szCs w:val="18"/>
                <w:lang w:eastAsia="es-BO"/>
              </w:rPr>
            </w:pPr>
            <w:r w:rsidRPr="003C0429">
              <w:rPr>
                <w:rFonts w:ascii="Arial Narrow" w:hAnsi="Arial Narrow" w:cs="Arial"/>
                <w:color w:val="000000"/>
                <w:sz w:val="18"/>
                <w:szCs w:val="18"/>
                <w:lang w:eastAsia="es-BO"/>
              </w:rPr>
              <w:t> </w:t>
            </w:r>
          </w:p>
        </w:tc>
      </w:tr>
    </w:tbl>
    <w:p w14:paraId="57E14945" w14:textId="77777777" w:rsidR="009D2D97" w:rsidRPr="003C0429" w:rsidRDefault="009D2D97" w:rsidP="009D2D97">
      <w:pPr>
        <w:jc w:val="both"/>
        <w:rPr>
          <w:rFonts w:ascii="Arial Narrow" w:hAnsi="Arial Narrow" w:cs="Arial"/>
        </w:rPr>
      </w:pPr>
      <w:r w:rsidRPr="003C0429">
        <w:rPr>
          <w:rFonts w:ascii="Arial Narrow" w:hAnsi="Arial Narrow" w:cs="Arial"/>
        </w:rPr>
        <w:t>Nota: En caso de que la contratación se efectué por ítem o lotes, se deberá repetir el cuadro para cada ítem o lote.</w:t>
      </w:r>
    </w:p>
    <w:p w14:paraId="78C4C0D8" w14:textId="77777777" w:rsidR="009D2D97" w:rsidRPr="003C0429" w:rsidRDefault="009D2D97" w:rsidP="009D2D97">
      <w:pPr>
        <w:jc w:val="both"/>
        <w:rPr>
          <w:rFonts w:ascii="Arial Narrow" w:hAnsi="Arial Narrow" w:cs="Arial"/>
          <w:sz w:val="18"/>
          <w:szCs w:val="18"/>
        </w:rPr>
      </w:pPr>
      <w:r w:rsidRPr="003C0429">
        <w:rPr>
          <w:rFonts w:ascii="Arial Narrow" w:hAnsi="Arial Narrow" w:cs="Arial"/>
          <w:sz w:val="18"/>
          <w:szCs w:val="18"/>
        </w:rPr>
        <w:t>(*)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w:t>
      </w:r>
      <w:r>
        <w:rPr>
          <w:rFonts w:ascii="Arial Narrow" w:hAnsi="Arial Narrow" w:cs="Arial"/>
          <w:sz w:val="18"/>
          <w:szCs w:val="18"/>
        </w:rPr>
        <w:t>.,</w:t>
      </w:r>
      <w:r w:rsidRPr="003C0429">
        <w:rPr>
          <w:rFonts w:ascii="Arial Narrow" w:hAnsi="Arial Narrow" w:cs="Arial"/>
          <w:sz w:val="18"/>
          <w:szCs w:val="18"/>
        </w:rPr>
        <w:t xml:space="preserve"> 10 puntos). </w:t>
      </w:r>
    </w:p>
    <w:p w14:paraId="2F270413" w14:textId="77777777" w:rsidR="009D2D97" w:rsidRPr="003C0429" w:rsidRDefault="009D2D97" w:rsidP="009D2D97">
      <w:pPr>
        <w:jc w:val="both"/>
        <w:rPr>
          <w:rFonts w:ascii="Arial Narrow" w:hAnsi="Arial Narrow" w:cs="Arial"/>
          <w:sz w:val="18"/>
          <w:szCs w:val="18"/>
        </w:rPr>
      </w:pPr>
      <w:r w:rsidRPr="003C0429">
        <w:rPr>
          <w:rFonts w:ascii="Arial Narrow" w:hAnsi="Arial Narrow" w:cs="Arial"/>
          <w:sz w:val="18"/>
          <w:szCs w:val="18"/>
        </w:rPr>
        <w:t>(**) La suma de los puntajes asignados para las condiciones adicionales solicitadas deberá ser 35 puntos.</w:t>
      </w:r>
    </w:p>
    <w:p w14:paraId="06D40C12" w14:textId="77777777" w:rsidR="009D2D97" w:rsidRPr="003C0429" w:rsidRDefault="009D2D97" w:rsidP="009D2D97">
      <w:pPr>
        <w:jc w:val="both"/>
        <w:rPr>
          <w:rFonts w:ascii="Arial Narrow" w:hAnsi="Arial Narrow" w:cs="Arial"/>
          <w:sz w:val="18"/>
          <w:szCs w:val="18"/>
        </w:rPr>
      </w:pPr>
      <w:r w:rsidRPr="003C0429">
        <w:rPr>
          <w:rFonts w:ascii="Arial Narrow" w:hAnsi="Arial Narrow" w:cs="Arial"/>
          <w:sz w:val="18"/>
          <w:szCs w:val="18"/>
        </w:rPr>
        <w:t xml:space="preserve">(***) El proponente podrá ofertar condiciones adicionales superiores a las solicitadas en el presente </w:t>
      </w:r>
      <w:r>
        <w:rPr>
          <w:rFonts w:ascii="Arial Narrow" w:hAnsi="Arial Narrow" w:cs="Arial"/>
          <w:sz w:val="18"/>
          <w:szCs w:val="18"/>
        </w:rPr>
        <w:t>f</w:t>
      </w:r>
      <w:r w:rsidRPr="003C0429">
        <w:rPr>
          <w:rFonts w:ascii="Arial Narrow" w:hAnsi="Arial Narrow" w:cs="Arial"/>
          <w:sz w:val="18"/>
          <w:szCs w:val="18"/>
        </w:rPr>
        <w:t>ormulario, que mejoren la calidad de los bienes ofertados, siempre que estas características fuesen beneficiosas para la entidad y/o no afecten para el fin que fue requerido el bien.</w:t>
      </w:r>
    </w:p>
    <w:p w14:paraId="0FDFC6BD" w14:textId="77777777" w:rsidR="009D2D97" w:rsidRPr="003C0429" w:rsidRDefault="009D2D97" w:rsidP="009D2D97">
      <w:pPr>
        <w:spacing w:after="0"/>
        <w:jc w:val="both"/>
        <w:rPr>
          <w:rFonts w:ascii="Arial Narrow" w:hAnsi="Arial Narrow" w:cs="Arial"/>
          <w:b/>
          <w:bCs/>
        </w:rPr>
      </w:pPr>
    </w:p>
    <w:p w14:paraId="16D7FCFB" w14:textId="77777777" w:rsidR="009D2D97" w:rsidRDefault="009D2D97" w:rsidP="009D2D97">
      <w:pPr>
        <w:spacing w:after="0"/>
        <w:jc w:val="both"/>
        <w:rPr>
          <w:rFonts w:ascii="Arial Narrow" w:hAnsi="Arial Narrow" w:cs="Arial"/>
          <w:b/>
          <w:bCs/>
        </w:rPr>
      </w:pPr>
    </w:p>
    <w:p w14:paraId="7710E520" w14:textId="77777777" w:rsidR="009D2D97" w:rsidRDefault="009D2D97" w:rsidP="009D2D97">
      <w:pPr>
        <w:spacing w:after="0"/>
        <w:jc w:val="both"/>
        <w:rPr>
          <w:rFonts w:ascii="Arial Narrow" w:hAnsi="Arial Narrow" w:cs="Arial"/>
          <w:b/>
          <w:bCs/>
        </w:rPr>
      </w:pPr>
    </w:p>
    <w:p w14:paraId="5E32E273" w14:textId="77777777" w:rsidR="009D2D97" w:rsidRDefault="009D2D97" w:rsidP="009D2D97">
      <w:pPr>
        <w:spacing w:after="0"/>
        <w:jc w:val="both"/>
        <w:rPr>
          <w:rFonts w:ascii="Arial Narrow" w:hAnsi="Arial Narrow" w:cs="Arial"/>
          <w:b/>
          <w:bCs/>
        </w:rPr>
      </w:pPr>
    </w:p>
    <w:p w14:paraId="61265049" w14:textId="77777777" w:rsidR="009D2D97" w:rsidRPr="003C0429" w:rsidRDefault="009D2D97" w:rsidP="009D2D97">
      <w:pPr>
        <w:spacing w:after="0"/>
        <w:jc w:val="both"/>
        <w:rPr>
          <w:rFonts w:ascii="Arial Narrow" w:hAnsi="Arial Narrow" w:cs="Arial"/>
          <w:b/>
          <w:bCs/>
        </w:rPr>
      </w:pPr>
    </w:p>
    <w:p w14:paraId="15E2D9B0" w14:textId="77777777" w:rsidR="009D2D97" w:rsidRPr="003C0429" w:rsidRDefault="009D2D97" w:rsidP="009D2D97">
      <w:pPr>
        <w:spacing w:after="0"/>
        <w:jc w:val="both"/>
        <w:rPr>
          <w:rFonts w:ascii="Arial Narrow" w:hAnsi="Arial Narrow" w:cs="Arial"/>
          <w:b/>
          <w:bCs/>
        </w:rPr>
      </w:pPr>
      <w:r w:rsidRPr="003C0429">
        <w:rPr>
          <w:rFonts w:ascii="Arial Narrow" w:hAnsi="Arial Narrow" w:cs="Arial"/>
          <w:b/>
          <w:bCs/>
        </w:rPr>
        <w:lastRenderedPageBreak/>
        <w:t>ANEXO 1: ESPECIFICACIONES TÉCNICAS GLOBALES POR ITEM Y POR M</w:t>
      </w:r>
      <w:r>
        <w:rPr>
          <w:rFonts w:ascii="Arial Narrow" w:hAnsi="Arial Narrow" w:cs="Arial"/>
          <w:b/>
          <w:bCs/>
        </w:rPr>
        <w:t>Ó</w:t>
      </w:r>
      <w:r w:rsidRPr="003C0429">
        <w:rPr>
          <w:rFonts w:ascii="Arial Narrow" w:hAnsi="Arial Narrow" w:cs="Arial"/>
          <w:b/>
          <w:bCs/>
        </w:rPr>
        <w:t>DULO</w:t>
      </w:r>
    </w:p>
    <w:p w14:paraId="3AC5EE42"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1.  REPLANTEO Y TRAZADO</w:t>
      </w:r>
    </w:p>
    <w:p w14:paraId="56523217"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M2</w:t>
      </w:r>
    </w:p>
    <w:p w14:paraId="2A588D93"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223C057D"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ÍTEM de la instalación de faenas, comprende la instalación total del </w:t>
      </w:r>
      <w:r>
        <w:rPr>
          <w:rFonts w:ascii="Arial Narrow" w:hAnsi="Arial Narrow" w:cs="Times New Roman"/>
        </w:rPr>
        <w:t>c</w:t>
      </w:r>
      <w:r w:rsidRPr="001863CB">
        <w:rPr>
          <w:rFonts w:ascii="Arial Narrow" w:hAnsi="Arial Narrow" w:cs="Times New Roman"/>
        </w:rPr>
        <w:t>ontratista, para iniciar todos los trabajos de obra.</w:t>
      </w:r>
    </w:p>
    <w:p w14:paraId="73AB5204"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0E7659D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Para la ejecución de este trabajo, el contratista empleará materiales, herramientas, equipo y maquinaria adecuad</w:t>
      </w:r>
      <w:r>
        <w:rPr>
          <w:rFonts w:ascii="Arial Narrow" w:hAnsi="Arial Narrow" w:cs="Times New Roman"/>
        </w:rPr>
        <w:t>a, con el</w:t>
      </w:r>
      <w:r w:rsidRPr="001863CB">
        <w:rPr>
          <w:rFonts w:ascii="Arial Narrow" w:hAnsi="Arial Narrow" w:cs="Times New Roman"/>
        </w:rPr>
        <w:t xml:space="preserve"> fin de ajustar los rendimientos a la programación prevista.</w:t>
      </w:r>
    </w:p>
    <w:p w14:paraId="6D6166A4"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4CABA41A"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El replanteo y trazado de las fundaciones tanto superficiales como profundas, serán realizadas por el CONTRATISTA con estricta sujeción a las dimensiones señaladas en los planos respectivos. </w:t>
      </w:r>
    </w:p>
    <w:p w14:paraId="6FC36377"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El CONTRATISTA demarcará toda el área donde se realizará el movimiento de tierras, de manera que, posteriormente, no existan dificultades para medir los volúmenes de tierra movida. </w:t>
      </w:r>
    </w:p>
    <w:p w14:paraId="35CBCD42"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Preparado el terreno </w:t>
      </w:r>
      <w:proofErr w:type="gramStart"/>
      <w:r w:rsidRPr="001863CB">
        <w:rPr>
          <w:rFonts w:ascii="Arial Narrow" w:hAnsi="Arial Narrow" w:cs="Times New Roman"/>
          <w:color w:val="000000"/>
        </w:rPr>
        <w:t>de acuerdo al</w:t>
      </w:r>
      <w:proofErr w:type="gramEnd"/>
      <w:r w:rsidRPr="001863CB">
        <w:rPr>
          <w:rFonts w:ascii="Arial Narrow" w:hAnsi="Arial Narrow" w:cs="Times New Roman"/>
          <w:color w:val="000000"/>
        </w:rPr>
        <w:t xml:space="preserve"> nivel y rasante establecidos, el CONTRATISTA procederá a realizar el estacado y colocación de caballetes a una distancia no menor a 1.50 m. de los bordes exteriores de las excavaciones a ejecutarse. </w:t>
      </w:r>
    </w:p>
    <w:p w14:paraId="668E2EB9"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Los ejes de las zapatas y los perímetros se definirán con alambre o lienzas firmemente tensas y fijadas a clavos colocados en los caballetes de madera, sólidamente anclados en el terreno. </w:t>
      </w:r>
    </w:p>
    <w:p w14:paraId="77A34F90"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Las lienzas serán dispuestas con escuadra y nivel, </w:t>
      </w:r>
      <w:proofErr w:type="gramStart"/>
      <w:r w:rsidRPr="001863CB">
        <w:rPr>
          <w:rFonts w:ascii="Arial Narrow" w:hAnsi="Arial Narrow" w:cs="Times New Roman"/>
          <w:color w:val="000000"/>
        </w:rPr>
        <w:t>a objeto de</w:t>
      </w:r>
      <w:proofErr w:type="gramEnd"/>
      <w:r w:rsidRPr="001863CB">
        <w:rPr>
          <w:rFonts w:ascii="Arial Narrow" w:hAnsi="Arial Narrow" w:cs="Times New Roman"/>
          <w:color w:val="000000"/>
        </w:rPr>
        <w:t xml:space="preserve"> obtener un perfecto paralelismo entre las mismas. Seguidamente los anchos de cimentación y/o el perímetro de las fundaciones profundas se marcarán con yeso o cal. </w:t>
      </w:r>
    </w:p>
    <w:p w14:paraId="4F3037C7"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El CONTRATISTA será el único responsable del cuidado y reposición de las estacas y marcas requeridas para la medición de los volúmenes de obra ejecutada. </w:t>
      </w:r>
    </w:p>
    <w:p w14:paraId="07D8BFDD" w14:textId="77777777" w:rsidR="009D2D97" w:rsidRPr="001863CB" w:rsidRDefault="009D2D97" w:rsidP="009D2D97">
      <w:pPr>
        <w:pBdr>
          <w:top w:val="nil"/>
          <w:left w:val="nil"/>
          <w:bottom w:val="nil"/>
          <w:right w:val="nil"/>
          <w:between w:val="nil"/>
        </w:pBdr>
        <w:spacing w:after="0" w:line="240" w:lineRule="auto"/>
        <w:jc w:val="both"/>
        <w:rPr>
          <w:rFonts w:ascii="Arial Narrow" w:hAnsi="Arial Narrow" w:cs="Times New Roman"/>
          <w:color w:val="000000"/>
        </w:rPr>
      </w:pPr>
      <w:r w:rsidRPr="001863CB">
        <w:rPr>
          <w:rFonts w:ascii="Arial Narrow" w:hAnsi="Arial Narrow" w:cs="Times New Roman"/>
          <w:color w:val="000000"/>
        </w:rPr>
        <w:t xml:space="preserve">El trazado deberá recibir aprobación escrita del </w:t>
      </w:r>
      <w:r>
        <w:rPr>
          <w:rFonts w:ascii="Arial Narrow" w:hAnsi="Arial Narrow" w:cs="Times New Roman"/>
          <w:color w:val="000000"/>
        </w:rPr>
        <w:t>SUPERVISOR DE OBRA</w:t>
      </w:r>
      <w:r w:rsidRPr="001863CB">
        <w:rPr>
          <w:rFonts w:ascii="Arial Narrow" w:hAnsi="Arial Narrow" w:cs="Times New Roman"/>
          <w:color w:val="000000"/>
        </w:rPr>
        <w:t xml:space="preserve">, antes de proceder con los trabajos siguientes. </w:t>
      </w:r>
    </w:p>
    <w:p w14:paraId="21452A59" w14:textId="77777777" w:rsidR="009D2D97" w:rsidRPr="001863CB" w:rsidRDefault="009D2D97" w:rsidP="009D2D97">
      <w:pPr>
        <w:jc w:val="both"/>
        <w:rPr>
          <w:rFonts w:ascii="Arial Narrow" w:eastAsia="Arial" w:hAnsi="Arial Narrow" w:cs="Times New Roman"/>
        </w:rPr>
      </w:pPr>
      <w:r w:rsidRPr="001863CB">
        <w:rPr>
          <w:rFonts w:ascii="Arial Narrow" w:hAnsi="Arial Narrow" w:cs="Times New Roman"/>
        </w:rPr>
        <w:t>Se deberá realizar este ítem según la necesidad coherente en el emplazamiento para la fundación, además de la comprobación de alineamientos de vigas, así como el cuerpo del estribo como de los aleros consiguientes, a fin de no tener desniveles exagerados</w:t>
      </w:r>
      <w:r w:rsidRPr="001863CB">
        <w:rPr>
          <w:rFonts w:ascii="Arial Narrow" w:eastAsia="Arial" w:hAnsi="Arial Narrow" w:cs="Times New Roman"/>
        </w:rPr>
        <w:t>.</w:t>
      </w:r>
    </w:p>
    <w:p w14:paraId="7576607C"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5960722D"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trabajos de instalación de faenas no serán objeto de medición y deberán ser considerados en forma global para efectos de pago.</w:t>
      </w:r>
    </w:p>
    <w:p w14:paraId="64090F5F"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4A9FA659"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lastRenderedPageBreak/>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 anterior serán pagados al precio unitario de la propuesta aceptada. Este precio incluirá maquinaria, herramientas, equipo, mano de obra y demás gastos en que incurriera el contratista para la ejecución de este ítem.</w:t>
      </w:r>
    </w:p>
    <w:tbl>
      <w:tblPr>
        <w:tblW w:w="7480" w:type="dxa"/>
        <w:jc w:val="center"/>
        <w:tblLayout w:type="fixed"/>
        <w:tblLook w:val="0400" w:firstRow="0" w:lastRow="0" w:firstColumn="0" w:lastColumn="0" w:noHBand="0" w:noVBand="1"/>
      </w:tblPr>
      <w:tblGrid>
        <w:gridCol w:w="1200"/>
        <w:gridCol w:w="5680"/>
        <w:gridCol w:w="600"/>
      </w:tblGrid>
      <w:tr w:rsidR="009D2D97" w:rsidRPr="001863CB" w14:paraId="0A3C3AFB" w14:textId="77777777" w:rsidTr="001C63AD">
        <w:trPr>
          <w:trHeight w:val="300"/>
          <w:jc w:val="center"/>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9BD8151"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ITEM 1</w:t>
            </w:r>
          </w:p>
        </w:tc>
        <w:tc>
          <w:tcPr>
            <w:tcW w:w="5680" w:type="dxa"/>
            <w:tcBorders>
              <w:top w:val="single" w:sz="4" w:space="0" w:color="000000"/>
              <w:left w:val="nil"/>
              <w:bottom w:val="single" w:sz="4" w:space="0" w:color="000000"/>
              <w:right w:val="single" w:sz="4" w:space="0" w:color="000000"/>
            </w:tcBorders>
            <w:shd w:val="clear" w:color="auto" w:fill="auto"/>
            <w:vAlign w:val="center"/>
          </w:tcPr>
          <w:p w14:paraId="2616EA3A" w14:textId="77777777" w:rsidR="009D2D97" w:rsidRPr="001863CB" w:rsidRDefault="009D2D97" w:rsidP="001C63AD">
            <w:pPr>
              <w:spacing w:after="0" w:line="240" w:lineRule="auto"/>
              <w:jc w:val="both"/>
              <w:rPr>
                <w:rFonts w:ascii="Arial Narrow" w:eastAsia="Arial Narrow" w:hAnsi="Arial Narrow" w:cs="Times New Roman"/>
                <w:color w:val="000000"/>
              </w:rPr>
            </w:pPr>
            <w:r w:rsidRPr="001863CB">
              <w:rPr>
                <w:rFonts w:ascii="Arial Narrow" w:eastAsia="Arial Narrow" w:hAnsi="Arial Narrow" w:cs="Times New Roman"/>
                <w:color w:val="000000"/>
              </w:rPr>
              <w:t>REPLANTEO Y TRAZADO</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582478D4" w14:textId="77777777" w:rsidR="009D2D97" w:rsidRPr="001863CB" w:rsidRDefault="009D2D97" w:rsidP="001C63AD">
            <w:pPr>
              <w:spacing w:after="0" w:line="240" w:lineRule="auto"/>
              <w:jc w:val="both"/>
              <w:rPr>
                <w:rFonts w:ascii="Arial Narrow" w:eastAsia="Arial Narrow" w:hAnsi="Arial Narrow" w:cs="Times New Roman"/>
                <w:color w:val="000000"/>
              </w:rPr>
            </w:pPr>
            <w:r w:rsidRPr="001863CB">
              <w:rPr>
                <w:rFonts w:ascii="Arial Narrow" w:eastAsia="Arial Narrow" w:hAnsi="Arial Narrow" w:cs="Times New Roman"/>
                <w:color w:val="000000"/>
              </w:rPr>
              <w:t>M²</w:t>
            </w:r>
          </w:p>
        </w:tc>
      </w:tr>
    </w:tbl>
    <w:p w14:paraId="43AF5A1E" w14:textId="77777777" w:rsidR="009D2D97" w:rsidRDefault="009D2D97" w:rsidP="009D2D97">
      <w:pPr>
        <w:jc w:val="both"/>
        <w:rPr>
          <w:rFonts w:ascii="Arial Narrow" w:hAnsi="Arial Narrow" w:cs="Times New Roman"/>
          <w:b/>
          <w:color w:val="004E9A"/>
        </w:rPr>
      </w:pPr>
    </w:p>
    <w:p w14:paraId="39210DCF"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2. EXCAVACIÓN DE 0-1,5 M. SUELO DURO</w:t>
      </w:r>
    </w:p>
    <w:p w14:paraId="441BA108"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M3</w:t>
      </w:r>
    </w:p>
    <w:p w14:paraId="72FD79C8"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0135F19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Este ítem comprende todos los trabajos de excavación, en los sectores que se indican en los planos y cómputos métricos, sean a mano o con maquinaria, ejecutados en diferentes clases de terreno y hasta las profundidades establecidas en los planos y </w:t>
      </w:r>
      <w:proofErr w:type="gramStart"/>
      <w:r w:rsidRPr="001863CB">
        <w:rPr>
          <w:rFonts w:ascii="Arial Narrow" w:hAnsi="Arial Narrow" w:cs="Times New Roman"/>
        </w:rPr>
        <w:t>de acuerdo a</w:t>
      </w:r>
      <w:proofErr w:type="gramEnd"/>
      <w:r w:rsidRPr="001863CB">
        <w:rPr>
          <w:rFonts w:ascii="Arial Narrow" w:hAnsi="Arial Narrow" w:cs="Times New Roman"/>
        </w:rPr>
        <w:t xml:space="preserve"> lo señalado en el formulario de presentación de propuestas y/o instrucciones del </w:t>
      </w:r>
      <w:r>
        <w:rPr>
          <w:rFonts w:ascii="Arial Narrow" w:hAnsi="Arial Narrow" w:cs="Times New Roman"/>
        </w:rPr>
        <w:t>supervisor de obra</w:t>
      </w:r>
      <w:r w:rsidRPr="001863CB">
        <w:rPr>
          <w:rFonts w:ascii="Arial Narrow" w:hAnsi="Arial Narrow" w:cs="Times New Roman"/>
        </w:rPr>
        <w:t>.</w:t>
      </w:r>
    </w:p>
    <w:p w14:paraId="0D829C35"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66AF490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Contratista realizará los trabajos descritos empleando herramientas, maquinaria y equipo apropiados, previa aprobación del </w:t>
      </w:r>
      <w:r>
        <w:rPr>
          <w:rFonts w:ascii="Arial Narrow" w:hAnsi="Arial Narrow" w:cs="Times New Roman"/>
        </w:rPr>
        <w:t>supervisor de obra</w:t>
      </w:r>
      <w:r w:rsidRPr="001863CB">
        <w:rPr>
          <w:rFonts w:ascii="Arial Narrow" w:hAnsi="Arial Narrow" w:cs="Times New Roman"/>
        </w:rPr>
        <w:t>.</w:t>
      </w:r>
    </w:p>
    <w:p w14:paraId="6D90E06D"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69FEA025" w14:textId="77777777" w:rsidR="009D2D97" w:rsidRPr="001863CB" w:rsidRDefault="009D2D97" w:rsidP="009D2D9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Times New Roman"/>
        </w:rPr>
      </w:pPr>
      <w:r w:rsidRPr="001863CB">
        <w:rPr>
          <w:rFonts w:ascii="Arial Narrow" w:hAnsi="Arial Narrow" w:cs="Times New Roman"/>
        </w:rPr>
        <w:t xml:space="preserve">Una vez replanteado el área de trabajo aprobado por el </w:t>
      </w:r>
      <w:r>
        <w:rPr>
          <w:rFonts w:ascii="Arial Narrow" w:hAnsi="Arial Narrow" w:cs="Times New Roman"/>
        </w:rPr>
        <w:t>supervisor de obra</w:t>
      </w:r>
      <w:r w:rsidRPr="001863CB">
        <w:rPr>
          <w:rFonts w:ascii="Arial Narrow" w:hAnsi="Arial Narrow" w:cs="Times New Roman"/>
        </w:rPr>
        <w:t xml:space="preserve">, se podrá dar comienzo a las excavaciones correspondientes. Se procederá al aflojamiento y extracción de los materiales en los lugares demarcados. Los materiales sobrantes de la excavación serán trasladados y acumulados en los lugares indicados por el </w:t>
      </w:r>
      <w:r>
        <w:rPr>
          <w:rFonts w:ascii="Arial Narrow" w:hAnsi="Arial Narrow" w:cs="Times New Roman"/>
        </w:rPr>
        <w:t>supervisor de obra</w:t>
      </w:r>
      <w:r w:rsidRPr="001863CB">
        <w:rPr>
          <w:rFonts w:ascii="Arial Narrow" w:hAnsi="Arial Narrow" w:cs="Times New Roman"/>
        </w:rPr>
        <w:t>, aun cuando estuvieran fuera de los límites de la obra, para su posterior transporte a los botaderos establecidos, para el efecto, por las autoridades locales.</w:t>
      </w:r>
    </w:p>
    <w:p w14:paraId="685290AB" w14:textId="77777777" w:rsidR="009D2D97" w:rsidRPr="001863CB" w:rsidRDefault="009D2D97" w:rsidP="009D2D9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Times New Roman"/>
        </w:rPr>
      </w:pPr>
      <w:bookmarkStart w:id="7" w:name="_gjdgxs" w:colFirst="0" w:colLast="0"/>
      <w:bookmarkEnd w:id="7"/>
      <w:r w:rsidRPr="00734847">
        <w:rPr>
          <w:rFonts w:ascii="Arial Narrow" w:hAnsi="Arial Narrow" w:cs="Times New Roman"/>
        </w:rPr>
        <w:t xml:space="preserve">En caso de excavarse por debajo del límite inferior especificado en los planos de construcción o indicados por el </w:t>
      </w:r>
      <w:r>
        <w:rPr>
          <w:rFonts w:ascii="Arial Narrow" w:hAnsi="Arial Narrow" w:cs="Times New Roman"/>
        </w:rPr>
        <w:t>supervisor</w:t>
      </w:r>
      <w:r w:rsidRPr="00734847">
        <w:rPr>
          <w:rFonts w:ascii="Arial Narrow" w:hAnsi="Arial Narrow" w:cs="Times New Roman"/>
        </w:rPr>
        <w:t xml:space="preserve"> de obra, el contratista realizará el relleno y compactado por su cuenta y riego, relleno que será propuesto al </w:t>
      </w:r>
      <w:r>
        <w:rPr>
          <w:rFonts w:ascii="Arial Narrow" w:hAnsi="Arial Narrow" w:cs="Times New Roman"/>
        </w:rPr>
        <w:t>supervisor</w:t>
      </w:r>
      <w:r w:rsidRPr="00734847">
        <w:rPr>
          <w:rFonts w:ascii="Arial Narrow" w:hAnsi="Arial Narrow" w:cs="Times New Roman"/>
        </w:rPr>
        <w:t xml:space="preserve"> de obra y aprobado por éste antes y después de su realización. En caso de causar daños a las instalaciones domiciliarias, se procederá con la correspondiente reposición, por ejemplo, a tuberías de agua potable, instalaciones sanitarias y otros.</w:t>
      </w:r>
      <w:r w:rsidRPr="001863CB">
        <w:rPr>
          <w:rFonts w:ascii="Arial Narrow" w:hAnsi="Arial Narrow" w:cs="Times New Roman"/>
        </w:rPr>
        <w:t xml:space="preserve"> </w:t>
      </w:r>
    </w:p>
    <w:p w14:paraId="4284D92C" w14:textId="77777777" w:rsidR="009D2D97" w:rsidRDefault="009D2D97" w:rsidP="009D2D97">
      <w:pPr>
        <w:jc w:val="both"/>
        <w:rPr>
          <w:rFonts w:ascii="Arial Narrow" w:hAnsi="Arial Narrow" w:cs="Times New Roman"/>
          <w:b/>
        </w:rPr>
      </w:pPr>
    </w:p>
    <w:p w14:paraId="7D8C39C8" w14:textId="77777777" w:rsidR="009D2D97" w:rsidRDefault="009D2D97" w:rsidP="009D2D97">
      <w:pPr>
        <w:jc w:val="both"/>
        <w:rPr>
          <w:rFonts w:ascii="Arial Narrow" w:hAnsi="Arial Narrow" w:cs="Times New Roman"/>
          <w:b/>
        </w:rPr>
      </w:pPr>
    </w:p>
    <w:p w14:paraId="0791B4D5" w14:textId="77777777" w:rsidR="009D2D97" w:rsidRDefault="009D2D97" w:rsidP="009D2D97">
      <w:pPr>
        <w:jc w:val="both"/>
        <w:rPr>
          <w:rFonts w:ascii="Arial Narrow" w:hAnsi="Arial Narrow" w:cs="Times New Roman"/>
          <w:b/>
        </w:rPr>
      </w:pPr>
    </w:p>
    <w:p w14:paraId="7BD2F690"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lastRenderedPageBreak/>
        <w:t>d) Medición</w:t>
      </w:r>
    </w:p>
    <w:p w14:paraId="6749F270"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Este ítem será medido en metros cúbicos tomando en cuenta únicamente la cantidad neta ejecutada por el contratista, debidamente aprobad</w:t>
      </w:r>
      <w:r>
        <w:rPr>
          <w:rFonts w:ascii="Arial Narrow" w:hAnsi="Arial Narrow" w:cs="Times New Roman"/>
        </w:rPr>
        <w:t>a</w:t>
      </w:r>
      <w:r w:rsidRPr="001863CB">
        <w:rPr>
          <w:rFonts w:ascii="Arial Narrow" w:hAnsi="Arial Narrow" w:cs="Times New Roman"/>
        </w:rPr>
        <w:t xml:space="preserve"> por el </w:t>
      </w:r>
      <w:r>
        <w:rPr>
          <w:rFonts w:ascii="Arial Narrow" w:hAnsi="Arial Narrow" w:cs="Times New Roman"/>
        </w:rPr>
        <w:t>supervisor de obra</w:t>
      </w:r>
      <w:r w:rsidRPr="001863CB">
        <w:rPr>
          <w:rFonts w:ascii="Arial Narrow" w:hAnsi="Arial Narrow" w:cs="Times New Roman"/>
        </w:rPr>
        <w:t>.</w:t>
      </w:r>
    </w:p>
    <w:p w14:paraId="1AE6A3E8"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1D2AC05E"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 anterior serán pagados al precio unitario de la propuesta aceptada. Este precio incluirá maquinaria, herramientas, equipo, mano de obra y demás gastos en que incurriera el contratista para la ejecución de este ítem.</w:t>
      </w:r>
    </w:p>
    <w:tbl>
      <w:tblPr>
        <w:tblW w:w="7480" w:type="dxa"/>
        <w:tblLayout w:type="fixed"/>
        <w:tblLook w:val="0400" w:firstRow="0" w:lastRow="0" w:firstColumn="0" w:lastColumn="0" w:noHBand="0" w:noVBand="1"/>
      </w:tblPr>
      <w:tblGrid>
        <w:gridCol w:w="1200"/>
        <w:gridCol w:w="5680"/>
        <w:gridCol w:w="600"/>
      </w:tblGrid>
      <w:tr w:rsidR="009D2D97" w:rsidRPr="001863CB" w14:paraId="1B62BCCC" w14:textId="77777777" w:rsidTr="001C63AD">
        <w:trPr>
          <w:trHeight w:val="255"/>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0C229BC3"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ITEM 2</w:t>
            </w:r>
          </w:p>
        </w:tc>
        <w:tc>
          <w:tcPr>
            <w:tcW w:w="5680" w:type="dxa"/>
            <w:tcBorders>
              <w:top w:val="single" w:sz="4" w:space="0" w:color="000000"/>
              <w:left w:val="nil"/>
              <w:bottom w:val="single" w:sz="4" w:space="0" w:color="000000"/>
              <w:right w:val="single" w:sz="4" w:space="0" w:color="000000"/>
            </w:tcBorders>
            <w:shd w:val="clear" w:color="auto" w:fill="auto"/>
            <w:vAlign w:val="bottom"/>
          </w:tcPr>
          <w:p w14:paraId="26BE3180"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EXCAVACIÓN DE 0-1,5 M. SUELO DURO</w:t>
            </w:r>
          </w:p>
        </w:tc>
        <w:tc>
          <w:tcPr>
            <w:tcW w:w="600" w:type="dxa"/>
            <w:tcBorders>
              <w:top w:val="single" w:sz="4" w:space="0" w:color="000000"/>
              <w:left w:val="nil"/>
              <w:bottom w:val="single" w:sz="4" w:space="0" w:color="000000"/>
              <w:right w:val="single" w:sz="4" w:space="0" w:color="000000"/>
            </w:tcBorders>
            <w:shd w:val="clear" w:color="auto" w:fill="auto"/>
            <w:vAlign w:val="bottom"/>
          </w:tcPr>
          <w:p w14:paraId="697DD509"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M³</w:t>
            </w:r>
          </w:p>
        </w:tc>
      </w:tr>
    </w:tbl>
    <w:p w14:paraId="35F1A19F" w14:textId="77777777" w:rsidR="009D2D97" w:rsidRDefault="009D2D97" w:rsidP="009D2D97">
      <w:pPr>
        <w:jc w:val="both"/>
        <w:rPr>
          <w:rFonts w:ascii="Arial Narrow" w:hAnsi="Arial Narrow" w:cs="Times New Roman"/>
          <w:b/>
          <w:color w:val="004E9A"/>
        </w:rPr>
      </w:pPr>
    </w:p>
    <w:p w14:paraId="11D21D7E"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3. CUB. Y MURO C/CALAMINA TRAPEZOIDAL C/ESTR. METÁLICA</w:t>
      </w:r>
    </w:p>
    <w:p w14:paraId="44C21E40"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M2</w:t>
      </w:r>
    </w:p>
    <w:p w14:paraId="660F4EEB"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74538D1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ÍTEM de la cubierta y muros trapezoidales metálic</w:t>
      </w:r>
      <w:r>
        <w:rPr>
          <w:rFonts w:ascii="Arial Narrow" w:hAnsi="Arial Narrow" w:cs="Times New Roman"/>
        </w:rPr>
        <w:t>o</w:t>
      </w:r>
      <w:r w:rsidRPr="001863CB">
        <w:rPr>
          <w:rFonts w:ascii="Arial Narrow" w:hAnsi="Arial Narrow" w:cs="Times New Roman"/>
        </w:rPr>
        <w:t>s, comprende</w:t>
      </w:r>
      <w:r>
        <w:rPr>
          <w:rFonts w:ascii="Arial Narrow" w:hAnsi="Arial Narrow" w:cs="Times New Roman"/>
        </w:rPr>
        <w:t>n</w:t>
      </w:r>
      <w:r w:rsidRPr="001863CB">
        <w:rPr>
          <w:rFonts w:ascii="Arial Narrow" w:hAnsi="Arial Narrow" w:cs="Times New Roman"/>
        </w:rPr>
        <w:t xml:space="preserve"> la instalación del total de la estructura metálica, formad</w:t>
      </w:r>
      <w:r>
        <w:rPr>
          <w:rFonts w:ascii="Arial Narrow" w:hAnsi="Arial Narrow" w:cs="Times New Roman"/>
        </w:rPr>
        <w:t>a</w:t>
      </w:r>
      <w:r w:rsidRPr="001863CB">
        <w:rPr>
          <w:rFonts w:ascii="Arial Narrow" w:hAnsi="Arial Narrow" w:cs="Times New Roman"/>
        </w:rPr>
        <w:t xml:space="preserve"> por paneles metálicos con perfil trapezoidal.</w:t>
      </w:r>
    </w:p>
    <w:p w14:paraId="4459D2DA"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44FAC0F3" w14:textId="77777777" w:rsidR="009D2D97" w:rsidRPr="001863CB" w:rsidRDefault="009D2D97" w:rsidP="009D2D97">
      <w:pPr>
        <w:jc w:val="both"/>
        <w:rPr>
          <w:rFonts w:ascii="Arial Narrow" w:hAnsi="Arial Narrow" w:cs="Times New Roman"/>
        </w:rPr>
      </w:pPr>
      <w:proofErr w:type="gramStart"/>
      <w:r w:rsidRPr="001863CB">
        <w:rPr>
          <w:rFonts w:ascii="Arial Narrow" w:hAnsi="Arial Narrow" w:cs="Times New Roman"/>
        </w:rPr>
        <w:t>Los materiales a emplearse</w:t>
      </w:r>
      <w:proofErr w:type="gramEnd"/>
      <w:r w:rsidRPr="001863CB">
        <w:rPr>
          <w:rFonts w:ascii="Arial Narrow" w:hAnsi="Arial Narrow" w:cs="Times New Roman"/>
        </w:rPr>
        <w:t xml:space="preserve"> en la actividad deben ser de las características técnicas, señaladas en los planos:</w:t>
      </w:r>
    </w:p>
    <w:p w14:paraId="62C8F641" w14:textId="77777777" w:rsidR="009D2D97" w:rsidRPr="001863CB" w:rsidRDefault="009D2D97" w:rsidP="009D2D97">
      <w:pPr>
        <w:numPr>
          <w:ilvl w:val="0"/>
          <w:numId w:val="32"/>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 xml:space="preserve">Calamina trapezoidal </w:t>
      </w:r>
      <w:proofErr w:type="spellStart"/>
      <w:r w:rsidRPr="001863CB">
        <w:rPr>
          <w:rFonts w:ascii="Arial Narrow" w:hAnsi="Arial Narrow" w:cs="Times New Roman"/>
          <w:color w:val="000000"/>
        </w:rPr>
        <w:t>prepintado</w:t>
      </w:r>
      <w:proofErr w:type="spellEnd"/>
      <w:r w:rsidRPr="001863CB">
        <w:rPr>
          <w:rFonts w:ascii="Arial Narrow" w:hAnsi="Arial Narrow" w:cs="Times New Roman"/>
          <w:color w:val="000000"/>
        </w:rPr>
        <w:t xml:space="preserve"> N°26</w:t>
      </w:r>
    </w:p>
    <w:p w14:paraId="529BFC7F" w14:textId="77777777" w:rsidR="009D2D97" w:rsidRPr="001863CB" w:rsidRDefault="009D2D97" w:rsidP="009D2D97">
      <w:pPr>
        <w:numPr>
          <w:ilvl w:val="0"/>
          <w:numId w:val="32"/>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Perfil costanero 80*40*15*2</w:t>
      </w:r>
    </w:p>
    <w:p w14:paraId="453268A8" w14:textId="77777777" w:rsidR="009D2D97" w:rsidRPr="001863CB" w:rsidRDefault="009D2D97" w:rsidP="009D2D97">
      <w:pPr>
        <w:numPr>
          <w:ilvl w:val="0"/>
          <w:numId w:val="32"/>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Costanera 100*50*15*2</w:t>
      </w:r>
    </w:p>
    <w:p w14:paraId="39E5CAAD" w14:textId="77777777" w:rsidR="009D2D97" w:rsidRPr="001863CB" w:rsidRDefault="009D2D97" w:rsidP="009D2D97">
      <w:pPr>
        <w:numPr>
          <w:ilvl w:val="0"/>
          <w:numId w:val="32"/>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 xml:space="preserve">Autoperforante 1 </w:t>
      </w:r>
      <w:proofErr w:type="spellStart"/>
      <w:r w:rsidRPr="001863CB">
        <w:rPr>
          <w:rFonts w:ascii="Arial Narrow" w:hAnsi="Arial Narrow" w:cs="Times New Roman"/>
          <w:color w:val="000000"/>
        </w:rPr>
        <w:t>Pulg</w:t>
      </w:r>
      <w:proofErr w:type="spellEnd"/>
      <w:r w:rsidRPr="001863CB">
        <w:rPr>
          <w:rFonts w:ascii="Arial Narrow" w:hAnsi="Arial Narrow" w:cs="Times New Roman"/>
          <w:color w:val="000000"/>
        </w:rPr>
        <w:t>.</w:t>
      </w:r>
    </w:p>
    <w:p w14:paraId="3F9D19ED" w14:textId="77777777" w:rsidR="009D2D97" w:rsidRPr="001863CB" w:rsidRDefault="009D2D97" w:rsidP="009D2D97">
      <w:pPr>
        <w:numPr>
          <w:ilvl w:val="0"/>
          <w:numId w:val="32"/>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 xml:space="preserve">Electrodos </w:t>
      </w:r>
    </w:p>
    <w:p w14:paraId="08F8731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Como condición general</w:t>
      </w:r>
      <w:r>
        <w:rPr>
          <w:rFonts w:ascii="Arial Narrow" w:hAnsi="Arial Narrow" w:cs="Times New Roman"/>
        </w:rPr>
        <w:t>,</w:t>
      </w:r>
      <w:r w:rsidRPr="001863CB">
        <w:rPr>
          <w:rFonts w:ascii="Arial Narrow" w:hAnsi="Arial Narrow" w:cs="Times New Roman"/>
        </w:rPr>
        <w:t xml:space="preserve"> los perfiles, pernos, planchas o elementos de acero deberán ser de grano fino y homogéneo, no deberán presentar en la superficie o en el interior de su masa grietas u otra clase de defectos. </w:t>
      </w:r>
      <w:proofErr w:type="gramStart"/>
      <w:r w:rsidRPr="001863CB">
        <w:rPr>
          <w:rFonts w:ascii="Arial Narrow" w:hAnsi="Arial Narrow" w:cs="Times New Roman"/>
        </w:rPr>
        <w:t>La soldadura a utilizarse</w:t>
      </w:r>
      <w:proofErr w:type="gramEnd"/>
      <w:r w:rsidRPr="001863CB">
        <w:rPr>
          <w:rFonts w:ascii="Arial Narrow" w:hAnsi="Arial Narrow" w:cs="Times New Roman"/>
        </w:rPr>
        <w:t xml:space="preserve"> será de tipo A.W.S. ASTM E6011</w:t>
      </w:r>
      <w:r>
        <w:rPr>
          <w:rFonts w:ascii="Arial Narrow" w:hAnsi="Arial Narrow" w:cs="Times New Roman"/>
        </w:rPr>
        <w:t>,</w:t>
      </w:r>
      <w:r w:rsidRPr="001863CB">
        <w:rPr>
          <w:rFonts w:ascii="Arial Narrow" w:hAnsi="Arial Narrow" w:cs="Times New Roman"/>
        </w:rPr>
        <w:t xml:space="preserve"> adecuad</w:t>
      </w:r>
      <w:r>
        <w:rPr>
          <w:rFonts w:ascii="Arial Narrow" w:hAnsi="Arial Narrow" w:cs="Times New Roman"/>
        </w:rPr>
        <w:t>a</w:t>
      </w:r>
      <w:r w:rsidRPr="001863CB">
        <w:rPr>
          <w:rFonts w:ascii="Arial Narrow" w:hAnsi="Arial Narrow" w:cs="Times New Roman"/>
        </w:rPr>
        <w:t xml:space="preserve"> a los elementos a soldar y señalados en los planos.</w:t>
      </w:r>
    </w:p>
    <w:p w14:paraId="3E63F29A"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1B5ECF1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elementos de anclaje deberán ser fabricados con materiales de alta dureza, el empleo de est</w:t>
      </w:r>
      <w:r>
        <w:rPr>
          <w:rFonts w:ascii="Arial Narrow" w:hAnsi="Arial Narrow" w:cs="Times New Roman"/>
        </w:rPr>
        <w:t>o</w:t>
      </w:r>
      <w:r w:rsidRPr="001863CB">
        <w:rPr>
          <w:rFonts w:ascii="Arial Narrow" w:hAnsi="Arial Narrow" w:cs="Times New Roman"/>
        </w:rPr>
        <w:t xml:space="preserve">s será de acuerdo con lo indicado en los planos de detalle y los resultados producto de los cálculos estructurales. Todos los elementos de anclaje deberán tener la respectiva aprobación del </w:t>
      </w:r>
      <w:r>
        <w:rPr>
          <w:rFonts w:ascii="Arial Narrow" w:hAnsi="Arial Narrow" w:cs="Times New Roman"/>
        </w:rPr>
        <w:t>supervisor de obra</w:t>
      </w:r>
      <w:r w:rsidRPr="001863CB">
        <w:rPr>
          <w:rFonts w:ascii="Arial Narrow" w:hAnsi="Arial Narrow" w:cs="Times New Roman"/>
        </w:rPr>
        <w:t xml:space="preserve">, para </w:t>
      </w:r>
      <w:r>
        <w:rPr>
          <w:rFonts w:ascii="Arial Narrow" w:hAnsi="Arial Narrow" w:cs="Times New Roman"/>
        </w:rPr>
        <w:t>esto,</w:t>
      </w:r>
      <w:r w:rsidRPr="001863CB">
        <w:rPr>
          <w:rFonts w:ascii="Arial Narrow" w:hAnsi="Arial Narrow" w:cs="Times New Roman"/>
        </w:rPr>
        <w:t xml:space="preserve"> el contratista </w:t>
      </w:r>
      <w:r w:rsidRPr="001863CB">
        <w:rPr>
          <w:rFonts w:ascii="Arial Narrow" w:hAnsi="Arial Narrow" w:cs="Times New Roman"/>
        </w:rPr>
        <w:lastRenderedPageBreak/>
        <w:t>deberá realizar el ensayo a tracción del material a utilizarse como jotas de anclaje. Los aceros de perfiles simples y estructurales</w:t>
      </w:r>
      <w:r>
        <w:rPr>
          <w:rFonts w:ascii="Arial Narrow" w:hAnsi="Arial Narrow" w:cs="Times New Roman"/>
        </w:rPr>
        <w:t>:</w:t>
      </w:r>
      <w:r w:rsidRPr="001863CB">
        <w:rPr>
          <w:rFonts w:ascii="Arial Narrow" w:hAnsi="Arial Narrow" w:cs="Times New Roman"/>
        </w:rPr>
        <w:t xml:space="preserve"> planchas, barras y otros a emplearse, deberán cumplir con las características técnicas señaladas en los planos, especialmente en cuanto al tipo de secciones, dimensiones, resistencias y otros. </w:t>
      </w:r>
    </w:p>
    <w:p w14:paraId="1F3B9AB2"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agujeros para los pernos serán hechos con taladro y de la dimensión requerida, quedando prohibido</w:t>
      </w:r>
      <w:r>
        <w:rPr>
          <w:rFonts w:ascii="Arial Narrow" w:hAnsi="Arial Narrow" w:cs="Times New Roman"/>
        </w:rPr>
        <w:t>s</w:t>
      </w:r>
      <w:r w:rsidRPr="001863CB">
        <w:rPr>
          <w:rFonts w:ascii="Arial Narrow" w:hAnsi="Arial Narrow" w:cs="Times New Roman"/>
        </w:rPr>
        <w:t xml:space="preserve"> el punzonamiento y el uso de arco con electrodo. Los agujeros de las piezas se preverán de tal manera que coincidan exactamente durante el montaje, ya que no se permitirá remodelar los agujeros defectuosos. Las jotas de anclaje deberán colocarse en el interior del canastillo de los estribos o núcleo de la columna de hormigón armado. Los pernos de anclaje y las tuercas se sujetarán a las normas DIN </w:t>
      </w:r>
      <w:proofErr w:type="spellStart"/>
      <w:r w:rsidRPr="001863CB">
        <w:rPr>
          <w:rFonts w:ascii="Arial Narrow" w:hAnsi="Arial Narrow" w:cs="Times New Roman"/>
        </w:rPr>
        <w:t>ó</w:t>
      </w:r>
      <w:proofErr w:type="spellEnd"/>
      <w:r w:rsidRPr="001863CB">
        <w:rPr>
          <w:rFonts w:ascii="Arial Narrow" w:hAnsi="Arial Narrow" w:cs="Times New Roman"/>
        </w:rPr>
        <w:t xml:space="preserve"> AISC y se suministrarán con inclusión de arandelas planas y de presión tipo Grover. Además, la longitud del perno fuera de la columna de hormigón debe ser uniforme. </w:t>
      </w:r>
    </w:p>
    <w:p w14:paraId="4CAA635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Las tuercas no deben tener juego y en el caso de que la cabeza del perno o de la tuerca, correspondan a planos inclinados, deberán suministrarse con arandelas suplementarias de caras no paralelas que aseguren la perfecta sujeción. El contratista deberá estudiar minuciosamente los planos para organizar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w:t>
      </w:r>
      <w:r>
        <w:rPr>
          <w:rFonts w:ascii="Arial Narrow" w:hAnsi="Arial Narrow" w:cs="Times New Roman"/>
        </w:rPr>
        <w:t>Supervisor de obra</w:t>
      </w:r>
      <w:r w:rsidRPr="001863CB">
        <w:rPr>
          <w:rFonts w:ascii="Arial Narrow" w:hAnsi="Arial Narrow" w:cs="Times New Roman"/>
        </w:rPr>
        <w:t xml:space="preserve"> y presentada con días de anticipación, a su ejecución. </w:t>
      </w:r>
    </w:p>
    <w:p w14:paraId="3FB32301"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5652C1FE"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anclajes se medirán por pieza, </w:t>
      </w:r>
      <w:proofErr w:type="gramStart"/>
      <w:r w:rsidRPr="001863CB">
        <w:rPr>
          <w:rFonts w:ascii="Arial Narrow" w:hAnsi="Arial Narrow" w:cs="Times New Roman"/>
        </w:rPr>
        <w:t>de acuerdo a</w:t>
      </w:r>
      <w:proofErr w:type="gramEnd"/>
      <w:r w:rsidRPr="001863CB">
        <w:rPr>
          <w:rFonts w:ascii="Arial Narrow" w:hAnsi="Arial Narrow" w:cs="Times New Roman"/>
        </w:rPr>
        <w:t xml:space="preserve"> los materiales indicados. </w:t>
      </w:r>
    </w:p>
    <w:p w14:paraId="3FE904F1"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696F58F5"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pago por el trabajo ejecutado será hecho </w:t>
      </w:r>
      <w:r>
        <w:rPr>
          <w:rFonts w:ascii="Arial Narrow" w:hAnsi="Arial Narrow" w:cs="Times New Roman"/>
        </w:rPr>
        <w:t>con</w:t>
      </w:r>
      <w:r w:rsidRPr="001863CB">
        <w:rPr>
          <w:rFonts w:ascii="Arial Narrow" w:hAnsi="Arial Narrow" w:cs="Times New Roman"/>
        </w:rPr>
        <w:t xml:space="preserve"> base </w:t>
      </w:r>
      <w:r>
        <w:rPr>
          <w:rFonts w:ascii="Arial Narrow" w:hAnsi="Arial Narrow" w:cs="Times New Roman"/>
        </w:rPr>
        <w:t>en</w:t>
      </w:r>
      <w:r w:rsidRPr="001863CB">
        <w:rPr>
          <w:rFonts w:ascii="Arial Narrow" w:hAnsi="Arial Narrow" w:cs="Times New Roman"/>
        </w:rPr>
        <w:t xml:space="preserve"> los precios unitarios de la propuesta aceptada para este ítem.</w:t>
      </w:r>
    </w:p>
    <w:tbl>
      <w:tblPr>
        <w:tblW w:w="7480" w:type="dxa"/>
        <w:tblLayout w:type="fixed"/>
        <w:tblLook w:val="0400" w:firstRow="0" w:lastRow="0" w:firstColumn="0" w:lastColumn="0" w:noHBand="0" w:noVBand="1"/>
      </w:tblPr>
      <w:tblGrid>
        <w:gridCol w:w="1200"/>
        <w:gridCol w:w="5680"/>
        <w:gridCol w:w="600"/>
      </w:tblGrid>
      <w:tr w:rsidR="009D2D97" w:rsidRPr="001863CB" w14:paraId="28742283" w14:textId="77777777" w:rsidTr="001C63AD">
        <w:trPr>
          <w:trHeight w:val="255"/>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FB48CD0"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ITEM 3</w:t>
            </w:r>
          </w:p>
        </w:tc>
        <w:tc>
          <w:tcPr>
            <w:tcW w:w="5680" w:type="dxa"/>
            <w:tcBorders>
              <w:top w:val="single" w:sz="4" w:space="0" w:color="000000"/>
              <w:left w:val="nil"/>
              <w:bottom w:val="single" w:sz="4" w:space="0" w:color="000000"/>
              <w:right w:val="single" w:sz="4" w:space="0" w:color="000000"/>
            </w:tcBorders>
            <w:shd w:val="clear" w:color="auto" w:fill="auto"/>
            <w:vAlign w:val="bottom"/>
          </w:tcPr>
          <w:p w14:paraId="7C8AF148"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 xml:space="preserve">CUB. Y MURO C/CALAMINA TRAPEZOIDAL C/ESTR. METÁLICA </w:t>
            </w:r>
          </w:p>
        </w:tc>
        <w:tc>
          <w:tcPr>
            <w:tcW w:w="600" w:type="dxa"/>
            <w:tcBorders>
              <w:top w:val="single" w:sz="4" w:space="0" w:color="000000"/>
              <w:left w:val="nil"/>
              <w:bottom w:val="single" w:sz="4" w:space="0" w:color="000000"/>
              <w:right w:val="single" w:sz="4" w:space="0" w:color="000000"/>
            </w:tcBorders>
            <w:shd w:val="clear" w:color="auto" w:fill="auto"/>
            <w:vAlign w:val="bottom"/>
          </w:tcPr>
          <w:p w14:paraId="795762BF"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M²</w:t>
            </w:r>
          </w:p>
        </w:tc>
      </w:tr>
    </w:tbl>
    <w:p w14:paraId="0A5CCF70" w14:textId="77777777" w:rsidR="009D2D97" w:rsidRDefault="009D2D97" w:rsidP="009D2D97">
      <w:pPr>
        <w:jc w:val="both"/>
        <w:rPr>
          <w:rFonts w:ascii="Arial Narrow" w:hAnsi="Arial Narrow" w:cs="Times New Roman"/>
          <w:b/>
          <w:color w:val="004E9A"/>
        </w:rPr>
      </w:pPr>
    </w:p>
    <w:p w14:paraId="258EB8FB"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 xml:space="preserve">4. CIMIENTO DE </w:t>
      </w:r>
      <w:proofErr w:type="spellStart"/>
      <w:r w:rsidRPr="001863CB">
        <w:rPr>
          <w:rFonts w:ascii="Arial Narrow" w:hAnsi="Arial Narrow" w:cs="Times New Roman"/>
          <w:b/>
          <w:color w:val="004E9A"/>
        </w:rPr>
        <w:t>H°</w:t>
      </w:r>
      <w:proofErr w:type="spellEnd"/>
      <w:r w:rsidRPr="001863CB">
        <w:rPr>
          <w:rFonts w:ascii="Arial Narrow" w:hAnsi="Arial Narrow" w:cs="Times New Roman"/>
          <w:b/>
          <w:color w:val="004E9A"/>
        </w:rPr>
        <w:t xml:space="preserve"> </w:t>
      </w:r>
      <w:proofErr w:type="spellStart"/>
      <w:r w:rsidRPr="001863CB">
        <w:rPr>
          <w:rFonts w:ascii="Arial Narrow" w:hAnsi="Arial Narrow" w:cs="Times New Roman"/>
          <w:b/>
          <w:color w:val="004E9A"/>
        </w:rPr>
        <w:t>C°</w:t>
      </w:r>
      <w:proofErr w:type="spellEnd"/>
    </w:p>
    <w:p w14:paraId="6F5B3EFC"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M3</w:t>
      </w:r>
    </w:p>
    <w:p w14:paraId="1A8C4688" w14:textId="77777777" w:rsidR="009D2D97" w:rsidRPr="001863CB" w:rsidRDefault="009D2D97" w:rsidP="009D2D97">
      <w:pPr>
        <w:jc w:val="both"/>
        <w:rPr>
          <w:rFonts w:ascii="Arial Narrow" w:hAnsi="Arial Narrow" w:cs="Times New Roman"/>
          <w:b/>
        </w:rPr>
      </w:pPr>
      <w:bookmarkStart w:id="8" w:name="_30j0zll" w:colFirst="0" w:colLast="0"/>
      <w:bookmarkEnd w:id="8"/>
      <w:r w:rsidRPr="001863CB">
        <w:rPr>
          <w:rFonts w:ascii="Arial Narrow" w:hAnsi="Arial Narrow" w:cs="Times New Roman"/>
          <w:b/>
        </w:rPr>
        <w:t>a) Definición</w:t>
      </w:r>
    </w:p>
    <w:p w14:paraId="127A81F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Este ítem consiste en la construcción de cimientos de hormigón ciclópeo, con la proporción de arena, grava, piedra manzana y </w:t>
      </w:r>
      <w:r>
        <w:rPr>
          <w:rFonts w:ascii="Arial Narrow" w:hAnsi="Arial Narrow" w:cs="Times New Roman"/>
        </w:rPr>
        <w:t>c</w:t>
      </w:r>
      <w:r w:rsidRPr="001863CB">
        <w:rPr>
          <w:rFonts w:ascii="Arial Narrow" w:hAnsi="Arial Narrow" w:cs="Times New Roman"/>
        </w:rPr>
        <w:t>emento portland.</w:t>
      </w:r>
    </w:p>
    <w:p w14:paraId="00D96B54"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lastRenderedPageBreak/>
        <w:t xml:space="preserve">Las fundaciones de hormigón se construirán con las dimensiones y en los sitios que se indican en los planos de detalle. </w:t>
      </w:r>
    </w:p>
    <w:p w14:paraId="2FF733A2"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39849795" w14:textId="77777777" w:rsidR="009D2D97" w:rsidRPr="001863CB" w:rsidRDefault="009D2D97" w:rsidP="009D2D97">
      <w:pPr>
        <w:jc w:val="both"/>
        <w:rPr>
          <w:rFonts w:ascii="Arial Narrow" w:hAnsi="Arial Narrow" w:cs="Times New Roman"/>
        </w:rPr>
      </w:pPr>
      <w:proofErr w:type="gramStart"/>
      <w:r w:rsidRPr="001863CB">
        <w:rPr>
          <w:rFonts w:ascii="Arial Narrow" w:hAnsi="Arial Narrow" w:cs="Times New Roman"/>
        </w:rPr>
        <w:t>El hormigón a utilizarse</w:t>
      </w:r>
      <w:proofErr w:type="gramEnd"/>
      <w:r w:rsidRPr="001863CB">
        <w:rPr>
          <w:rFonts w:ascii="Arial Narrow" w:hAnsi="Arial Narrow" w:cs="Times New Roman"/>
        </w:rPr>
        <w:t xml:space="preserve"> en</w:t>
      </w:r>
      <w:r>
        <w:rPr>
          <w:rFonts w:ascii="Arial Narrow" w:hAnsi="Arial Narrow" w:cs="Times New Roman"/>
        </w:rPr>
        <w:t xml:space="preserve"> la</w:t>
      </w:r>
      <w:r w:rsidRPr="001863CB">
        <w:rPr>
          <w:rFonts w:ascii="Arial Narrow" w:hAnsi="Arial Narrow" w:cs="Times New Roman"/>
        </w:rPr>
        <w:t xml:space="preserve"> obra será de dosificación 1:2:3 (cemento: arena: grava), deberá tener una resistencia cilíndrica mínima a la rotura de 210 kg/cm2. Para realizar los ensayos de resistencia a la compresión, se tomarán por lo menos tres probetas por cada 10 m3, de hormigón y cada vez que así lo exija el </w:t>
      </w:r>
      <w:r>
        <w:rPr>
          <w:rFonts w:ascii="Arial Narrow" w:hAnsi="Arial Narrow" w:cs="Times New Roman"/>
        </w:rPr>
        <w:t>supervisor de obra</w:t>
      </w:r>
      <w:r w:rsidRPr="001863CB">
        <w:rPr>
          <w:rFonts w:ascii="Arial Narrow" w:hAnsi="Arial Narrow" w:cs="Times New Roman"/>
        </w:rPr>
        <w:t>.</w:t>
      </w:r>
    </w:p>
    <w:p w14:paraId="2EB80A4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cemento deberá suministrarse en el lugar de su empleo en los envases originales de fábrica y ser almacenado en un recinto cerrado protegido de la humedad y la intemperie. Todo envase que contenga material apelotonado será rechazado e inmediatamente retirado de la obra. El </w:t>
      </w:r>
      <w:r>
        <w:rPr>
          <w:rFonts w:ascii="Arial Narrow" w:hAnsi="Arial Narrow" w:cs="Times New Roman"/>
        </w:rPr>
        <w:t>Supervisor de obra</w:t>
      </w:r>
      <w:r w:rsidRPr="001863CB">
        <w:rPr>
          <w:rFonts w:ascii="Arial Narrow" w:hAnsi="Arial Narrow" w:cs="Times New Roman"/>
        </w:rPr>
        <w:t xml:space="preserve"> rechazará cemento que hubiera sido almacenado por más de tres meses a partir de la fecha en que fue retirado de la fábrica. </w:t>
      </w:r>
      <w:proofErr w:type="gramStart"/>
      <w:r w:rsidRPr="001863CB">
        <w:rPr>
          <w:rFonts w:ascii="Arial Narrow" w:hAnsi="Arial Narrow" w:cs="Times New Roman"/>
        </w:rPr>
        <w:t>La arena y la grava a emplearse</w:t>
      </w:r>
      <w:proofErr w:type="gramEnd"/>
      <w:r w:rsidRPr="001863CB">
        <w:rPr>
          <w:rFonts w:ascii="Arial Narrow" w:hAnsi="Arial Narrow" w:cs="Times New Roman"/>
        </w:rPr>
        <w:t xml:space="preserve"> en la mezcla deberán ser limpias.</w:t>
      </w:r>
    </w:p>
    <w:p w14:paraId="656F318A" w14:textId="77777777" w:rsidR="009D2D97" w:rsidRPr="001863CB" w:rsidRDefault="009D2D97" w:rsidP="009D2D97">
      <w:pPr>
        <w:numPr>
          <w:ilvl w:val="0"/>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 xml:space="preserve">El agua que se emplee en la preparación de la mezcla será razonablemente limpia de substancias perjudiciales. </w:t>
      </w:r>
    </w:p>
    <w:p w14:paraId="75CC5C9D" w14:textId="77777777" w:rsidR="009D2D97" w:rsidRPr="001863CB" w:rsidRDefault="009D2D97" w:rsidP="009D2D97">
      <w:pPr>
        <w:numPr>
          <w:ilvl w:val="0"/>
          <w:numId w:val="33"/>
        </w:numPr>
        <w:pBdr>
          <w:top w:val="nil"/>
          <w:left w:val="nil"/>
          <w:bottom w:val="nil"/>
          <w:right w:val="nil"/>
          <w:between w:val="nil"/>
        </w:pBdr>
        <w:spacing w:after="0" w:line="259" w:lineRule="auto"/>
        <w:jc w:val="both"/>
        <w:rPr>
          <w:rFonts w:ascii="Arial Narrow" w:hAnsi="Arial Narrow" w:cs="Times New Roman"/>
        </w:rPr>
      </w:pPr>
      <w:proofErr w:type="gramStart"/>
      <w:r w:rsidRPr="001863CB">
        <w:rPr>
          <w:rFonts w:ascii="Arial Narrow" w:hAnsi="Arial Narrow" w:cs="Times New Roman"/>
          <w:color w:val="000000"/>
        </w:rPr>
        <w:t>Las piedras a utilizarse</w:t>
      </w:r>
      <w:proofErr w:type="gramEnd"/>
      <w:r w:rsidRPr="001863CB">
        <w:rPr>
          <w:rFonts w:ascii="Arial Narrow" w:hAnsi="Arial Narrow" w:cs="Times New Roman"/>
          <w:color w:val="000000"/>
        </w:rPr>
        <w:t xml:space="preserve"> deberán reunir las siguientes características:</w:t>
      </w:r>
    </w:p>
    <w:p w14:paraId="3C09D8F0"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Ser de buena calidad, estructura interna homogénea y durable.</w:t>
      </w:r>
    </w:p>
    <w:p w14:paraId="60D44A39"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Pertenecer al grupo de rocas graníticas.</w:t>
      </w:r>
    </w:p>
    <w:p w14:paraId="4B306125"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Estar libres de arcilla, aceites y substancias adheridas o incrustadas.</w:t>
      </w:r>
    </w:p>
    <w:p w14:paraId="1A0BACA0"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Estar libres de defectos que afecten su estructura, sin grietas y exentas de planos de fracturas y desintegración.</w:t>
      </w:r>
    </w:p>
    <w:p w14:paraId="4CEA23FB" w14:textId="77777777" w:rsidR="009D2D97" w:rsidRPr="001863CB" w:rsidRDefault="009D2D97" w:rsidP="009D2D97">
      <w:pPr>
        <w:numPr>
          <w:ilvl w:val="1"/>
          <w:numId w:val="33"/>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No deberá existir presencia de compuestos orgánicos perjudiciales a las rocas.</w:t>
      </w:r>
    </w:p>
    <w:p w14:paraId="4D733451"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Contratista proporcionará todos los materiales, herramientas y equipo necesarios para la ejecución de los trabajos, los mismos deberán ser aprobados por el </w:t>
      </w:r>
      <w:r>
        <w:rPr>
          <w:rFonts w:ascii="Arial Narrow" w:hAnsi="Arial Narrow" w:cs="Times New Roman"/>
        </w:rPr>
        <w:t>supervisor de obra</w:t>
      </w:r>
      <w:r w:rsidRPr="001863CB">
        <w:rPr>
          <w:rFonts w:ascii="Arial Narrow" w:hAnsi="Arial Narrow" w:cs="Times New Roman"/>
        </w:rPr>
        <w:t>.</w:t>
      </w:r>
    </w:p>
    <w:p w14:paraId="57AAE2FD"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51D2DC66"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Antes de proceder con el vaciado de la mezcla, el </w:t>
      </w:r>
      <w:r>
        <w:rPr>
          <w:rFonts w:ascii="Arial Narrow" w:hAnsi="Arial Narrow" w:cs="Times New Roman"/>
        </w:rPr>
        <w:t>supervisor de obra</w:t>
      </w:r>
      <w:r w:rsidRPr="001863CB">
        <w:rPr>
          <w:rFonts w:ascii="Arial Narrow" w:hAnsi="Arial Narrow" w:cs="Times New Roman"/>
        </w:rPr>
        <w:t xml:space="preserve"> deberá revisar y verificar cuidadosamente la linealidad, forma y el perfecto ensamble del encofrado, las mismas deberán estar sujetas con estacas de fierro al terreno. El paramento interior del encofrado deberá hallarse revestido con un material que no permita la adherencia del hormigón. </w:t>
      </w:r>
    </w:p>
    <w:p w14:paraId="215E22C0"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Una vez autorizado el vaciado, se procederá con la fabricación del hormigón, para lo cual se introducirá primeramente agua y posteriormente los agregados y el cemento a la mezcladora. El contenido de la mezcladora deberá salir del tambor por completo, antes que los materiales para la siguiente mezclada sean introducidos en la misma. El mezclado continuará después que todos los ingredientes estén en la mezcladora </w:t>
      </w:r>
      <w:r w:rsidRPr="001863CB">
        <w:rPr>
          <w:rFonts w:ascii="Arial Narrow" w:hAnsi="Arial Narrow" w:cs="Times New Roman"/>
        </w:rPr>
        <w:lastRenderedPageBreak/>
        <w:t>por un período no menor a un (1) minuto. Cada parte del encofrado deberá ser cuidadosamente llenado depositando el hormigón directamente lo más aproximado posible a su posición final.</w:t>
      </w:r>
    </w:p>
    <w:p w14:paraId="3367F69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hormigón ciclópeo se compactará a mano mediante barretas o varillas de fierro</w:t>
      </w:r>
      <w:r>
        <w:rPr>
          <w:rFonts w:ascii="Arial Narrow" w:hAnsi="Arial Narrow" w:cs="Times New Roman"/>
        </w:rPr>
        <w:t>,</w:t>
      </w:r>
      <w:r w:rsidRPr="001863CB">
        <w:rPr>
          <w:rFonts w:ascii="Arial Narrow" w:hAnsi="Arial Narrow" w:cs="Times New Roman"/>
        </w:rPr>
        <w:t xml:space="preserve"> cuidando que las piedras </w:t>
      </w:r>
      <w:proofErr w:type="spellStart"/>
      <w:r w:rsidRPr="001863CB">
        <w:rPr>
          <w:rFonts w:ascii="Arial Narrow" w:hAnsi="Arial Narrow" w:cs="Times New Roman"/>
        </w:rPr>
        <w:t>desplazador</w:t>
      </w:r>
      <w:r>
        <w:rPr>
          <w:rFonts w:ascii="Arial Narrow" w:hAnsi="Arial Narrow" w:cs="Times New Roman"/>
        </w:rPr>
        <w:t>a</w:t>
      </w:r>
      <w:r w:rsidRPr="001863CB">
        <w:rPr>
          <w:rFonts w:ascii="Arial Narrow" w:hAnsi="Arial Narrow" w:cs="Times New Roman"/>
        </w:rPr>
        <w:t>s</w:t>
      </w:r>
      <w:proofErr w:type="spellEnd"/>
      <w:r w:rsidRPr="001863CB">
        <w:rPr>
          <w:rFonts w:ascii="Arial Narrow" w:hAnsi="Arial Narrow" w:cs="Times New Roman"/>
        </w:rPr>
        <w:t xml:space="preserve"> queden colocadas en el centro del cuerpo del hormigón y que no tenga ningún contacto con el encofrado.</w:t>
      </w:r>
    </w:p>
    <w:p w14:paraId="366BECB4"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La remoción de los encofrados se podrá hacer recién a las 12 horas después de haberse efectuado el vaciado. </w:t>
      </w:r>
    </w:p>
    <w:p w14:paraId="656473CE"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En caso de que la temperatura sea muy baja, se deberá</w:t>
      </w:r>
      <w:r>
        <w:rPr>
          <w:rFonts w:ascii="Arial Narrow" w:hAnsi="Arial Narrow" w:cs="Times New Roman"/>
        </w:rPr>
        <w:t>n</w:t>
      </w:r>
      <w:r w:rsidRPr="001863CB">
        <w:rPr>
          <w:rFonts w:ascii="Arial Narrow" w:hAnsi="Arial Narrow" w:cs="Times New Roman"/>
        </w:rPr>
        <w:t xml:space="preserve"> tomar las precauciones necesarias para el vaciado en tiempo frío. Si la temperatura fuese menor a 5ºC, se suspenderá el vaciado, hasta que esta temperatura aumente. En caso de que el hormigón fuese afectado por la helada, éste deberá ser demolido y remplazado íntegramente. </w:t>
      </w:r>
    </w:p>
    <w:p w14:paraId="59BB8B70"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0AE12D3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Este ítem será medido en metros cúbicos tomando en cuenta únicamente la cantidad neta ejecutada por el contratista, debidamente aprobad</w:t>
      </w:r>
      <w:r>
        <w:rPr>
          <w:rFonts w:ascii="Arial Narrow" w:hAnsi="Arial Narrow" w:cs="Times New Roman"/>
        </w:rPr>
        <w:t>a</w:t>
      </w:r>
      <w:r w:rsidRPr="001863CB">
        <w:rPr>
          <w:rFonts w:ascii="Arial Narrow" w:hAnsi="Arial Narrow" w:cs="Times New Roman"/>
        </w:rPr>
        <w:t xml:space="preserve"> por el </w:t>
      </w:r>
      <w:r>
        <w:rPr>
          <w:rFonts w:ascii="Arial Narrow" w:hAnsi="Arial Narrow" w:cs="Times New Roman"/>
        </w:rPr>
        <w:t>supervisor de obra</w:t>
      </w:r>
      <w:r w:rsidRPr="001863CB">
        <w:rPr>
          <w:rFonts w:ascii="Arial Narrow" w:hAnsi="Arial Narrow" w:cs="Times New Roman"/>
        </w:rPr>
        <w:t>.</w:t>
      </w:r>
    </w:p>
    <w:p w14:paraId="7B907589"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6FFA11D0"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 anterior serán pagados al precio unitario de la propuesta aceptada. Este precio incluirá maquinaria, herramientas, equipo, mano de obra y demás gastos en que incurriera el contratista para la ejecución de este ítem.</w:t>
      </w:r>
    </w:p>
    <w:tbl>
      <w:tblPr>
        <w:tblW w:w="7480" w:type="dxa"/>
        <w:tblLayout w:type="fixed"/>
        <w:tblLook w:val="0400" w:firstRow="0" w:lastRow="0" w:firstColumn="0" w:lastColumn="0" w:noHBand="0" w:noVBand="1"/>
      </w:tblPr>
      <w:tblGrid>
        <w:gridCol w:w="1200"/>
        <w:gridCol w:w="5680"/>
        <w:gridCol w:w="600"/>
      </w:tblGrid>
      <w:tr w:rsidR="009D2D97" w:rsidRPr="001863CB" w14:paraId="1867D09F" w14:textId="77777777" w:rsidTr="001C63AD">
        <w:trPr>
          <w:trHeight w:val="255"/>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78A3AF1"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4.00</w:t>
            </w:r>
          </w:p>
        </w:tc>
        <w:tc>
          <w:tcPr>
            <w:tcW w:w="5680" w:type="dxa"/>
            <w:tcBorders>
              <w:top w:val="single" w:sz="4" w:space="0" w:color="000000"/>
              <w:left w:val="nil"/>
              <w:bottom w:val="single" w:sz="4" w:space="0" w:color="000000"/>
              <w:right w:val="single" w:sz="4" w:space="0" w:color="000000"/>
            </w:tcBorders>
            <w:shd w:val="clear" w:color="auto" w:fill="auto"/>
            <w:vAlign w:val="bottom"/>
          </w:tcPr>
          <w:p w14:paraId="3D041C6C"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 xml:space="preserve">CIMIENTO DE </w:t>
            </w:r>
            <w:proofErr w:type="spellStart"/>
            <w:r w:rsidRPr="001863CB">
              <w:rPr>
                <w:rFonts w:ascii="Arial Narrow" w:eastAsia="Arial" w:hAnsi="Arial Narrow" w:cs="Times New Roman"/>
              </w:rPr>
              <w:t>H°</w:t>
            </w:r>
            <w:proofErr w:type="spellEnd"/>
            <w:r w:rsidRPr="001863CB">
              <w:rPr>
                <w:rFonts w:ascii="Arial Narrow" w:eastAsia="Arial" w:hAnsi="Arial Narrow" w:cs="Times New Roman"/>
              </w:rPr>
              <w:t xml:space="preserve"> </w:t>
            </w:r>
            <w:proofErr w:type="spellStart"/>
            <w:r w:rsidRPr="001863CB">
              <w:rPr>
                <w:rFonts w:ascii="Arial Narrow" w:eastAsia="Arial" w:hAnsi="Arial Narrow" w:cs="Times New Roman"/>
              </w:rPr>
              <w:t>C°</w:t>
            </w:r>
            <w:proofErr w:type="spellEnd"/>
          </w:p>
        </w:tc>
        <w:tc>
          <w:tcPr>
            <w:tcW w:w="600" w:type="dxa"/>
            <w:tcBorders>
              <w:top w:val="single" w:sz="4" w:space="0" w:color="000000"/>
              <w:left w:val="nil"/>
              <w:bottom w:val="single" w:sz="4" w:space="0" w:color="000000"/>
              <w:right w:val="single" w:sz="4" w:space="0" w:color="000000"/>
            </w:tcBorders>
            <w:shd w:val="clear" w:color="auto" w:fill="auto"/>
            <w:vAlign w:val="bottom"/>
          </w:tcPr>
          <w:p w14:paraId="61C33226"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M³</w:t>
            </w:r>
          </w:p>
        </w:tc>
      </w:tr>
    </w:tbl>
    <w:p w14:paraId="61BB1E0E" w14:textId="77777777" w:rsidR="009D2D97" w:rsidRDefault="009D2D97" w:rsidP="009D2D97">
      <w:pPr>
        <w:jc w:val="both"/>
        <w:rPr>
          <w:rFonts w:ascii="Arial Narrow" w:hAnsi="Arial Narrow" w:cs="Times New Roman"/>
          <w:b/>
          <w:color w:val="004E9A"/>
        </w:rPr>
      </w:pPr>
    </w:p>
    <w:p w14:paraId="627CE510"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 xml:space="preserve">5. SOBRECIMIENTO DE </w:t>
      </w:r>
      <w:proofErr w:type="spellStart"/>
      <w:r w:rsidRPr="001863CB">
        <w:rPr>
          <w:rFonts w:ascii="Arial Narrow" w:hAnsi="Arial Narrow" w:cs="Times New Roman"/>
          <w:b/>
          <w:color w:val="004E9A"/>
        </w:rPr>
        <w:t>H°</w:t>
      </w:r>
      <w:proofErr w:type="spellEnd"/>
      <w:r w:rsidRPr="001863CB">
        <w:rPr>
          <w:rFonts w:ascii="Arial Narrow" w:hAnsi="Arial Narrow" w:cs="Times New Roman"/>
          <w:b/>
          <w:color w:val="004E9A"/>
        </w:rPr>
        <w:t xml:space="preserve"> </w:t>
      </w:r>
      <w:proofErr w:type="spellStart"/>
      <w:r w:rsidRPr="001863CB">
        <w:rPr>
          <w:rFonts w:ascii="Arial Narrow" w:hAnsi="Arial Narrow" w:cs="Times New Roman"/>
          <w:b/>
          <w:color w:val="004E9A"/>
        </w:rPr>
        <w:t>C°</w:t>
      </w:r>
      <w:proofErr w:type="spellEnd"/>
    </w:p>
    <w:p w14:paraId="6C6C78D1"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M3</w:t>
      </w:r>
    </w:p>
    <w:p w14:paraId="1863DA3F"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49B8612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Este ítem consiste en la construcción de sobrecimientos de hormigón ciclópeo, con la proporción de arena, grava, piedra manzana y </w:t>
      </w:r>
      <w:r>
        <w:rPr>
          <w:rFonts w:ascii="Arial Narrow" w:hAnsi="Arial Narrow" w:cs="Times New Roman"/>
        </w:rPr>
        <w:t>c</w:t>
      </w:r>
      <w:r w:rsidRPr="001863CB">
        <w:rPr>
          <w:rFonts w:ascii="Arial Narrow" w:hAnsi="Arial Narrow" w:cs="Times New Roman"/>
        </w:rPr>
        <w:t xml:space="preserve">emento </w:t>
      </w:r>
      <w:r>
        <w:rPr>
          <w:rFonts w:ascii="Arial Narrow" w:hAnsi="Arial Narrow" w:cs="Times New Roman"/>
        </w:rPr>
        <w:t>P</w:t>
      </w:r>
      <w:r w:rsidRPr="001863CB">
        <w:rPr>
          <w:rFonts w:ascii="Arial Narrow" w:hAnsi="Arial Narrow" w:cs="Times New Roman"/>
        </w:rPr>
        <w:t>ortland.</w:t>
      </w:r>
    </w:p>
    <w:p w14:paraId="4173ECD6" w14:textId="77777777" w:rsidR="009D2D97" w:rsidRDefault="009D2D97" w:rsidP="009D2D97">
      <w:pPr>
        <w:jc w:val="both"/>
        <w:rPr>
          <w:rFonts w:ascii="Arial Narrow" w:hAnsi="Arial Narrow" w:cs="Times New Roman"/>
        </w:rPr>
      </w:pPr>
      <w:r w:rsidRPr="001863CB">
        <w:rPr>
          <w:rFonts w:ascii="Arial Narrow" w:hAnsi="Arial Narrow" w:cs="Times New Roman"/>
        </w:rPr>
        <w:t xml:space="preserve">Las fundaciones de hormigón se construirán con las dimensiones y en los sitios que se indican en los planos de detalle. </w:t>
      </w:r>
    </w:p>
    <w:p w14:paraId="17519527" w14:textId="77777777" w:rsidR="009D2D97" w:rsidRDefault="009D2D97" w:rsidP="009D2D97">
      <w:pPr>
        <w:jc w:val="both"/>
        <w:rPr>
          <w:rFonts w:ascii="Arial Narrow" w:hAnsi="Arial Narrow" w:cs="Times New Roman"/>
        </w:rPr>
      </w:pPr>
    </w:p>
    <w:p w14:paraId="2FD3B09E" w14:textId="77777777" w:rsidR="009D2D97" w:rsidRPr="001863CB" w:rsidRDefault="009D2D97" w:rsidP="009D2D97">
      <w:pPr>
        <w:jc w:val="both"/>
        <w:rPr>
          <w:rFonts w:ascii="Arial Narrow" w:hAnsi="Arial Narrow" w:cs="Times New Roman"/>
        </w:rPr>
      </w:pPr>
    </w:p>
    <w:p w14:paraId="672B60C2"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lastRenderedPageBreak/>
        <w:t>b) Materiales, herramientas y equipo</w:t>
      </w:r>
    </w:p>
    <w:p w14:paraId="062BD7A2" w14:textId="77777777" w:rsidR="009D2D97" w:rsidRPr="001863CB" w:rsidRDefault="009D2D97" w:rsidP="009D2D97">
      <w:pPr>
        <w:jc w:val="both"/>
        <w:rPr>
          <w:rFonts w:ascii="Arial Narrow" w:hAnsi="Arial Narrow" w:cs="Times New Roman"/>
        </w:rPr>
      </w:pPr>
      <w:proofErr w:type="gramStart"/>
      <w:r w:rsidRPr="001863CB">
        <w:rPr>
          <w:rFonts w:ascii="Arial Narrow" w:hAnsi="Arial Narrow" w:cs="Times New Roman"/>
        </w:rPr>
        <w:t>El hormigón a utilizarse</w:t>
      </w:r>
      <w:proofErr w:type="gramEnd"/>
      <w:r w:rsidRPr="001863CB">
        <w:rPr>
          <w:rFonts w:ascii="Arial Narrow" w:hAnsi="Arial Narrow" w:cs="Times New Roman"/>
        </w:rPr>
        <w:t xml:space="preserve"> en obra será de dosificación 1:2:3 (cemento: arena: grava), deberá tener una resistencia cilíndrica mínima a la rotura de 210 kg/cm2. Para realizar los ensayos de resistencia a la compresión, se tomarán por lo menos tres probetas por cada 10 m3, de hormigón y cada vez que así lo exija el </w:t>
      </w:r>
      <w:r>
        <w:rPr>
          <w:rFonts w:ascii="Arial Narrow" w:hAnsi="Arial Narrow" w:cs="Times New Roman"/>
        </w:rPr>
        <w:t>supervisor de obra</w:t>
      </w:r>
      <w:r w:rsidRPr="001863CB">
        <w:rPr>
          <w:rFonts w:ascii="Arial Narrow" w:hAnsi="Arial Narrow" w:cs="Times New Roman"/>
        </w:rPr>
        <w:t>.</w:t>
      </w:r>
    </w:p>
    <w:p w14:paraId="5AFC1D91"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cemento deberá suministrarse en el lugar de su empleo en los envases originales de fábrica y ser almacenado en un recinto cerrado protegido de la humedad y la intemperie. Todo envase que contenga material apelotonado será rechazado e inmediatamente retirado de la obra. El </w:t>
      </w:r>
      <w:r>
        <w:rPr>
          <w:rFonts w:ascii="Arial Narrow" w:hAnsi="Arial Narrow" w:cs="Times New Roman"/>
        </w:rPr>
        <w:t>supervisor de obra</w:t>
      </w:r>
      <w:r w:rsidRPr="001863CB">
        <w:rPr>
          <w:rFonts w:ascii="Arial Narrow" w:hAnsi="Arial Narrow" w:cs="Times New Roman"/>
        </w:rPr>
        <w:t xml:space="preserve"> rechazará</w:t>
      </w:r>
      <w:r>
        <w:rPr>
          <w:rFonts w:ascii="Arial Narrow" w:hAnsi="Arial Narrow" w:cs="Times New Roman"/>
        </w:rPr>
        <w:t xml:space="preserve"> el</w:t>
      </w:r>
      <w:r w:rsidRPr="001863CB">
        <w:rPr>
          <w:rFonts w:ascii="Arial Narrow" w:hAnsi="Arial Narrow" w:cs="Times New Roman"/>
        </w:rPr>
        <w:t xml:space="preserve"> cemento que hubiera sido almacenado por más de tres meses a partir de la fecha en que fue retirado de la fábrica. </w:t>
      </w:r>
      <w:proofErr w:type="gramStart"/>
      <w:r w:rsidRPr="001863CB">
        <w:rPr>
          <w:rFonts w:ascii="Arial Narrow" w:hAnsi="Arial Narrow" w:cs="Times New Roman"/>
        </w:rPr>
        <w:t>La arena y la grava a emplearse</w:t>
      </w:r>
      <w:proofErr w:type="gramEnd"/>
      <w:r w:rsidRPr="001863CB">
        <w:rPr>
          <w:rFonts w:ascii="Arial Narrow" w:hAnsi="Arial Narrow" w:cs="Times New Roman"/>
        </w:rPr>
        <w:t xml:space="preserve"> en la mezcla deberán ser limpias.</w:t>
      </w:r>
    </w:p>
    <w:p w14:paraId="15073AF7" w14:textId="77777777" w:rsidR="009D2D97" w:rsidRPr="001863CB" w:rsidRDefault="009D2D97" w:rsidP="009D2D97">
      <w:pPr>
        <w:numPr>
          <w:ilvl w:val="0"/>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 xml:space="preserve">El agua que se emplee en la preparación de la mezcla será razonablemente limpia de substancias perjudiciales. </w:t>
      </w:r>
    </w:p>
    <w:p w14:paraId="516DCFCD" w14:textId="77777777" w:rsidR="009D2D97" w:rsidRPr="001863CB" w:rsidRDefault="009D2D97" w:rsidP="009D2D97">
      <w:pPr>
        <w:numPr>
          <w:ilvl w:val="0"/>
          <w:numId w:val="33"/>
        </w:numPr>
        <w:pBdr>
          <w:top w:val="nil"/>
          <w:left w:val="nil"/>
          <w:bottom w:val="nil"/>
          <w:right w:val="nil"/>
          <w:between w:val="nil"/>
        </w:pBdr>
        <w:spacing w:after="0" w:line="259" w:lineRule="auto"/>
        <w:jc w:val="both"/>
        <w:rPr>
          <w:rFonts w:ascii="Arial Narrow" w:hAnsi="Arial Narrow" w:cs="Times New Roman"/>
        </w:rPr>
      </w:pPr>
      <w:proofErr w:type="gramStart"/>
      <w:r w:rsidRPr="001863CB">
        <w:rPr>
          <w:rFonts w:ascii="Arial Narrow" w:hAnsi="Arial Narrow" w:cs="Times New Roman"/>
          <w:color w:val="000000"/>
        </w:rPr>
        <w:t>Las piedras a utilizarse</w:t>
      </w:r>
      <w:proofErr w:type="gramEnd"/>
      <w:r w:rsidRPr="001863CB">
        <w:rPr>
          <w:rFonts w:ascii="Arial Narrow" w:hAnsi="Arial Narrow" w:cs="Times New Roman"/>
          <w:color w:val="000000"/>
        </w:rPr>
        <w:t xml:space="preserve"> deberán reunir las siguientes características:</w:t>
      </w:r>
    </w:p>
    <w:p w14:paraId="7CC9BC8B"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Ser de buena calidad, estructura interna homogénea y durable.</w:t>
      </w:r>
    </w:p>
    <w:p w14:paraId="62530EDD"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Pertenecer al grupo de rocas graníticas.</w:t>
      </w:r>
    </w:p>
    <w:p w14:paraId="276E238E"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Estar libres de arcilla, aceites y substancias adheridas o incrustadas.</w:t>
      </w:r>
    </w:p>
    <w:p w14:paraId="4756CE4F" w14:textId="77777777" w:rsidR="009D2D97" w:rsidRPr="001863CB" w:rsidRDefault="009D2D97" w:rsidP="009D2D97">
      <w:pPr>
        <w:numPr>
          <w:ilvl w:val="1"/>
          <w:numId w:val="33"/>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Estar libres de defectos que afecten su estructura, sin grietas y exentas de planos de fracturas y desintegración.</w:t>
      </w:r>
    </w:p>
    <w:p w14:paraId="683590BA" w14:textId="77777777" w:rsidR="009D2D97" w:rsidRPr="001863CB" w:rsidRDefault="009D2D97" w:rsidP="009D2D97">
      <w:pPr>
        <w:numPr>
          <w:ilvl w:val="1"/>
          <w:numId w:val="33"/>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No deberá existir presencia de compuestos orgánicos perjudiciales a las rocas.</w:t>
      </w:r>
    </w:p>
    <w:p w14:paraId="69FE1C3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w:t>
      </w:r>
      <w:r>
        <w:rPr>
          <w:rFonts w:ascii="Arial Narrow" w:hAnsi="Arial Narrow" w:cs="Times New Roman"/>
        </w:rPr>
        <w:t>c</w:t>
      </w:r>
      <w:r w:rsidRPr="001863CB">
        <w:rPr>
          <w:rFonts w:ascii="Arial Narrow" w:hAnsi="Arial Narrow" w:cs="Times New Roman"/>
        </w:rPr>
        <w:t xml:space="preserve">ontratista proporcionará todos los materiales, herramientas y equipo necesarios para la ejecución de los trabajos, los mismos deberán ser aprobados por el </w:t>
      </w:r>
      <w:r>
        <w:rPr>
          <w:rFonts w:ascii="Arial Narrow" w:hAnsi="Arial Narrow" w:cs="Times New Roman"/>
        </w:rPr>
        <w:t>supervisor de obra</w:t>
      </w:r>
      <w:r w:rsidRPr="001863CB">
        <w:rPr>
          <w:rFonts w:ascii="Arial Narrow" w:hAnsi="Arial Narrow" w:cs="Times New Roman"/>
        </w:rPr>
        <w:t>.</w:t>
      </w:r>
    </w:p>
    <w:p w14:paraId="548D525B"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4C9D47D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Antes de proceder con el vaciado de la mezcla, el </w:t>
      </w:r>
      <w:r>
        <w:rPr>
          <w:rFonts w:ascii="Arial Narrow" w:hAnsi="Arial Narrow" w:cs="Times New Roman"/>
        </w:rPr>
        <w:t>supervisor de obra</w:t>
      </w:r>
      <w:r w:rsidRPr="001863CB">
        <w:rPr>
          <w:rFonts w:ascii="Arial Narrow" w:hAnsi="Arial Narrow" w:cs="Times New Roman"/>
        </w:rPr>
        <w:t xml:space="preserve"> deberá revisar y verificar cuidadosamente la linealidad, forma y el perfecto ensamble del encofrado, las mismas deberán estar sujetas con estacas de fierro al terreno. El paramento interior del encofrado deberá hallarse revestido con un material que no permita la adherencia del hormigón. </w:t>
      </w:r>
    </w:p>
    <w:p w14:paraId="48DB158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Una vez autorizado el vaciado, se procederá con la fabricación del hormigón, para lo cual se introducirá primeramente agua y posteriormente los agregados y el cemento a la mezcladora. El contenido de la mezcladora deberá salir del tambor por completo, antes que los materiales para la siguiente mezclada sean introducidos en la misma. El mezclado continuará después que todos los ingredientes estén en la mezcladora por un período no menor a un (1) minuto. Cada parte del encofrado deberá ser cuidadosamente llenado depositando el hormigón directamente</w:t>
      </w:r>
      <w:r>
        <w:rPr>
          <w:rFonts w:ascii="Arial Narrow" w:hAnsi="Arial Narrow" w:cs="Times New Roman"/>
        </w:rPr>
        <w:t>,</w:t>
      </w:r>
      <w:r w:rsidRPr="001863CB">
        <w:rPr>
          <w:rFonts w:ascii="Arial Narrow" w:hAnsi="Arial Narrow" w:cs="Times New Roman"/>
        </w:rPr>
        <w:t xml:space="preserve"> lo más aproximado posible a su posición final.</w:t>
      </w:r>
    </w:p>
    <w:p w14:paraId="17D6660B"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lastRenderedPageBreak/>
        <w:t>El hormigón ciclópeo se compactará a mano mediante barretas o varillas de fierro</w:t>
      </w:r>
      <w:r>
        <w:rPr>
          <w:rFonts w:ascii="Arial Narrow" w:hAnsi="Arial Narrow" w:cs="Times New Roman"/>
        </w:rPr>
        <w:t>,</w:t>
      </w:r>
      <w:r w:rsidRPr="001863CB">
        <w:rPr>
          <w:rFonts w:ascii="Arial Narrow" w:hAnsi="Arial Narrow" w:cs="Times New Roman"/>
        </w:rPr>
        <w:t xml:space="preserve"> cuidando que las piedras </w:t>
      </w:r>
      <w:proofErr w:type="spellStart"/>
      <w:r w:rsidRPr="001863CB">
        <w:rPr>
          <w:rFonts w:ascii="Arial Narrow" w:hAnsi="Arial Narrow" w:cs="Times New Roman"/>
        </w:rPr>
        <w:t>desplazador</w:t>
      </w:r>
      <w:r>
        <w:rPr>
          <w:rFonts w:ascii="Arial Narrow" w:hAnsi="Arial Narrow" w:cs="Times New Roman"/>
        </w:rPr>
        <w:t>a</w:t>
      </w:r>
      <w:r w:rsidRPr="001863CB">
        <w:rPr>
          <w:rFonts w:ascii="Arial Narrow" w:hAnsi="Arial Narrow" w:cs="Times New Roman"/>
        </w:rPr>
        <w:t>s</w:t>
      </w:r>
      <w:proofErr w:type="spellEnd"/>
      <w:r w:rsidRPr="001863CB">
        <w:rPr>
          <w:rFonts w:ascii="Arial Narrow" w:hAnsi="Arial Narrow" w:cs="Times New Roman"/>
        </w:rPr>
        <w:t xml:space="preserve"> queden colocadas en el centro del cuerpo del hormigón y que no tenga</w:t>
      </w:r>
      <w:r>
        <w:rPr>
          <w:rFonts w:ascii="Arial Narrow" w:hAnsi="Arial Narrow" w:cs="Times New Roman"/>
        </w:rPr>
        <w:t>n</w:t>
      </w:r>
      <w:r w:rsidRPr="001863CB">
        <w:rPr>
          <w:rFonts w:ascii="Arial Narrow" w:hAnsi="Arial Narrow" w:cs="Times New Roman"/>
        </w:rPr>
        <w:t xml:space="preserve"> ningún contacto con el encofrado.</w:t>
      </w:r>
    </w:p>
    <w:p w14:paraId="171560BB"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La remoción de los encofrados se podrá hacer recién a las 12 horas después de haberse efectuado el vaciado. </w:t>
      </w:r>
    </w:p>
    <w:p w14:paraId="2A2CAA45"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En caso de que la temperatura sea muy baja, se deberá tomar las precauciones necesarias para el vaciado en tiempo frío. Si la temperatura fuese menor a 5ºC, se suspenderá el vaciado, hasta que esta temperatura aumente. En caso de que el hormigón fuese afectado por la helada, éste deberá ser demolido y remplazado íntegramente. </w:t>
      </w:r>
    </w:p>
    <w:p w14:paraId="0E8CE5B9"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4E5596B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Este ítem será medido en metros cúbicos tomando en cuenta únicamente la cantidad neta ejecutada por el contratista, debidamente aprobado por el </w:t>
      </w:r>
      <w:r>
        <w:rPr>
          <w:rFonts w:ascii="Arial Narrow" w:hAnsi="Arial Narrow" w:cs="Times New Roman"/>
        </w:rPr>
        <w:t>supervisor de obra</w:t>
      </w:r>
      <w:r w:rsidRPr="001863CB">
        <w:rPr>
          <w:rFonts w:ascii="Arial Narrow" w:hAnsi="Arial Narrow" w:cs="Times New Roman"/>
        </w:rPr>
        <w:t>.</w:t>
      </w:r>
    </w:p>
    <w:p w14:paraId="4483C046"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0D74167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 anterior serán pagados al precio unitario de la propuesta aceptada. Este precio incluirá maquinaria, herramientas, equipo, mano de obra y demás gastos en que incurriera el contratista para la ejecución de este ítem.</w:t>
      </w:r>
    </w:p>
    <w:tbl>
      <w:tblPr>
        <w:tblW w:w="7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5680"/>
        <w:gridCol w:w="600"/>
      </w:tblGrid>
      <w:tr w:rsidR="009D2D97" w:rsidRPr="001863CB" w14:paraId="0BAECFF9" w14:textId="77777777" w:rsidTr="001C63AD">
        <w:trPr>
          <w:trHeight w:val="255"/>
        </w:trPr>
        <w:tc>
          <w:tcPr>
            <w:tcW w:w="1200" w:type="dxa"/>
          </w:tcPr>
          <w:p w14:paraId="398DE529"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ITEM 5</w:t>
            </w:r>
          </w:p>
        </w:tc>
        <w:tc>
          <w:tcPr>
            <w:tcW w:w="5680" w:type="dxa"/>
          </w:tcPr>
          <w:p w14:paraId="139D3641"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 xml:space="preserve">SOBRECIMIENTO DE </w:t>
            </w:r>
            <w:proofErr w:type="spellStart"/>
            <w:r w:rsidRPr="001863CB">
              <w:rPr>
                <w:rFonts w:ascii="Arial Narrow" w:hAnsi="Arial Narrow" w:cs="Times New Roman"/>
              </w:rPr>
              <w:t>H°</w:t>
            </w:r>
            <w:proofErr w:type="spellEnd"/>
            <w:r w:rsidRPr="001863CB">
              <w:rPr>
                <w:rFonts w:ascii="Arial Narrow" w:hAnsi="Arial Narrow" w:cs="Times New Roman"/>
              </w:rPr>
              <w:t xml:space="preserve"> </w:t>
            </w:r>
            <w:proofErr w:type="spellStart"/>
            <w:r w:rsidRPr="001863CB">
              <w:rPr>
                <w:rFonts w:ascii="Arial Narrow" w:hAnsi="Arial Narrow" w:cs="Times New Roman"/>
              </w:rPr>
              <w:t>C°</w:t>
            </w:r>
            <w:proofErr w:type="spellEnd"/>
          </w:p>
        </w:tc>
        <w:tc>
          <w:tcPr>
            <w:tcW w:w="600" w:type="dxa"/>
          </w:tcPr>
          <w:p w14:paraId="113725B8"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M³</w:t>
            </w:r>
          </w:p>
        </w:tc>
      </w:tr>
    </w:tbl>
    <w:p w14:paraId="4C6D4BEA" w14:textId="77777777" w:rsidR="009D2D97" w:rsidRDefault="009D2D97" w:rsidP="009D2D97">
      <w:pPr>
        <w:jc w:val="both"/>
        <w:rPr>
          <w:rFonts w:ascii="Arial Narrow" w:hAnsi="Arial Narrow" w:cs="Times New Roman"/>
          <w:b/>
          <w:color w:val="004E9A"/>
        </w:rPr>
      </w:pPr>
    </w:p>
    <w:p w14:paraId="18061C4A"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6. HORMIGÓN ARMADO</w:t>
      </w:r>
    </w:p>
    <w:p w14:paraId="3D77F2EA"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M3</w:t>
      </w:r>
    </w:p>
    <w:p w14:paraId="3DAEBF0B" w14:textId="77777777" w:rsidR="009D2D97" w:rsidRPr="001863CB" w:rsidRDefault="009D2D97" w:rsidP="009D2D97">
      <w:pPr>
        <w:jc w:val="both"/>
        <w:rPr>
          <w:rFonts w:ascii="Arial Narrow" w:hAnsi="Arial Narrow" w:cs="Times New Roman"/>
          <w:b/>
          <w:color w:val="004E9A"/>
          <w:lang w:val="pt-PT"/>
        </w:rPr>
      </w:pPr>
      <w:r w:rsidRPr="001863CB">
        <w:rPr>
          <w:rFonts w:ascii="Arial Narrow" w:hAnsi="Arial Narrow" w:cs="Times New Roman"/>
          <w:b/>
          <w:color w:val="004E9A"/>
          <w:lang w:val="pt-PT"/>
        </w:rPr>
        <w:t>ZAPATAS DE HºAº  fc`=210 Kg/cm2</w:t>
      </w:r>
    </w:p>
    <w:p w14:paraId="73E3E023" w14:textId="77777777" w:rsidR="009D2D97" w:rsidRPr="001863CB" w:rsidRDefault="009D2D97" w:rsidP="009D2D97">
      <w:pPr>
        <w:jc w:val="both"/>
        <w:rPr>
          <w:rFonts w:ascii="Arial Narrow" w:hAnsi="Arial Narrow" w:cs="Times New Roman"/>
          <w:b/>
          <w:color w:val="004E9A"/>
          <w:lang w:val="pt-PT"/>
        </w:rPr>
      </w:pPr>
      <w:r w:rsidRPr="001863CB">
        <w:rPr>
          <w:rFonts w:ascii="Arial Narrow" w:hAnsi="Arial Narrow" w:cs="Times New Roman"/>
          <w:b/>
          <w:color w:val="004E9A"/>
          <w:lang w:val="pt-PT"/>
        </w:rPr>
        <w:t>COLUMNAS DE HºAº  fc`=210 Kg/cm2</w:t>
      </w:r>
    </w:p>
    <w:p w14:paraId="081A8213"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7BFCC0FB" w14:textId="77777777" w:rsidR="009D2D97" w:rsidRDefault="009D2D97" w:rsidP="009D2D97">
      <w:pPr>
        <w:jc w:val="both"/>
        <w:rPr>
          <w:rFonts w:ascii="Arial Narrow" w:hAnsi="Arial Narrow" w:cs="Times New Roman"/>
        </w:rPr>
      </w:pPr>
      <w:r w:rsidRPr="001863CB">
        <w:rPr>
          <w:rFonts w:ascii="Arial Narrow" w:hAnsi="Arial Narrow" w:cs="Times New Roman"/>
        </w:rPr>
        <w:t xml:space="preserve">Este ítem comprende la fabricación, transporte, colocación, compactación, protección y curado del hormigón armado para zapatas y columnas, ajustándose estrictamente al trazado, alineación, elevaciones y dimensiones señaladas en los planos y/o instrucciones del </w:t>
      </w:r>
      <w:r>
        <w:rPr>
          <w:rFonts w:ascii="Arial Narrow" w:hAnsi="Arial Narrow" w:cs="Times New Roman"/>
        </w:rPr>
        <w:t>supervisor de obra</w:t>
      </w:r>
      <w:r w:rsidRPr="001863CB">
        <w:rPr>
          <w:rFonts w:ascii="Arial Narrow" w:hAnsi="Arial Narrow" w:cs="Times New Roman"/>
        </w:rPr>
        <w:t>.</w:t>
      </w:r>
    </w:p>
    <w:p w14:paraId="2A845239" w14:textId="77777777" w:rsidR="009D2D97" w:rsidRDefault="009D2D97" w:rsidP="009D2D97">
      <w:pPr>
        <w:jc w:val="both"/>
        <w:rPr>
          <w:rFonts w:ascii="Arial Narrow" w:hAnsi="Arial Narrow" w:cs="Times New Roman"/>
        </w:rPr>
      </w:pPr>
    </w:p>
    <w:p w14:paraId="3153240F" w14:textId="77777777" w:rsidR="009D2D97" w:rsidRPr="001863CB" w:rsidRDefault="009D2D97" w:rsidP="009D2D97">
      <w:pPr>
        <w:jc w:val="both"/>
        <w:rPr>
          <w:rFonts w:ascii="Arial Narrow" w:hAnsi="Arial Narrow" w:cs="Times New Roman"/>
        </w:rPr>
      </w:pPr>
    </w:p>
    <w:p w14:paraId="5D9B14A3"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lastRenderedPageBreak/>
        <w:t>b) Materiales, herramientas y equipo</w:t>
      </w:r>
    </w:p>
    <w:p w14:paraId="21738C1B"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Todos los materiales, herramientas y equipo a emplearse en la preparación y vaciado del hormigón serán proporcionados por el </w:t>
      </w:r>
      <w:r>
        <w:rPr>
          <w:rFonts w:ascii="Arial Narrow" w:hAnsi="Arial Narrow" w:cs="Times New Roman"/>
        </w:rPr>
        <w:t>c</w:t>
      </w:r>
      <w:r w:rsidRPr="001863CB">
        <w:rPr>
          <w:rFonts w:ascii="Arial Narrow" w:hAnsi="Arial Narrow" w:cs="Times New Roman"/>
        </w:rPr>
        <w:t xml:space="preserve">ontratista y utilizados por este, previa aprobación del </w:t>
      </w:r>
      <w:r>
        <w:rPr>
          <w:rFonts w:ascii="Arial Narrow" w:hAnsi="Arial Narrow" w:cs="Times New Roman"/>
        </w:rPr>
        <w:t>supervisor de obra</w:t>
      </w:r>
      <w:r w:rsidRPr="001863CB">
        <w:rPr>
          <w:rFonts w:ascii="Arial Narrow" w:hAnsi="Arial Narrow" w:cs="Times New Roman"/>
        </w:rPr>
        <w:t>.</w:t>
      </w:r>
    </w:p>
    <w:p w14:paraId="68D2A7F2" w14:textId="77777777" w:rsidR="009D2D97" w:rsidRPr="00F73BBB" w:rsidRDefault="009D2D97" w:rsidP="009D2D97">
      <w:pPr>
        <w:jc w:val="both"/>
        <w:rPr>
          <w:rFonts w:ascii="Arial Narrow" w:hAnsi="Arial Narrow" w:cs="Times New Roman"/>
          <w:b/>
          <w:bCs/>
        </w:rPr>
      </w:pPr>
      <w:r w:rsidRPr="00F73BBB">
        <w:rPr>
          <w:rFonts w:ascii="Arial Narrow" w:hAnsi="Arial Narrow" w:cs="Times New Roman"/>
          <w:b/>
          <w:bCs/>
        </w:rPr>
        <w:t>Cemento:</w:t>
      </w:r>
    </w:p>
    <w:p w14:paraId="7481DB55"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Se deberá emplear cemento Portland del tipo normal, fresco y de calidad probada. Se podrá utilizar cementos de tipo especial siempre que su empleo esté debidamente justificado y cumpla las características y calidad requeridas para el uso al que se destine y se lo emplee</w:t>
      </w:r>
      <w:r>
        <w:rPr>
          <w:rFonts w:ascii="Arial Narrow" w:hAnsi="Arial Narrow" w:cs="Times New Roman"/>
        </w:rPr>
        <w:t>,</w:t>
      </w:r>
      <w:r w:rsidRPr="001863CB">
        <w:rPr>
          <w:rFonts w:ascii="Arial Narrow" w:hAnsi="Arial Narrow" w:cs="Times New Roman"/>
        </w:rPr>
        <w:t xml:space="preserve"> de acuerdo con </w:t>
      </w:r>
      <w:r>
        <w:rPr>
          <w:rFonts w:ascii="Arial Narrow" w:hAnsi="Arial Narrow" w:cs="Times New Roman"/>
        </w:rPr>
        <w:t xml:space="preserve">las </w:t>
      </w:r>
      <w:r w:rsidRPr="001863CB">
        <w:rPr>
          <w:rFonts w:ascii="Arial Narrow" w:hAnsi="Arial Narrow" w:cs="Times New Roman"/>
        </w:rPr>
        <w:t xml:space="preserve">normas internacionales y previamente autorizados y justificados por el </w:t>
      </w:r>
      <w:r>
        <w:rPr>
          <w:rFonts w:ascii="Arial Narrow" w:hAnsi="Arial Narrow" w:cs="Times New Roman"/>
        </w:rPr>
        <w:t>supervisor de obra</w:t>
      </w:r>
      <w:r w:rsidRPr="001863CB">
        <w:rPr>
          <w:rFonts w:ascii="Arial Narrow" w:hAnsi="Arial Narrow" w:cs="Times New Roman"/>
        </w:rPr>
        <w:t xml:space="preserve">. </w:t>
      </w:r>
    </w:p>
    <w:p w14:paraId="34C845B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cemento deberá ser almacenado en condiciones que lo mantengan fuera de la intemperie y la humedad. El almacenamiento deberá organizarse en forma sistemática de manera de evitar que ciertas bolsas se utilicen con mucho retraso y sufran un envejecimiento excesivo. </w:t>
      </w:r>
    </w:p>
    <w:p w14:paraId="02273E7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En general no se deberán almacenar más de 10 bolsas, una encima de la otra. Un cemento que</w:t>
      </w:r>
      <w:r>
        <w:rPr>
          <w:rFonts w:ascii="Arial Narrow" w:hAnsi="Arial Narrow" w:cs="Times New Roman"/>
        </w:rPr>
        <w:t>,</w:t>
      </w:r>
      <w:r w:rsidRPr="001863CB">
        <w:rPr>
          <w:rFonts w:ascii="Arial Narrow" w:hAnsi="Arial Narrow" w:cs="Times New Roman"/>
        </w:rPr>
        <w:t xml:space="preserve"> por alguna razón</w:t>
      </w:r>
      <w:r>
        <w:rPr>
          <w:rFonts w:ascii="Arial Narrow" w:hAnsi="Arial Narrow" w:cs="Times New Roman"/>
        </w:rPr>
        <w:t>,</w:t>
      </w:r>
      <w:r w:rsidRPr="001863CB">
        <w:rPr>
          <w:rFonts w:ascii="Arial Narrow" w:hAnsi="Arial Narrow" w:cs="Times New Roman"/>
        </w:rPr>
        <w:t xml:space="preserve"> haya fraguado parcialmente o contenga terrones, grumos, costras, etc. será rechazado automáticamente y retir</w:t>
      </w:r>
      <w:r>
        <w:rPr>
          <w:rFonts w:ascii="Arial Narrow" w:hAnsi="Arial Narrow" w:cs="Times New Roman"/>
        </w:rPr>
        <w:t>ado</w:t>
      </w:r>
      <w:r w:rsidRPr="001863CB">
        <w:rPr>
          <w:rFonts w:ascii="Arial Narrow" w:hAnsi="Arial Narrow" w:cs="Times New Roman"/>
        </w:rPr>
        <w:t xml:space="preserve"> del lugar de la obra.</w:t>
      </w:r>
    </w:p>
    <w:p w14:paraId="36936166" w14:textId="77777777" w:rsidR="009D2D97" w:rsidRPr="006D57D5" w:rsidRDefault="009D2D97" w:rsidP="009D2D97">
      <w:pPr>
        <w:jc w:val="both"/>
        <w:rPr>
          <w:rFonts w:ascii="Arial Narrow" w:hAnsi="Arial Narrow" w:cs="Times New Roman"/>
          <w:b/>
          <w:bCs/>
        </w:rPr>
      </w:pPr>
      <w:r w:rsidRPr="006D57D5">
        <w:rPr>
          <w:rFonts w:ascii="Arial Narrow" w:hAnsi="Arial Narrow" w:cs="Times New Roman"/>
          <w:b/>
          <w:bCs/>
        </w:rPr>
        <w:t>Agregados:</w:t>
      </w:r>
    </w:p>
    <w:p w14:paraId="4F0C528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áridos a emplearse en la fabricación de hormigones serán aquellas arenas y gravas obtenidas de yacimientos naturales, rocas trituradas y otros que resulte</w:t>
      </w:r>
      <w:r>
        <w:rPr>
          <w:rFonts w:ascii="Arial Narrow" w:hAnsi="Arial Narrow" w:cs="Times New Roman"/>
        </w:rPr>
        <w:t>n</w:t>
      </w:r>
      <w:r w:rsidRPr="001863CB">
        <w:rPr>
          <w:rFonts w:ascii="Arial Narrow" w:hAnsi="Arial Narrow" w:cs="Times New Roman"/>
        </w:rPr>
        <w:t xml:space="preserve"> aconsejable</w:t>
      </w:r>
      <w:r>
        <w:rPr>
          <w:rFonts w:ascii="Arial Narrow" w:hAnsi="Arial Narrow" w:cs="Times New Roman"/>
        </w:rPr>
        <w:t>s</w:t>
      </w:r>
      <w:r w:rsidRPr="001863CB">
        <w:rPr>
          <w:rFonts w:ascii="Arial Narrow" w:hAnsi="Arial Narrow" w:cs="Times New Roman"/>
        </w:rPr>
        <w:t xml:space="preserve">, como consecuencia de estudios realizados en laboratorio. La arena o árido será aquel que pase el tamiz de 5 mm de malla, grava o árido </w:t>
      </w:r>
      <w:proofErr w:type="gramStart"/>
      <w:r w:rsidRPr="001863CB">
        <w:rPr>
          <w:rFonts w:ascii="Arial Narrow" w:hAnsi="Arial Narrow" w:cs="Times New Roman"/>
        </w:rPr>
        <w:t>grueso</w:t>
      </w:r>
      <w:r>
        <w:rPr>
          <w:rFonts w:ascii="Arial Narrow" w:hAnsi="Arial Narrow" w:cs="Times New Roman"/>
        </w:rPr>
        <w:t xml:space="preserve"> </w:t>
      </w:r>
      <w:r w:rsidRPr="001863CB">
        <w:rPr>
          <w:rFonts w:ascii="Arial Narrow" w:hAnsi="Arial Narrow" w:cs="Times New Roman"/>
        </w:rPr>
        <w:t xml:space="preserve"> que</w:t>
      </w:r>
      <w:proofErr w:type="gramEnd"/>
      <w:r w:rsidRPr="001863CB">
        <w:rPr>
          <w:rFonts w:ascii="Arial Narrow" w:hAnsi="Arial Narrow" w:cs="Times New Roman"/>
        </w:rPr>
        <w:t xml:space="preserve"> resulte retenido por dicho tamiz.</w:t>
      </w:r>
    </w:p>
    <w:p w14:paraId="26C813E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90% en peso del árido grueso (grava) será de tamaño inferior a la menor de las dimensiones siguientes:</w:t>
      </w:r>
    </w:p>
    <w:p w14:paraId="64AFC06E" w14:textId="77777777" w:rsidR="009D2D97" w:rsidRPr="001863CB" w:rsidRDefault="009D2D97" w:rsidP="009D2D97">
      <w:pPr>
        <w:numPr>
          <w:ilvl w:val="0"/>
          <w:numId w:val="34"/>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Los cinco sextos de la distancia horizontal libre entre armadura independientes, si es que dichas aberturas tamizan el vertido del hormigón o de la distancia libre entre una armadura y el paramento más próximo.</w:t>
      </w:r>
    </w:p>
    <w:p w14:paraId="45763B6A" w14:textId="77777777" w:rsidR="009D2D97" w:rsidRPr="001863CB" w:rsidRDefault="009D2D97" w:rsidP="009D2D97">
      <w:pPr>
        <w:numPr>
          <w:ilvl w:val="0"/>
          <w:numId w:val="34"/>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 xml:space="preserve">La cuarta parte de la anchura, espesor o dimensión mínima de la pieza que se </w:t>
      </w:r>
      <w:r w:rsidRPr="001863CB">
        <w:rPr>
          <w:rFonts w:ascii="Arial Narrow" w:hAnsi="Arial Narrow" w:cs="Times New Roman"/>
          <w:color w:val="000000"/>
        </w:rPr>
        <w:tab/>
        <w:t>hormigones.</w:t>
      </w:r>
    </w:p>
    <w:p w14:paraId="63D22A39" w14:textId="77777777" w:rsidR="009D2D97" w:rsidRPr="001863CB" w:rsidRDefault="009D2D97" w:rsidP="009D2D97">
      <w:pPr>
        <w:numPr>
          <w:ilvl w:val="0"/>
          <w:numId w:val="34"/>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Un tercio de la anchura libre de los nervios de los entrepisos.</w:t>
      </w:r>
    </w:p>
    <w:p w14:paraId="10AAA8F2" w14:textId="77777777" w:rsidR="009D2D97" w:rsidRPr="001863CB" w:rsidRDefault="009D2D97" w:rsidP="009D2D97">
      <w:pPr>
        <w:numPr>
          <w:ilvl w:val="0"/>
          <w:numId w:val="34"/>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Un medio del espesor mínimo de la lo</w:t>
      </w:r>
      <w:r>
        <w:rPr>
          <w:rFonts w:ascii="Arial Narrow" w:hAnsi="Arial Narrow" w:cs="Times New Roman"/>
          <w:color w:val="000000"/>
        </w:rPr>
        <w:t>z</w:t>
      </w:r>
      <w:r w:rsidRPr="001863CB">
        <w:rPr>
          <w:rFonts w:ascii="Arial Narrow" w:hAnsi="Arial Narrow" w:cs="Times New Roman"/>
          <w:color w:val="000000"/>
        </w:rPr>
        <w:t>a superior en los entrepisos.</w:t>
      </w:r>
      <w:r w:rsidRPr="001863CB">
        <w:rPr>
          <w:rFonts w:ascii="Arial Narrow" w:hAnsi="Arial Narrow" w:cs="Times New Roman"/>
          <w:color w:val="000000"/>
        </w:rPr>
        <w:tab/>
      </w:r>
    </w:p>
    <w:p w14:paraId="7E201664"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Agua:</w:t>
      </w:r>
    </w:p>
    <w:p w14:paraId="3007E94C" w14:textId="77777777" w:rsidR="009D2D97" w:rsidRPr="001863CB" w:rsidRDefault="009D2D97" w:rsidP="009D2D97">
      <w:pPr>
        <w:jc w:val="both"/>
        <w:rPr>
          <w:rFonts w:ascii="Arial Narrow" w:hAnsi="Arial Narrow" w:cs="Times New Roman"/>
        </w:rPr>
      </w:pPr>
      <w:proofErr w:type="gramStart"/>
      <w:r w:rsidRPr="001863CB">
        <w:rPr>
          <w:rFonts w:ascii="Arial Narrow" w:hAnsi="Arial Narrow" w:cs="Times New Roman"/>
        </w:rPr>
        <w:t>El agua a emplearse</w:t>
      </w:r>
      <w:proofErr w:type="gramEnd"/>
      <w:r w:rsidRPr="001863CB">
        <w:rPr>
          <w:rFonts w:ascii="Arial Narrow" w:hAnsi="Arial Narrow" w:cs="Times New Roman"/>
        </w:rPr>
        <w:t xml:space="preserve"> para la mezcla, curación u otras aplicaciones será razonablemente limpia y libre de aceite, sales, ácidos, álcalis, azúcar, materia vegetal o cualquier otra substancia perjudicial para la obra. No se permitirá el empleo de aguas estancadas procedentes de pequeñas lagunas o aquellas que provengan de pantanos o desagües. Toda agua de calidad dudosa deberá ser sometida al análisis respectivo y autorizado por el </w:t>
      </w:r>
      <w:r>
        <w:rPr>
          <w:rFonts w:ascii="Arial Narrow" w:hAnsi="Arial Narrow" w:cs="Times New Roman"/>
        </w:rPr>
        <w:lastRenderedPageBreak/>
        <w:t>supervisor de obra</w:t>
      </w:r>
      <w:r w:rsidRPr="001863CB">
        <w:rPr>
          <w:rFonts w:ascii="Arial Narrow" w:hAnsi="Arial Narrow" w:cs="Times New Roman"/>
        </w:rPr>
        <w:t xml:space="preserve"> antes de su empleo. La temperatura del agua para la preparación del hormigón deberá ser superior a 5ºC.</w:t>
      </w:r>
    </w:p>
    <w:p w14:paraId="3A8DE2E6"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Fierro:</w:t>
      </w:r>
    </w:p>
    <w:p w14:paraId="704666A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aceros de distintos diámetros y características se almacenarán separadamente, a fin de evitar la posibilidad de intercambio de barras. El tipo de acero y su fatiga de fluencia será aquel que esté especificado en los planos estructurales. Queda terminantemente prohibido el empleo de aceros de diferentes tipos en una misma sección.</w:t>
      </w:r>
    </w:p>
    <w:p w14:paraId="57DDBB82"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Aditivos:</w:t>
      </w:r>
    </w:p>
    <w:p w14:paraId="706F612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Se podrá</w:t>
      </w:r>
      <w:r>
        <w:rPr>
          <w:rFonts w:ascii="Arial Narrow" w:hAnsi="Arial Narrow" w:cs="Times New Roman"/>
        </w:rPr>
        <w:t>n</w:t>
      </w:r>
      <w:r w:rsidRPr="001863CB">
        <w:rPr>
          <w:rFonts w:ascii="Arial Narrow" w:hAnsi="Arial Narrow" w:cs="Times New Roman"/>
        </w:rPr>
        <w:t xml:space="preserve"> emplear aditivos del hormigón, previa justificación y aprobación expresa efectuada por el </w:t>
      </w:r>
      <w:r>
        <w:rPr>
          <w:rFonts w:ascii="Arial Narrow" w:hAnsi="Arial Narrow" w:cs="Times New Roman"/>
        </w:rPr>
        <w:t>supervisor de obra</w:t>
      </w:r>
      <w:r w:rsidRPr="001863CB">
        <w:rPr>
          <w:rFonts w:ascii="Arial Narrow" w:hAnsi="Arial Narrow" w:cs="Times New Roman"/>
        </w:rPr>
        <w:t>.</w:t>
      </w:r>
    </w:p>
    <w:p w14:paraId="7BEE5FAA"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Características del hormigón:</w:t>
      </w:r>
    </w:p>
    <w:p w14:paraId="02D908F4"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El hormigón será diseñado para obtener las resistencias características de compresión a los 28 días de indicado en los planos. La resistencia característica real de obra </w:t>
      </w:r>
      <w:proofErr w:type="spellStart"/>
      <w:r w:rsidRPr="001863CB">
        <w:rPr>
          <w:rFonts w:ascii="Arial Narrow" w:hAnsi="Arial Narrow" w:cs="Times New Roman"/>
        </w:rPr>
        <w:t>Fcr</w:t>
      </w:r>
      <w:proofErr w:type="spellEnd"/>
      <w:r w:rsidRPr="001863CB">
        <w:rPr>
          <w:rFonts w:ascii="Arial Narrow" w:hAnsi="Arial Narrow" w:cs="Times New Roman"/>
        </w:rPr>
        <w:t xml:space="preserve"> se obtendrá de la interpretación estadística de los resultados de ensayos antes y durante la ejecución de la obra, sobre resistencia cilíndrica de compresión a los 28 días, utilizando la siguiente relación:</w:t>
      </w:r>
    </w:p>
    <w:p w14:paraId="5B39266C" w14:textId="77777777" w:rsidR="009D2D97" w:rsidRPr="001863CB" w:rsidRDefault="009D2D97" w:rsidP="009D2D97">
      <w:pPr>
        <w:jc w:val="both"/>
        <w:rPr>
          <w:rFonts w:ascii="Arial Narrow" w:hAnsi="Arial Narrow" w:cs="Times New Roman"/>
        </w:rPr>
      </w:pPr>
      <w:proofErr w:type="spellStart"/>
      <w:r w:rsidRPr="001863CB">
        <w:rPr>
          <w:rFonts w:ascii="Arial Narrow" w:hAnsi="Arial Narrow" w:cs="Times New Roman"/>
        </w:rPr>
        <w:t>Fcr</w:t>
      </w:r>
      <w:proofErr w:type="spellEnd"/>
      <w:r w:rsidRPr="001863CB">
        <w:rPr>
          <w:rFonts w:ascii="Arial Narrow" w:hAnsi="Arial Narrow" w:cs="Times New Roman"/>
        </w:rPr>
        <w:t xml:space="preserve"> = </w:t>
      </w:r>
      <w:proofErr w:type="spellStart"/>
      <w:r w:rsidRPr="001863CB">
        <w:rPr>
          <w:rFonts w:ascii="Arial Narrow" w:hAnsi="Arial Narrow" w:cs="Times New Roman"/>
        </w:rPr>
        <w:t>Fcm</w:t>
      </w:r>
      <w:proofErr w:type="spellEnd"/>
      <w:r w:rsidRPr="001863CB">
        <w:rPr>
          <w:rFonts w:ascii="Arial Narrow" w:hAnsi="Arial Narrow" w:cs="Times New Roman"/>
        </w:rPr>
        <w:t xml:space="preserve"> (1 - 1,64 S)</w:t>
      </w:r>
    </w:p>
    <w:p w14:paraId="3A83D66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Donde:</w:t>
      </w:r>
      <w:r w:rsidRPr="001863CB">
        <w:rPr>
          <w:rFonts w:ascii="Arial Narrow" w:hAnsi="Arial Narrow" w:cs="Times New Roman"/>
        </w:rPr>
        <w:tab/>
      </w:r>
    </w:p>
    <w:p w14:paraId="6EC4FDBD" w14:textId="77777777" w:rsidR="009D2D97" w:rsidRPr="001863CB" w:rsidRDefault="009D2D97" w:rsidP="009D2D97">
      <w:pPr>
        <w:jc w:val="both"/>
        <w:rPr>
          <w:rFonts w:ascii="Arial Narrow" w:hAnsi="Arial Narrow" w:cs="Times New Roman"/>
        </w:rPr>
      </w:pPr>
      <w:proofErr w:type="spellStart"/>
      <w:r w:rsidRPr="001863CB">
        <w:rPr>
          <w:rFonts w:ascii="Arial Narrow" w:hAnsi="Arial Narrow" w:cs="Times New Roman"/>
        </w:rPr>
        <w:t>Fcm</w:t>
      </w:r>
      <w:proofErr w:type="spellEnd"/>
      <w:r w:rsidRPr="001863CB">
        <w:rPr>
          <w:rFonts w:ascii="Arial Narrow" w:hAnsi="Arial Narrow" w:cs="Times New Roman"/>
        </w:rPr>
        <w:t xml:space="preserve"> = Resistencia media aritmética de una serie de resultados de ensayos</w:t>
      </w:r>
      <w:r>
        <w:rPr>
          <w:rFonts w:ascii="Arial Narrow" w:hAnsi="Arial Narrow" w:cs="Times New Roman"/>
        </w:rPr>
        <w:t>.</w:t>
      </w:r>
    </w:p>
    <w:p w14:paraId="1647311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S = Coeficiente de variación de la resistencia, expresado como número decimal.</w:t>
      </w:r>
    </w:p>
    <w:p w14:paraId="443271A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1.64 = Coeficiente correspondiente al cuadril 5%</w:t>
      </w:r>
    </w:p>
    <w:p w14:paraId="5E3F0602"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Resistencia mecánica del hormigón:</w:t>
      </w:r>
    </w:p>
    <w:p w14:paraId="32D65B9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La calidad del hormigón estará definida por el valor de su resistencia característica a la comprensión a la edad de 28 días. Los ensayos necesarios para determinar la resistencia de rotura se realizarán sobre probetas cilíndricas normales de 15 cm de diámetro y 30 cm de altura, en un laboratorio de reconocida capacidad. El </w:t>
      </w:r>
      <w:r>
        <w:rPr>
          <w:rFonts w:ascii="Arial Narrow" w:hAnsi="Arial Narrow" w:cs="Times New Roman"/>
        </w:rPr>
        <w:t>c</w:t>
      </w:r>
      <w:r w:rsidRPr="001863CB">
        <w:rPr>
          <w:rFonts w:ascii="Arial Narrow" w:hAnsi="Arial Narrow" w:cs="Times New Roman"/>
        </w:rPr>
        <w:t>ontratista deberá tener en obra cuatro probetas o más de las dimensiones especificadas.</w:t>
      </w:r>
      <w:r w:rsidRPr="001863CB">
        <w:rPr>
          <w:rFonts w:ascii="Arial Narrow" w:hAnsi="Arial Narrow" w:cs="Times New Roman"/>
        </w:rPr>
        <w:tab/>
      </w:r>
    </w:p>
    <w:p w14:paraId="64854430"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Ensayos de control:</w:t>
      </w:r>
    </w:p>
    <w:p w14:paraId="6795E171"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Durante la ejecución de la obra se realizarán ensayos de control para verificar la calidad y uniformidad del hormigón.</w:t>
      </w:r>
    </w:p>
    <w:p w14:paraId="7BF69D7D"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lastRenderedPageBreak/>
        <w:t>Ensayos de consistencia:</w:t>
      </w:r>
    </w:p>
    <w:p w14:paraId="3F04C4C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Mediante el Cono de Abrams se establecerá la consistencia de los hormigones, recomendándose el empleo de hormigones de consistencia plástica</w:t>
      </w:r>
      <w:r>
        <w:rPr>
          <w:rFonts w:ascii="Arial Narrow" w:hAnsi="Arial Narrow" w:cs="Times New Roman"/>
        </w:rPr>
        <w:t>,</w:t>
      </w:r>
      <w:r w:rsidRPr="001863CB">
        <w:rPr>
          <w:rFonts w:ascii="Arial Narrow" w:hAnsi="Arial Narrow" w:cs="Times New Roman"/>
        </w:rPr>
        <w:t xml:space="preserve"> cuyo asentamiento deberá ser comprendido entre 3 </w:t>
      </w:r>
      <w:r>
        <w:rPr>
          <w:rFonts w:ascii="Arial Narrow" w:hAnsi="Arial Narrow" w:cs="Times New Roman"/>
        </w:rPr>
        <w:t>y</w:t>
      </w:r>
      <w:r w:rsidRPr="001863CB">
        <w:rPr>
          <w:rFonts w:ascii="Arial Narrow" w:hAnsi="Arial Narrow" w:cs="Times New Roman"/>
        </w:rPr>
        <w:t xml:space="preserve"> 5 cm.</w:t>
      </w:r>
    </w:p>
    <w:p w14:paraId="34FD4C86"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Ensayos de resistencia:</w:t>
      </w:r>
    </w:p>
    <w:p w14:paraId="746D88CB"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Al iniciar la obra y durante los primeros días se tomarán cuatro probetas diarias, dos para ser ensayadas a los 7 días y dos a los 28 días. Los ensayos a los </w:t>
      </w:r>
      <w:r>
        <w:rPr>
          <w:rFonts w:ascii="Arial Narrow" w:hAnsi="Arial Narrow" w:cs="Times New Roman"/>
        </w:rPr>
        <w:t>siete</w:t>
      </w:r>
      <w:r w:rsidRPr="001863CB">
        <w:rPr>
          <w:rFonts w:ascii="Arial Narrow" w:hAnsi="Arial Narrow" w:cs="Times New Roman"/>
        </w:rPr>
        <w:t xml:space="preserve"> días permitirán corregir la dosificación en caso necesario. Durante el transcurso de la obra se tomarán por lo menos tres probetas en cada vaciado y cada vez que así lo exija el </w:t>
      </w:r>
      <w:r>
        <w:rPr>
          <w:rFonts w:ascii="Arial Narrow" w:hAnsi="Arial Narrow" w:cs="Times New Roman"/>
        </w:rPr>
        <w:t>Supervisor de obra</w:t>
      </w:r>
      <w:r w:rsidRPr="001863CB">
        <w:rPr>
          <w:rFonts w:ascii="Arial Narrow" w:hAnsi="Arial Narrow" w:cs="Times New Roman"/>
        </w:rPr>
        <w:t xml:space="preserve">, pero en ningún caso el número de probetas deberá ser menor a tres por cada 10 metros cúbicos de concreto. Queda establecido que es obligación del </w:t>
      </w:r>
      <w:r>
        <w:rPr>
          <w:rFonts w:ascii="Arial Narrow" w:hAnsi="Arial Narrow" w:cs="Times New Roman"/>
        </w:rPr>
        <w:t>c</w:t>
      </w:r>
      <w:r w:rsidRPr="001863CB">
        <w:rPr>
          <w:rFonts w:ascii="Arial Narrow" w:hAnsi="Arial Narrow" w:cs="Times New Roman"/>
        </w:rPr>
        <w:t xml:space="preserve">ontratista realizar ajustes y correcciones en la dosificación, hasta obtener los resultados que correspondan. En caso de incumplimiento el </w:t>
      </w:r>
      <w:r>
        <w:rPr>
          <w:rFonts w:ascii="Arial Narrow" w:hAnsi="Arial Narrow" w:cs="Times New Roman"/>
        </w:rPr>
        <w:t>Supervisor de obra</w:t>
      </w:r>
      <w:r w:rsidRPr="001863CB">
        <w:rPr>
          <w:rFonts w:ascii="Arial Narrow" w:hAnsi="Arial Narrow" w:cs="Times New Roman"/>
        </w:rPr>
        <w:t xml:space="preserve"> dispondrá la paralización inmediata de los trabajos. En el caso de que los resultados de los ensayos de resistencia no cumplan los requisitos, no se permitirá cargar la estructura metálica (columnas y cerchas) hasta que el </w:t>
      </w:r>
      <w:r>
        <w:rPr>
          <w:rFonts w:ascii="Arial Narrow" w:hAnsi="Arial Narrow" w:cs="Times New Roman"/>
        </w:rPr>
        <w:t>c</w:t>
      </w:r>
      <w:r w:rsidRPr="001863CB">
        <w:rPr>
          <w:rFonts w:ascii="Arial Narrow" w:hAnsi="Arial Narrow" w:cs="Times New Roman"/>
        </w:rPr>
        <w:t xml:space="preserve">ontratista realice los siguientes ensayos y sus resultados sean aceptados por el </w:t>
      </w:r>
      <w:r>
        <w:rPr>
          <w:rFonts w:ascii="Arial Narrow" w:hAnsi="Arial Narrow" w:cs="Times New Roman"/>
        </w:rPr>
        <w:t>supervisor de obra</w:t>
      </w:r>
      <w:r w:rsidRPr="001863CB">
        <w:rPr>
          <w:rFonts w:ascii="Arial Narrow" w:hAnsi="Arial Narrow" w:cs="Times New Roman"/>
        </w:rPr>
        <w:t>.</w:t>
      </w:r>
    </w:p>
    <w:p w14:paraId="2925C4F7" w14:textId="77777777" w:rsidR="009D2D97" w:rsidRPr="001863CB" w:rsidRDefault="009D2D97" w:rsidP="009D2D97">
      <w:pPr>
        <w:numPr>
          <w:ilvl w:val="0"/>
          <w:numId w:val="37"/>
        </w:numPr>
        <w:pBdr>
          <w:top w:val="nil"/>
          <w:left w:val="nil"/>
          <w:bottom w:val="nil"/>
          <w:right w:val="nil"/>
          <w:between w:val="nil"/>
        </w:pBdr>
        <w:spacing w:after="0" w:line="259" w:lineRule="auto"/>
        <w:jc w:val="both"/>
        <w:rPr>
          <w:rFonts w:ascii="Arial Narrow" w:hAnsi="Arial Narrow" w:cs="Times New Roman"/>
        </w:rPr>
      </w:pPr>
      <w:r w:rsidRPr="001863CB">
        <w:rPr>
          <w:rFonts w:ascii="Arial Narrow" w:hAnsi="Arial Narrow" w:cs="Times New Roman"/>
          <w:color w:val="000000"/>
        </w:rPr>
        <w:t>Ensayos sobre probetas extraídas de las estructuras en lugares vaciados con hormigón de resistencia inferior a la debida, siempre que su extracción no afecte la estabilidad y resistencia de la estructura.</w:t>
      </w:r>
    </w:p>
    <w:p w14:paraId="2901FCE4" w14:textId="77777777" w:rsidR="009D2D97" w:rsidRPr="001863CB" w:rsidRDefault="009D2D97" w:rsidP="009D2D97">
      <w:pPr>
        <w:numPr>
          <w:ilvl w:val="0"/>
          <w:numId w:val="37"/>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 xml:space="preserve">Ensayos complementarios del tipo no destructivo, mediante un procedimiento aceptado por el </w:t>
      </w:r>
      <w:r>
        <w:rPr>
          <w:rFonts w:ascii="Arial Narrow" w:hAnsi="Arial Narrow" w:cs="Times New Roman"/>
          <w:color w:val="000000"/>
        </w:rPr>
        <w:t>Supervisor de obra</w:t>
      </w:r>
      <w:r w:rsidRPr="001863CB">
        <w:rPr>
          <w:rFonts w:ascii="Arial Narrow" w:hAnsi="Arial Narrow" w:cs="Times New Roman"/>
          <w:color w:val="000000"/>
        </w:rPr>
        <w:t xml:space="preserve">. </w:t>
      </w:r>
    </w:p>
    <w:p w14:paraId="4C4F8368"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Estos ensayos serán ejecutados por un laboratorio de reconocida experiencia y capacidad, antes de iniciarlos se deberá demostrar que el procedimiento empleado puede determinar la resistencia de la masa de hormigón con precisión del mismo orden que los métodos convencionales. </w:t>
      </w:r>
    </w:p>
    <w:p w14:paraId="2170F8B0"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Si los resultados obtenidos son menores a la resistencia especificada se considerará</w:t>
      </w:r>
      <w:r>
        <w:rPr>
          <w:rFonts w:ascii="Arial Narrow" w:hAnsi="Arial Narrow" w:cs="Times New Roman"/>
        </w:rPr>
        <w:t>n</w:t>
      </w:r>
      <w:r w:rsidRPr="001863CB">
        <w:rPr>
          <w:rFonts w:ascii="Arial Narrow" w:hAnsi="Arial Narrow" w:cs="Times New Roman"/>
        </w:rPr>
        <w:t xml:space="preserve"> los siguientes casos:</w:t>
      </w:r>
    </w:p>
    <w:p w14:paraId="06012B7E" w14:textId="77777777" w:rsidR="009D2D97" w:rsidRPr="001863CB" w:rsidRDefault="009D2D97" w:rsidP="009D2D97">
      <w:pPr>
        <w:numPr>
          <w:ilvl w:val="0"/>
          <w:numId w:val="38"/>
        </w:numPr>
        <w:pBdr>
          <w:top w:val="nil"/>
          <w:left w:val="nil"/>
          <w:bottom w:val="nil"/>
          <w:right w:val="nil"/>
          <w:between w:val="nil"/>
        </w:pBdr>
        <w:spacing w:after="160" w:line="259" w:lineRule="auto"/>
        <w:jc w:val="both"/>
        <w:rPr>
          <w:rFonts w:ascii="Arial Narrow" w:hAnsi="Arial Narrow" w:cs="Times New Roman"/>
        </w:rPr>
      </w:pPr>
      <w:r w:rsidRPr="001863CB">
        <w:rPr>
          <w:rFonts w:ascii="Arial Narrow" w:hAnsi="Arial Narrow" w:cs="Times New Roman"/>
          <w:color w:val="000000"/>
        </w:rPr>
        <w:t>Si la resistencia es del orden del 80</w:t>
      </w:r>
      <w:r>
        <w:rPr>
          <w:rFonts w:ascii="Arial Narrow" w:hAnsi="Arial Narrow" w:cs="Times New Roman"/>
          <w:color w:val="000000"/>
        </w:rPr>
        <w:t>%</w:t>
      </w:r>
      <w:r w:rsidRPr="001863CB">
        <w:rPr>
          <w:rFonts w:ascii="Arial Narrow" w:hAnsi="Arial Narrow" w:cs="Times New Roman"/>
          <w:color w:val="000000"/>
        </w:rPr>
        <w:t xml:space="preserve"> al 90% de la requerida:</w:t>
      </w:r>
    </w:p>
    <w:p w14:paraId="75EE330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Se procederá a ensayos de carga directa de la estructura constituida con hormigón de menor resistencia; si el resultado es satisfactorio se aceptarán dichos elementos.  Esta prueba deberá ser realizada por cuenta y riesgo del </w:t>
      </w:r>
      <w:r>
        <w:rPr>
          <w:rFonts w:ascii="Arial Narrow" w:hAnsi="Arial Narrow" w:cs="Times New Roman"/>
        </w:rPr>
        <w:t>c</w:t>
      </w:r>
      <w:r w:rsidRPr="001863CB">
        <w:rPr>
          <w:rFonts w:ascii="Arial Narrow" w:hAnsi="Arial Narrow" w:cs="Times New Roman"/>
        </w:rPr>
        <w:t>ontratista. En el caso de las columnas</w:t>
      </w:r>
      <w:r>
        <w:rPr>
          <w:rFonts w:ascii="Arial Narrow" w:hAnsi="Arial Narrow" w:cs="Times New Roman"/>
        </w:rPr>
        <w:t xml:space="preserve"> y</w:t>
      </w:r>
      <w:r w:rsidRPr="001863CB">
        <w:rPr>
          <w:rFonts w:ascii="Arial Narrow" w:hAnsi="Arial Narrow" w:cs="Times New Roman"/>
        </w:rPr>
        <w:t xml:space="preserve"> la magnitud de las cargas, </w:t>
      </w:r>
      <w:r>
        <w:rPr>
          <w:rFonts w:ascii="Arial Narrow" w:hAnsi="Arial Narrow" w:cs="Times New Roman"/>
        </w:rPr>
        <w:t xml:space="preserve">si </w:t>
      </w:r>
      <w:r w:rsidRPr="001863CB">
        <w:rPr>
          <w:rFonts w:ascii="Arial Narrow" w:hAnsi="Arial Narrow" w:cs="Times New Roman"/>
        </w:rPr>
        <w:t>result</w:t>
      </w:r>
      <w:r>
        <w:rPr>
          <w:rFonts w:ascii="Arial Narrow" w:hAnsi="Arial Narrow" w:cs="Times New Roman"/>
        </w:rPr>
        <w:t>a</w:t>
      </w:r>
      <w:r w:rsidRPr="001863CB">
        <w:rPr>
          <w:rFonts w:ascii="Arial Narrow" w:hAnsi="Arial Narrow" w:cs="Times New Roman"/>
        </w:rPr>
        <w:t xml:space="preserve"> imposible efectuar la prueba de carga, la decisión de refuerzo quedará librada a la verificación del </w:t>
      </w:r>
      <w:r>
        <w:rPr>
          <w:rFonts w:ascii="Arial Narrow" w:hAnsi="Arial Narrow" w:cs="Times New Roman"/>
        </w:rPr>
        <w:t>p</w:t>
      </w:r>
      <w:r w:rsidRPr="001863CB">
        <w:rPr>
          <w:rFonts w:ascii="Arial Narrow" w:hAnsi="Arial Narrow" w:cs="Times New Roman"/>
        </w:rPr>
        <w:t xml:space="preserve">royectista de la estructura, sin embargo, dicho refuerzo correrá por cuenta del </w:t>
      </w:r>
      <w:r>
        <w:rPr>
          <w:rFonts w:ascii="Arial Narrow" w:hAnsi="Arial Narrow" w:cs="Times New Roman"/>
        </w:rPr>
        <w:t>c</w:t>
      </w:r>
      <w:r w:rsidRPr="001863CB">
        <w:rPr>
          <w:rFonts w:ascii="Arial Narrow" w:hAnsi="Arial Narrow" w:cs="Times New Roman"/>
        </w:rPr>
        <w:t>ontratista.</w:t>
      </w:r>
    </w:p>
    <w:p w14:paraId="4E294EFE" w14:textId="77777777" w:rsidR="009D2D97" w:rsidRPr="00CC2456" w:rsidRDefault="009D2D97" w:rsidP="009D2D97">
      <w:pPr>
        <w:numPr>
          <w:ilvl w:val="0"/>
          <w:numId w:val="38"/>
        </w:numPr>
        <w:pBdr>
          <w:top w:val="nil"/>
          <w:left w:val="nil"/>
          <w:bottom w:val="nil"/>
          <w:right w:val="nil"/>
          <w:between w:val="nil"/>
        </w:pBdr>
        <w:spacing w:after="160" w:line="259" w:lineRule="auto"/>
        <w:jc w:val="both"/>
        <w:rPr>
          <w:rFonts w:ascii="Arial Narrow" w:hAnsi="Arial Narrow" w:cs="Times New Roman"/>
          <w:b/>
          <w:bCs/>
        </w:rPr>
      </w:pPr>
      <w:r w:rsidRPr="00CC2456">
        <w:rPr>
          <w:rFonts w:ascii="Arial Narrow" w:hAnsi="Arial Narrow" w:cs="Times New Roman"/>
          <w:b/>
          <w:bCs/>
          <w:color w:val="000000"/>
        </w:rPr>
        <w:t>Si la resistencia está comprendida entre el 60% y 80 %:</w:t>
      </w:r>
    </w:p>
    <w:p w14:paraId="21C83506"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Se podrá conservar los elementos estructurales </w:t>
      </w:r>
      <w:r>
        <w:rPr>
          <w:rFonts w:ascii="Arial Narrow" w:hAnsi="Arial Narrow" w:cs="Times New Roman"/>
        </w:rPr>
        <w:t>d</w:t>
      </w:r>
      <w:r w:rsidRPr="001863CB">
        <w:rPr>
          <w:rFonts w:ascii="Arial Narrow" w:hAnsi="Arial Narrow" w:cs="Times New Roman"/>
        </w:rPr>
        <w:t>e la prueba de cargo directa</w:t>
      </w:r>
      <w:r>
        <w:rPr>
          <w:rFonts w:ascii="Arial Narrow" w:hAnsi="Arial Narrow" w:cs="Times New Roman"/>
        </w:rPr>
        <w:t>, si</w:t>
      </w:r>
      <w:r w:rsidRPr="001863CB">
        <w:rPr>
          <w:rFonts w:ascii="Arial Narrow" w:hAnsi="Arial Narrow" w:cs="Times New Roman"/>
        </w:rPr>
        <w:t xml:space="preserve"> d</w:t>
      </w:r>
      <w:r>
        <w:rPr>
          <w:rFonts w:ascii="Arial Narrow" w:hAnsi="Arial Narrow" w:cs="Times New Roman"/>
        </w:rPr>
        <w:t>a</w:t>
      </w:r>
      <w:r w:rsidRPr="001863CB">
        <w:rPr>
          <w:rFonts w:ascii="Arial Narrow" w:hAnsi="Arial Narrow" w:cs="Times New Roman"/>
        </w:rPr>
        <w:t xml:space="preserve"> resultados satisfactorios y si las sobrecargas de explotación pueden ser reducidas a valores compatibles con los resultados de los ensayos. Para el caso de las columnas se procederá a un refuerzo adecuado que permita que alcancen el </w:t>
      </w:r>
      <w:r w:rsidRPr="001863CB">
        <w:rPr>
          <w:rFonts w:ascii="Arial Narrow" w:hAnsi="Arial Narrow" w:cs="Times New Roman"/>
        </w:rPr>
        <w:lastRenderedPageBreak/>
        <w:t xml:space="preserve">grado de seguridad deseado. La ejecución de los mencionados refuerzos se hará previa aprobación del </w:t>
      </w:r>
      <w:r>
        <w:rPr>
          <w:rFonts w:ascii="Arial Narrow" w:hAnsi="Arial Narrow" w:cs="Times New Roman"/>
        </w:rPr>
        <w:t>supervisor de obra</w:t>
      </w:r>
      <w:r w:rsidRPr="001863CB">
        <w:rPr>
          <w:rFonts w:ascii="Arial Narrow" w:hAnsi="Arial Narrow" w:cs="Times New Roman"/>
        </w:rPr>
        <w:t xml:space="preserve"> y por cuenta y riesgo del </w:t>
      </w:r>
      <w:r>
        <w:rPr>
          <w:rFonts w:ascii="Arial Narrow" w:hAnsi="Arial Narrow" w:cs="Times New Roman"/>
        </w:rPr>
        <w:t>c</w:t>
      </w:r>
      <w:r w:rsidRPr="001863CB">
        <w:rPr>
          <w:rFonts w:ascii="Arial Narrow" w:hAnsi="Arial Narrow" w:cs="Times New Roman"/>
        </w:rPr>
        <w:t>ontratista.</w:t>
      </w:r>
    </w:p>
    <w:p w14:paraId="18A6FD5A" w14:textId="77777777" w:rsidR="009D2D97" w:rsidRPr="00CC2456" w:rsidRDefault="009D2D97" w:rsidP="009D2D97">
      <w:pPr>
        <w:numPr>
          <w:ilvl w:val="0"/>
          <w:numId w:val="38"/>
        </w:numPr>
        <w:pBdr>
          <w:top w:val="nil"/>
          <w:left w:val="nil"/>
          <w:bottom w:val="nil"/>
          <w:right w:val="nil"/>
          <w:between w:val="nil"/>
        </w:pBdr>
        <w:spacing w:after="160" w:line="259" w:lineRule="auto"/>
        <w:jc w:val="both"/>
        <w:rPr>
          <w:rFonts w:ascii="Arial Narrow" w:hAnsi="Arial Narrow" w:cs="Times New Roman"/>
          <w:b/>
          <w:bCs/>
        </w:rPr>
      </w:pPr>
      <w:r w:rsidRPr="00CC2456">
        <w:rPr>
          <w:rFonts w:ascii="Arial Narrow" w:hAnsi="Arial Narrow" w:cs="Times New Roman"/>
          <w:b/>
          <w:bCs/>
          <w:color w:val="000000"/>
        </w:rPr>
        <w:t>La resistencia obtenida es inferior al 60% de la especificada:</w:t>
      </w:r>
    </w:p>
    <w:p w14:paraId="595214D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Contratista procederá a la destrucción y posterior reconstrucción de los elementos estructurales que se hubie</w:t>
      </w:r>
      <w:r>
        <w:rPr>
          <w:rFonts w:ascii="Arial Narrow" w:hAnsi="Arial Narrow" w:cs="Times New Roman"/>
        </w:rPr>
        <w:t>sen</w:t>
      </w:r>
      <w:r w:rsidRPr="001863CB">
        <w:rPr>
          <w:rFonts w:ascii="Arial Narrow" w:hAnsi="Arial Narrow" w:cs="Times New Roman"/>
        </w:rPr>
        <w:t xml:space="preserve"> construido con dichos hormigones, sin</w:t>
      </w:r>
      <w:r w:rsidRPr="001863CB">
        <w:rPr>
          <w:rFonts w:ascii="Arial Narrow" w:hAnsi="Arial Narrow" w:cs="Times New Roman"/>
        </w:rPr>
        <w:tab/>
        <w:t>que por ello se reconozca pago adicional alguno o prolongación del plazo de ejecución.</w:t>
      </w:r>
    </w:p>
    <w:p w14:paraId="3CF5C628"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3BBFCEC3"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Preparación, colocación, compactación y curado:</w:t>
      </w:r>
    </w:p>
    <w:p w14:paraId="486BEDB3" w14:textId="77777777" w:rsidR="009D2D97" w:rsidRPr="00CC2456" w:rsidRDefault="009D2D97" w:rsidP="009D2D97">
      <w:pPr>
        <w:jc w:val="both"/>
        <w:rPr>
          <w:rFonts w:ascii="Arial Narrow" w:hAnsi="Arial Narrow" w:cs="Times New Roman"/>
          <w:b/>
          <w:bCs/>
        </w:rPr>
      </w:pPr>
      <w:r w:rsidRPr="00CC2456">
        <w:rPr>
          <w:rFonts w:ascii="Arial Narrow" w:hAnsi="Arial Narrow" w:cs="Times New Roman"/>
          <w:b/>
          <w:bCs/>
        </w:rPr>
        <w:t>Dosificación de materiales:</w:t>
      </w:r>
    </w:p>
    <w:p w14:paraId="6F8AC43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Para la fabricación del hormigón se recomienda que la dosificación de los materiales se efectúe en peso. Para los áridos se aceptará una dosificación en volumen, es decir, transformándose los pesos en volumen aparente de materiales sueltos. En obra </w:t>
      </w:r>
      <w:r>
        <w:rPr>
          <w:rFonts w:ascii="Arial Narrow" w:hAnsi="Arial Narrow" w:cs="Times New Roman"/>
        </w:rPr>
        <w:t>s</w:t>
      </w:r>
      <w:r w:rsidRPr="001863CB">
        <w:rPr>
          <w:rFonts w:ascii="Arial Narrow" w:hAnsi="Arial Narrow" w:cs="Times New Roman"/>
        </w:rPr>
        <w:t xml:space="preserve">e realizarán determinaciones frecuentes del peso específico aparente del árido suelto y del contenido de humedad </w:t>
      </w:r>
      <w:proofErr w:type="gramStart"/>
      <w:r w:rsidRPr="001863CB">
        <w:rPr>
          <w:rFonts w:ascii="Arial Narrow" w:hAnsi="Arial Narrow" w:cs="Times New Roman"/>
        </w:rPr>
        <w:t>del mismo</w:t>
      </w:r>
      <w:proofErr w:type="gramEnd"/>
      <w:r w:rsidRPr="001863CB">
        <w:rPr>
          <w:rFonts w:ascii="Arial Narrow" w:hAnsi="Arial Narrow" w:cs="Times New Roman"/>
        </w:rPr>
        <w:t>. Cuando se emplee cemento envasado</w:t>
      </w:r>
      <w:r>
        <w:rPr>
          <w:rFonts w:ascii="Arial Narrow" w:hAnsi="Arial Narrow" w:cs="Times New Roman"/>
        </w:rPr>
        <w:t>,</w:t>
      </w:r>
      <w:r w:rsidRPr="001863CB">
        <w:rPr>
          <w:rFonts w:ascii="Arial Narrow" w:hAnsi="Arial Narrow" w:cs="Times New Roman"/>
        </w:rPr>
        <w:t xml:space="preserve"> la dosificación se realizará por número de bolsas de cemento, quedando prohibido el uso de fracciones de bolsa. La medición de los áridos en volumen se realizará en recipientes aprobados por el </w:t>
      </w:r>
      <w:r>
        <w:rPr>
          <w:rFonts w:ascii="Arial Narrow" w:hAnsi="Arial Narrow" w:cs="Times New Roman"/>
        </w:rPr>
        <w:t>supervisor de la obra</w:t>
      </w:r>
      <w:r w:rsidRPr="001863CB">
        <w:rPr>
          <w:rFonts w:ascii="Arial Narrow" w:hAnsi="Arial Narrow" w:cs="Times New Roman"/>
        </w:rPr>
        <w:t xml:space="preserve"> y de preferencia deberán ser metálicos e indeformables.</w:t>
      </w:r>
    </w:p>
    <w:p w14:paraId="39966A2B" w14:textId="77777777" w:rsidR="009D2D97" w:rsidRPr="00AF6C4A" w:rsidRDefault="009D2D97" w:rsidP="009D2D97">
      <w:pPr>
        <w:numPr>
          <w:ilvl w:val="0"/>
          <w:numId w:val="39"/>
        </w:numPr>
        <w:pBdr>
          <w:top w:val="nil"/>
          <w:left w:val="nil"/>
          <w:bottom w:val="nil"/>
          <w:right w:val="nil"/>
          <w:between w:val="nil"/>
        </w:pBdr>
        <w:spacing w:after="160" w:line="259" w:lineRule="auto"/>
        <w:jc w:val="both"/>
        <w:rPr>
          <w:rFonts w:ascii="Arial Narrow" w:hAnsi="Arial Narrow" w:cs="Times New Roman"/>
          <w:b/>
          <w:bCs/>
          <w:color w:val="000000"/>
        </w:rPr>
      </w:pPr>
      <w:r w:rsidRPr="00AF6C4A">
        <w:rPr>
          <w:rFonts w:ascii="Arial Narrow" w:hAnsi="Arial Narrow" w:cs="Times New Roman"/>
          <w:b/>
          <w:bCs/>
          <w:color w:val="000000"/>
        </w:rPr>
        <w:t>Mezclado:</w:t>
      </w:r>
    </w:p>
    <w:p w14:paraId="5A73B495"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hormigón deberá ser mezclado mecánicamente, para lo cual:</w:t>
      </w:r>
    </w:p>
    <w:p w14:paraId="23E3A47A" w14:textId="77777777" w:rsidR="009D2D97" w:rsidRPr="001863CB" w:rsidRDefault="009D2D97" w:rsidP="009D2D97">
      <w:pPr>
        <w:numPr>
          <w:ilvl w:val="0"/>
          <w:numId w:val="29"/>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Se utilizarán una o más hormigoneras de capacidad adecuada y se empleará personal especializado para su manejo.</w:t>
      </w:r>
    </w:p>
    <w:p w14:paraId="6F29A8D2" w14:textId="77777777" w:rsidR="009D2D97" w:rsidRPr="001863CB" w:rsidRDefault="009D2D97" w:rsidP="009D2D97">
      <w:pPr>
        <w:numPr>
          <w:ilvl w:val="0"/>
          <w:numId w:val="29"/>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Periódicamente se verificará la uniformidad del mezclado.</w:t>
      </w:r>
    </w:p>
    <w:p w14:paraId="2C3E6B97" w14:textId="77777777" w:rsidR="009D2D97" w:rsidRPr="001863CB" w:rsidRDefault="009D2D97" w:rsidP="009D2D97">
      <w:pPr>
        <w:numPr>
          <w:ilvl w:val="0"/>
          <w:numId w:val="29"/>
        </w:numPr>
        <w:pBdr>
          <w:top w:val="nil"/>
          <w:left w:val="nil"/>
          <w:bottom w:val="nil"/>
          <w:right w:val="nil"/>
          <w:between w:val="nil"/>
        </w:pBdr>
        <w:spacing w:after="160" w:line="259" w:lineRule="auto"/>
        <w:jc w:val="both"/>
        <w:rPr>
          <w:rFonts w:ascii="Arial Narrow" w:hAnsi="Arial Narrow" w:cs="Times New Roman"/>
          <w:color w:val="000000"/>
        </w:rPr>
      </w:pPr>
      <w:r w:rsidRPr="001863CB">
        <w:rPr>
          <w:rFonts w:ascii="Arial Narrow" w:hAnsi="Arial Narrow" w:cs="Times New Roman"/>
          <w:color w:val="000000"/>
        </w:rPr>
        <w:t>Los materiales componentes serán introducidos en el orden siguiente:</w:t>
      </w:r>
    </w:p>
    <w:p w14:paraId="71B23786" w14:textId="77777777" w:rsidR="009D2D97" w:rsidRPr="001863CB" w:rsidRDefault="009D2D97" w:rsidP="009D2D97">
      <w:pPr>
        <w:numPr>
          <w:ilvl w:val="0"/>
          <w:numId w:val="30"/>
        </w:numPr>
        <w:pBdr>
          <w:top w:val="nil"/>
          <w:left w:val="nil"/>
          <w:bottom w:val="nil"/>
          <w:right w:val="nil"/>
          <w:between w:val="nil"/>
        </w:pBdr>
        <w:spacing w:after="0" w:line="259" w:lineRule="auto"/>
        <w:ind w:left="993" w:hanging="283"/>
        <w:jc w:val="both"/>
        <w:rPr>
          <w:rFonts w:ascii="Arial Narrow" w:hAnsi="Arial Narrow" w:cs="Times New Roman"/>
          <w:color w:val="000000"/>
        </w:rPr>
      </w:pPr>
      <w:r w:rsidRPr="001863CB">
        <w:rPr>
          <w:rFonts w:ascii="Arial Narrow" w:hAnsi="Arial Narrow" w:cs="Times New Roman"/>
          <w:color w:val="000000"/>
        </w:rPr>
        <w:t>Una parte del agua del mezclado (aproximadamente la mitad)</w:t>
      </w:r>
      <w:r>
        <w:rPr>
          <w:rFonts w:ascii="Arial Narrow" w:hAnsi="Arial Narrow" w:cs="Times New Roman"/>
          <w:color w:val="000000"/>
        </w:rPr>
        <w:t>.</w:t>
      </w:r>
    </w:p>
    <w:p w14:paraId="5D090E4F" w14:textId="77777777" w:rsidR="009D2D97" w:rsidRPr="001863CB" w:rsidRDefault="009D2D97" w:rsidP="009D2D97">
      <w:pPr>
        <w:numPr>
          <w:ilvl w:val="0"/>
          <w:numId w:val="30"/>
        </w:numPr>
        <w:pBdr>
          <w:top w:val="nil"/>
          <w:left w:val="nil"/>
          <w:bottom w:val="nil"/>
          <w:right w:val="nil"/>
          <w:between w:val="nil"/>
        </w:pBdr>
        <w:spacing w:after="0" w:line="259" w:lineRule="auto"/>
        <w:ind w:left="993" w:hanging="283"/>
        <w:jc w:val="both"/>
        <w:rPr>
          <w:rFonts w:ascii="Arial Narrow" w:hAnsi="Arial Narrow" w:cs="Times New Roman"/>
          <w:color w:val="000000"/>
        </w:rPr>
      </w:pPr>
      <w:r w:rsidRPr="001863CB">
        <w:rPr>
          <w:rFonts w:ascii="Arial Narrow" w:hAnsi="Arial Narrow" w:cs="Times New Roman"/>
          <w:color w:val="000000"/>
        </w:rPr>
        <w:t>El cemento y la arena simultáneamente. Si esto no es posible, se verterá una fracción del primero y después la fracción que proporcionalmente corresponda de la segunda; repitiendo la operación hasta completar las cantidades previstas.</w:t>
      </w:r>
    </w:p>
    <w:p w14:paraId="3F76C5A4" w14:textId="77777777" w:rsidR="009D2D97" w:rsidRPr="001863CB" w:rsidRDefault="009D2D97" w:rsidP="009D2D97">
      <w:pPr>
        <w:numPr>
          <w:ilvl w:val="0"/>
          <w:numId w:val="30"/>
        </w:numPr>
        <w:pBdr>
          <w:top w:val="nil"/>
          <w:left w:val="nil"/>
          <w:bottom w:val="nil"/>
          <w:right w:val="nil"/>
          <w:between w:val="nil"/>
        </w:pBdr>
        <w:spacing w:after="0" w:line="259" w:lineRule="auto"/>
        <w:ind w:left="993" w:hanging="283"/>
        <w:jc w:val="both"/>
        <w:rPr>
          <w:rFonts w:ascii="Arial Narrow" w:hAnsi="Arial Narrow" w:cs="Times New Roman"/>
          <w:color w:val="000000"/>
        </w:rPr>
      </w:pPr>
      <w:r w:rsidRPr="001863CB">
        <w:rPr>
          <w:rFonts w:ascii="Arial Narrow" w:hAnsi="Arial Narrow" w:cs="Times New Roman"/>
          <w:color w:val="000000"/>
        </w:rPr>
        <w:t>La grava</w:t>
      </w:r>
      <w:r>
        <w:rPr>
          <w:rFonts w:ascii="Arial Narrow" w:hAnsi="Arial Narrow" w:cs="Times New Roman"/>
          <w:color w:val="000000"/>
        </w:rPr>
        <w:t>.</w:t>
      </w:r>
    </w:p>
    <w:p w14:paraId="4A88EF5B" w14:textId="77777777" w:rsidR="009D2D97" w:rsidRPr="001863CB" w:rsidRDefault="009D2D97" w:rsidP="009D2D97">
      <w:pPr>
        <w:numPr>
          <w:ilvl w:val="0"/>
          <w:numId w:val="30"/>
        </w:numPr>
        <w:pBdr>
          <w:top w:val="nil"/>
          <w:left w:val="nil"/>
          <w:bottom w:val="nil"/>
          <w:right w:val="nil"/>
          <w:between w:val="nil"/>
        </w:pBdr>
        <w:spacing w:after="160" w:line="259" w:lineRule="auto"/>
        <w:ind w:left="993" w:hanging="283"/>
        <w:jc w:val="both"/>
        <w:rPr>
          <w:rFonts w:ascii="Arial Narrow" w:hAnsi="Arial Narrow" w:cs="Times New Roman"/>
          <w:color w:val="000000"/>
        </w:rPr>
      </w:pPr>
      <w:r w:rsidRPr="001863CB">
        <w:rPr>
          <w:rFonts w:ascii="Arial Narrow" w:hAnsi="Arial Narrow" w:cs="Times New Roman"/>
          <w:color w:val="000000"/>
        </w:rPr>
        <w:t>El resto del agua de amasado</w:t>
      </w:r>
      <w:r>
        <w:rPr>
          <w:rFonts w:ascii="Arial Narrow" w:hAnsi="Arial Narrow" w:cs="Times New Roman"/>
          <w:color w:val="000000"/>
        </w:rPr>
        <w:t>.</w:t>
      </w:r>
    </w:p>
    <w:p w14:paraId="02535A8B"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tiempo de mezclado, contando a partir del momento en que todos los materiales hayan ingresado al tambor, no será inferior a 90 segundos para capacidades útiles</w:t>
      </w:r>
      <w:r>
        <w:rPr>
          <w:rFonts w:ascii="Arial Narrow" w:hAnsi="Arial Narrow" w:cs="Times New Roman"/>
        </w:rPr>
        <w:t xml:space="preserve"> de</w:t>
      </w:r>
      <w:r w:rsidRPr="001863CB">
        <w:rPr>
          <w:rFonts w:ascii="Arial Narrow" w:hAnsi="Arial Narrow" w:cs="Times New Roman"/>
        </w:rPr>
        <w:t xml:space="preserve"> hasta 1 m3, pero no menor al necesario para obtener una mezcla uniforme. No se permitirá un mezclado excesivo que haga necesario agregar agua para mantener </w:t>
      </w:r>
      <w:r w:rsidRPr="001863CB">
        <w:rPr>
          <w:rFonts w:ascii="Arial Narrow" w:hAnsi="Arial Narrow" w:cs="Times New Roman"/>
        </w:rPr>
        <w:lastRenderedPageBreak/>
        <w:t>la consistencia adecuada. No se permitirá cargas</w:t>
      </w:r>
      <w:r>
        <w:rPr>
          <w:rFonts w:ascii="Arial Narrow" w:hAnsi="Arial Narrow" w:cs="Times New Roman"/>
        </w:rPr>
        <w:t xml:space="preserve"> a</w:t>
      </w:r>
      <w:r w:rsidRPr="001863CB">
        <w:rPr>
          <w:rFonts w:ascii="Arial Narrow" w:hAnsi="Arial Narrow" w:cs="Times New Roman"/>
        </w:rPr>
        <w:t xml:space="preserve"> la hormigonera antes de haberse procedido a descargarla totalmente de la batida anterior. El mezclado manual queda expresamente prohibido.</w:t>
      </w:r>
    </w:p>
    <w:p w14:paraId="52C529DD" w14:textId="77777777" w:rsidR="009D2D97" w:rsidRPr="001863CB" w:rsidRDefault="009D2D97" w:rsidP="009D2D97">
      <w:pPr>
        <w:numPr>
          <w:ilvl w:val="0"/>
          <w:numId w:val="28"/>
        </w:numPr>
        <w:pBdr>
          <w:top w:val="nil"/>
          <w:left w:val="nil"/>
          <w:bottom w:val="nil"/>
          <w:right w:val="nil"/>
          <w:between w:val="nil"/>
        </w:pBdr>
        <w:spacing w:after="160" w:line="259" w:lineRule="auto"/>
        <w:jc w:val="both"/>
        <w:rPr>
          <w:rFonts w:ascii="Arial Narrow" w:hAnsi="Arial Narrow" w:cs="Times New Roman"/>
          <w:color w:val="000000"/>
        </w:rPr>
      </w:pPr>
      <w:r w:rsidRPr="001863CB">
        <w:rPr>
          <w:rFonts w:ascii="Arial Narrow" w:hAnsi="Arial Narrow" w:cs="Times New Roman"/>
          <w:color w:val="000000"/>
        </w:rPr>
        <w:t>Transporte:</w:t>
      </w:r>
    </w:p>
    <w:p w14:paraId="70E3D2E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El hormigón será transportado desde la hormigonera hasta el lugar de su colocación en condiciones que impidan su segregación o el comienzo del fraguado. Para ello</w:t>
      </w:r>
      <w:r>
        <w:rPr>
          <w:rFonts w:ascii="Arial Narrow" w:hAnsi="Arial Narrow" w:cs="Times New Roman"/>
        </w:rPr>
        <w:t>,</w:t>
      </w:r>
      <w:r w:rsidRPr="001863CB">
        <w:rPr>
          <w:rFonts w:ascii="Arial Narrow" w:hAnsi="Arial Narrow" w:cs="Times New Roman"/>
        </w:rPr>
        <w:t xml:space="preserve"> se emplearán métodos y equipo que permitan mantener la homogeneidad del hormigón y evitar la pérdida de sus componentes o la introducción de materias ajenas. Para los medios corrientes de transporte, el hormigón deberá quedar colocado en su posición definitiva dentro de los encofrados</w:t>
      </w:r>
      <w:r>
        <w:rPr>
          <w:rFonts w:ascii="Arial Narrow" w:hAnsi="Arial Narrow" w:cs="Times New Roman"/>
        </w:rPr>
        <w:t>,</w:t>
      </w:r>
      <w:r w:rsidRPr="001863CB">
        <w:rPr>
          <w:rFonts w:ascii="Arial Narrow" w:hAnsi="Arial Narrow" w:cs="Times New Roman"/>
        </w:rPr>
        <w:t xml:space="preserve"> antes de que transcurran treinta minutos desde que el agua se ponga en contacto con el cemento.</w:t>
      </w:r>
    </w:p>
    <w:p w14:paraId="6F200EE3" w14:textId="77777777" w:rsidR="009D2D97" w:rsidRPr="001863CB" w:rsidRDefault="009D2D97" w:rsidP="009D2D97">
      <w:pPr>
        <w:numPr>
          <w:ilvl w:val="0"/>
          <w:numId w:val="28"/>
        </w:numPr>
        <w:pBdr>
          <w:top w:val="nil"/>
          <w:left w:val="nil"/>
          <w:bottom w:val="nil"/>
          <w:right w:val="nil"/>
          <w:between w:val="nil"/>
        </w:pBdr>
        <w:spacing w:after="160" w:line="259" w:lineRule="auto"/>
        <w:jc w:val="both"/>
        <w:rPr>
          <w:rFonts w:ascii="Arial Narrow" w:hAnsi="Arial Narrow" w:cs="Times New Roman"/>
          <w:color w:val="000000"/>
        </w:rPr>
      </w:pPr>
      <w:r w:rsidRPr="001863CB">
        <w:rPr>
          <w:rFonts w:ascii="Arial Narrow" w:hAnsi="Arial Narrow" w:cs="Times New Roman"/>
          <w:color w:val="000000"/>
        </w:rPr>
        <w:t>Colocación:</w:t>
      </w:r>
    </w:p>
    <w:p w14:paraId="3BE8023E"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Antes del vaciado del hormigón en cualquier sección, el </w:t>
      </w:r>
      <w:r>
        <w:rPr>
          <w:rFonts w:ascii="Arial Narrow" w:hAnsi="Arial Narrow" w:cs="Times New Roman"/>
        </w:rPr>
        <w:t>c</w:t>
      </w:r>
      <w:r w:rsidRPr="001863CB">
        <w:rPr>
          <w:rFonts w:ascii="Arial Narrow" w:hAnsi="Arial Narrow" w:cs="Times New Roman"/>
        </w:rPr>
        <w:t xml:space="preserve">ontratista deberá requerir la correspondiente autorización escrita del </w:t>
      </w:r>
      <w:r>
        <w:rPr>
          <w:rFonts w:ascii="Arial Narrow" w:hAnsi="Arial Narrow" w:cs="Times New Roman"/>
        </w:rPr>
        <w:t>supervisor de obra</w:t>
      </w:r>
      <w:r w:rsidRPr="001863CB">
        <w:rPr>
          <w:rFonts w:ascii="Arial Narrow" w:hAnsi="Arial Narrow" w:cs="Times New Roman"/>
        </w:rPr>
        <w:t>. Salvo el caso que se disponga de una protección adecuada y la autorización necesaria para proceder en sentido contrario, no se colocará hormigón mientras llueva. El espesor máximo de la capa de hormigón no deberá exceder de 50cm</w:t>
      </w:r>
      <w:r>
        <w:rPr>
          <w:rFonts w:ascii="Arial Narrow" w:hAnsi="Arial Narrow" w:cs="Times New Roman"/>
        </w:rPr>
        <w:t>,</w:t>
      </w:r>
      <w:r w:rsidRPr="001863CB">
        <w:rPr>
          <w:rFonts w:ascii="Arial Narrow" w:hAnsi="Arial Narrow" w:cs="Times New Roman"/>
        </w:rPr>
        <w:t xml:space="preserve"> exceptuando las columnas. La velocidad de colocación será la necesaria para que el hormigón en todo momento se mantenga plástico y ocupe rápidamente los espacios comprendidos entre las armaduras. No se permitirá verter libremente el hormigón desde alturas mayores a 1.50 metros. En caso de alturas mayores se deberá utilizar embudos y conductos cilíndricos verticales que eviten la segregación del hormigón. Se exceptúan de esta regla las columnas. Durante la colocación y compactación del hormigón se deberá evitar el desplazamiento de las armaduras. </w:t>
      </w:r>
      <w:proofErr w:type="gramStart"/>
      <w:r w:rsidRPr="001863CB">
        <w:rPr>
          <w:rFonts w:ascii="Arial Narrow" w:hAnsi="Arial Narrow" w:cs="Times New Roman"/>
        </w:rPr>
        <w:t>La zapatas</w:t>
      </w:r>
      <w:proofErr w:type="gramEnd"/>
      <w:r w:rsidRPr="001863CB">
        <w:rPr>
          <w:rFonts w:ascii="Arial Narrow" w:hAnsi="Arial Narrow" w:cs="Times New Roman"/>
        </w:rPr>
        <w:t xml:space="preserve"> deberá</w:t>
      </w:r>
      <w:r>
        <w:rPr>
          <w:rFonts w:ascii="Arial Narrow" w:hAnsi="Arial Narrow" w:cs="Times New Roman"/>
        </w:rPr>
        <w:t>n</w:t>
      </w:r>
      <w:r w:rsidRPr="001863CB">
        <w:rPr>
          <w:rFonts w:ascii="Arial Narrow" w:hAnsi="Arial Narrow" w:cs="Times New Roman"/>
        </w:rPr>
        <w:t xml:space="preserve"> hormigonarse en una operación continua, de igual manera las columnas</w:t>
      </w:r>
      <w:r>
        <w:rPr>
          <w:rFonts w:ascii="Arial Narrow" w:hAnsi="Arial Narrow" w:cs="Times New Roman"/>
        </w:rPr>
        <w:t>,</w:t>
      </w:r>
      <w:r w:rsidRPr="001863CB">
        <w:rPr>
          <w:rFonts w:ascii="Arial Narrow" w:hAnsi="Arial Narrow" w:cs="Times New Roman"/>
        </w:rPr>
        <w:t xml:space="preserve"> previa verificación del colocado de los anclajes.</w:t>
      </w:r>
    </w:p>
    <w:p w14:paraId="4EAACE07" w14:textId="77777777" w:rsidR="009D2D97" w:rsidRPr="00AF6C4A" w:rsidRDefault="009D2D97" w:rsidP="009D2D97">
      <w:pPr>
        <w:numPr>
          <w:ilvl w:val="0"/>
          <w:numId w:val="28"/>
        </w:numPr>
        <w:pBdr>
          <w:top w:val="nil"/>
          <w:left w:val="nil"/>
          <w:bottom w:val="nil"/>
          <w:right w:val="nil"/>
          <w:between w:val="nil"/>
        </w:pBdr>
        <w:spacing w:after="160" w:line="259" w:lineRule="auto"/>
        <w:jc w:val="both"/>
        <w:rPr>
          <w:rFonts w:ascii="Arial Narrow" w:hAnsi="Arial Narrow" w:cs="Times New Roman"/>
          <w:b/>
          <w:bCs/>
          <w:color w:val="000000"/>
        </w:rPr>
      </w:pPr>
      <w:r w:rsidRPr="00AF6C4A">
        <w:rPr>
          <w:rFonts w:ascii="Arial Narrow" w:hAnsi="Arial Narrow" w:cs="Times New Roman"/>
          <w:b/>
          <w:bCs/>
          <w:color w:val="000000"/>
        </w:rPr>
        <w:t>Vibrado:</w:t>
      </w:r>
    </w:p>
    <w:p w14:paraId="09AEC3A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Las vibraciones serán del tipo de inmersión de alta frecuencia y deberán ser manejadas por obreros especializados. Las vibradoras se introducirán lentamente y en posición vertical o ligeramente inclinada. El tiempo de vibración dependerá del tipo de hormigón y de la potencia del vibrador.</w:t>
      </w:r>
    </w:p>
    <w:p w14:paraId="1094A0BB" w14:textId="77777777" w:rsidR="009D2D97" w:rsidRPr="00AF6C4A" w:rsidRDefault="009D2D97" w:rsidP="009D2D97">
      <w:pPr>
        <w:jc w:val="both"/>
        <w:rPr>
          <w:rFonts w:ascii="Arial Narrow" w:hAnsi="Arial Narrow" w:cs="Times New Roman"/>
          <w:b/>
          <w:bCs/>
        </w:rPr>
      </w:pPr>
      <w:r w:rsidRPr="00AF6C4A">
        <w:rPr>
          <w:rFonts w:ascii="Arial Narrow" w:hAnsi="Arial Narrow" w:cs="Times New Roman"/>
          <w:b/>
          <w:bCs/>
        </w:rPr>
        <w:t>Protección y curado:</w:t>
      </w:r>
    </w:p>
    <w:p w14:paraId="30E6EF3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14:paraId="2673DD2F" w14:textId="77777777" w:rsidR="009D2D97" w:rsidRPr="00AF6C4A" w:rsidRDefault="009D2D97" w:rsidP="009D2D97">
      <w:pPr>
        <w:numPr>
          <w:ilvl w:val="0"/>
          <w:numId w:val="28"/>
        </w:numPr>
        <w:pBdr>
          <w:top w:val="nil"/>
          <w:left w:val="nil"/>
          <w:bottom w:val="nil"/>
          <w:right w:val="nil"/>
          <w:between w:val="nil"/>
        </w:pBdr>
        <w:spacing w:after="160" w:line="259" w:lineRule="auto"/>
        <w:jc w:val="both"/>
        <w:rPr>
          <w:rFonts w:ascii="Arial Narrow" w:hAnsi="Arial Narrow" w:cs="Times New Roman"/>
          <w:b/>
          <w:bCs/>
          <w:color w:val="000000"/>
        </w:rPr>
      </w:pPr>
      <w:r w:rsidRPr="00AF6C4A">
        <w:rPr>
          <w:rFonts w:ascii="Arial Narrow" w:hAnsi="Arial Narrow" w:cs="Times New Roman"/>
          <w:b/>
          <w:bCs/>
          <w:color w:val="000000"/>
        </w:rPr>
        <w:t xml:space="preserve">Encofrados y </w:t>
      </w:r>
      <w:r>
        <w:rPr>
          <w:rFonts w:ascii="Arial Narrow" w:hAnsi="Arial Narrow" w:cs="Times New Roman"/>
          <w:b/>
          <w:bCs/>
          <w:color w:val="000000"/>
        </w:rPr>
        <w:t>c</w:t>
      </w:r>
      <w:r w:rsidRPr="00AF6C4A">
        <w:rPr>
          <w:rFonts w:ascii="Arial Narrow" w:hAnsi="Arial Narrow" w:cs="Times New Roman"/>
          <w:b/>
          <w:bCs/>
          <w:color w:val="000000"/>
        </w:rPr>
        <w:t>imbras:</w:t>
      </w:r>
    </w:p>
    <w:p w14:paraId="45F92380"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Podrán ser de madera, metálicos o de cualquier otro material suficientemente rígido. Deberán tener la resistencia y estabilidad necesaria, para lo cual serán convenientemente arriostrados. Previamente a la </w:t>
      </w:r>
      <w:r w:rsidRPr="001863CB">
        <w:rPr>
          <w:rFonts w:ascii="Arial Narrow" w:hAnsi="Arial Narrow" w:cs="Times New Roman"/>
        </w:rPr>
        <w:lastRenderedPageBreak/>
        <w:t>colocación del hormigón se procederá a la limpieza y humedecimiento de los encofrados. Si se desea aceitar los moldes, dicha operación se realizará previa la colocación de la armadura y evitando todo contacto con la misma.</w:t>
      </w:r>
    </w:p>
    <w:p w14:paraId="01D3ADA9" w14:textId="77777777" w:rsidR="009D2D97" w:rsidRPr="00AF6C4A" w:rsidRDefault="009D2D97" w:rsidP="009D2D97">
      <w:pPr>
        <w:numPr>
          <w:ilvl w:val="0"/>
          <w:numId w:val="28"/>
        </w:numPr>
        <w:pBdr>
          <w:top w:val="nil"/>
          <w:left w:val="nil"/>
          <w:bottom w:val="nil"/>
          <w:right w:val="nil"/>
          <w:between w:val="nil"/>
        </w:pBdr>
        <w:spacing w:after="160" w:line="259" w:lineRule="auto"/>
        <w:jc w:val="both"/>
        <w:rPr>
          <w:rFonts w:ascii="Arial Narrow" w:hAnsi="Arial Narrow" w:cs="Times New Roman"/>
          <w:b/>
          <w:bCs/>
          <w:color w:val="000000"/>
        </w:rPr>
      </w:pPr>
      <w:r w:rsidRPr="00AF6C4A">
        <w:rPr>
          <w:rFonts w:ascii="Arial Narrow" w:hAnsi="Arial Narrow" w:cs="Times New Roman"/>
          <w:b/>
          <w:bCs/>
          <w:color w:val="000000"/>
        </w:rPr>
        <w:t>Remoción de encofrados y cimbras:</w:t>
      </w:r>
    </w:p>
    <w:p w14:paraId="30B9DCCD"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Los encofrados se retirarán progresivamente, sin golpes, sacudidas ni vibraciones. Durante el período de construcción, sobre las estructuras no apuntaladas, queda prohibido aplicar cargas, acumular materiales o maquinarias en cantidades que pongan en peligro la estabilidad. Los plazos mínimos para el desencofrado serán los siguientes:</w:t>
      </w:r>
    </w:p>
    <w:p w14:paraId="655864FC" w14:textId="77777777" w:rsidR="009D2D97" w:rsidRPr="001863CB" w:rsidRDefault="009D2D97" w:rsidP="009D2D97">
      <w:pPr>
        <w:numPr>
          <w:ilvl w:val="0"/>
          <w:numId w:val="36"/>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Encofrados laterales de vigas y muros: 2 a 3 días</w:t>
      </w:r>
      <w:r>
        <w:rPr>
          <w:rFonts w:ascii="Arial Narrow" w:hAnsi="Arial Narrow" w:cs="Times New Roman"/>
          <w:color w:val="000000"/>
        </w:rPr>
        <w:t>.</w:t>
      </w:r>
    </w:p>
    <w:p w14:paraId="0B271774" w14:textId="77777777" w:rsidR="009D2D97" w:rsidRPr="001863CB" w:rsidRDefault="009D2D97" w:rsidP="009D2D97">
      <w:pPr>
        <w:numPr>
          <w:ilvl w:val="0"/>
          <w:numId w:val="36"/>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Encofrado de columnas: 3 a 7 días</w:t>
      </w:r>
      <w:r w:rsidRPr="001863CB">
        <w:rPr>
          <w:rFonts w:ascii="Arial Narrow" w:hAnsi="Arial Narrow" w:cs="Times New Roman"/>
          <w:color w:val="000000"/>
        </w:rPr>
        <w:tab/>
      </w:r>
      <w:r>
        <w:rPr>
          <w:rFonts w:ascii="Arial Narrow" w:hAnsi="Arial Narrow" w:cs="Times New Roman"/>
          <w:color w:val="000000"/>
        </w:rPr>
        <w:t>.</w:t>
      </w:r>
    </w:p>
    <w:p w14:paraId="75BB72F0" w14:textId="77777777" w:rsidR="009D2D97" w:rsidRPr="001863CB" w:rsidRDefault="009D2D97" w:rsidP="009D2D97">
      <w:pPr>
        <w:numPr>
          <w:ilvl w:val="0"/>
          <w:numId w:val="36"/>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Encofrado debajo de losas, dejando puntales de seguridad: 7 a 14 días</w:t>
      </w:r>
      <w:r>
        <w:rPr>
          <w:rFonts w:ascii="Arial Narrow" w:hAnsi="Arial Narrow" w:cs="Times New Roman"/>
          <w:color w:val="000000"/>
        </w:rPr>
        <w:t>.</w:t>
      </w:r>
    </w:p>
    <w:p w14:paraId="33354B10" w14:textId="77777777" w:rsidR="009D2D97" w:rsidRPr="001863CB" w:rsidRDefault="009D2D97" w:rsidP="009D2D97">
      <w:pPr>
        <w:numPr>
          <w:ilvl w:val="0"/>
          <w:numId w:val="36"/>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Fondos de vigas, dejando puntales de seguridad:  14 días</w:t>
      </w:r>
      <w:r>
        <w:rPr>
          <w:rFonts w:ascii="Arial Narrow" w:hAnsi="Arial Narrow" w:cs="Times New Roman"/>
          <w:color w:val="000000"/>
        </w:rPr>
        <w:t>.</w:t>
      </w:r>
    </w:p>
    <w:p w14:paraId="1E8D719E" w14:textId="77777777" w:rsidR="009D2D97" w:rsidRPr="001863CB" w:rsidRDefault="009D2D97" w:rsidP="009D2D97">
      <w:pPr>
        <w:numPr>
          <w:ilvl w:val="0"/>
          <w:numId w:val="36"/>
        </w:numPr>
        <w:pBdr>
          <w:top w:val="nil"/>
          <w:left w:val="nil"/>
          <w:bottom w:val="nil"/>
          <w:right w:val="nil"/>
          <w:between w:val="nil"/>
        </w:pBdr>
        <w:spacing w:after="160" w:line="259" w:lineRule="auto"/>
        <w:jc w:val="both"/>
        <w:rPr>
          <w:rFonts w:ascii="Arial Narrow" w:hAnsi="Arial Narrow" w:cs="Times New Roman"/>
          <w:color w:val="000000"/>
        </w:rPr>
      </w:pPr>
      <w:r w:rsidRPr="001863CB">
        <w:rPr>
          <w:rFonts w:ascii="Arial Narrow" w:hAnsi="Arial Narrow" w:cs="Times New Roman"/>
          <w:color w:val="000000"/>
        </w:rPr>
        <w:t>Retiro de puntales de seguridad: 21 días</w:t>
      </w:r>
      <w:r>
        <w:rPr>
          <w:rFonts w:ascii="Arial Narrow" w:hAnsi="Arial Narrow" w:cs="Times New Roman"/>
          <w:color w:val="000000"/>
        </w:rPr>
        <w:t>.</w:t>
      </w:r>
    </w:p>
    <w:p w14:paraId="334C74D8" w14:textId="77777777" w:rsidR="009D2D97" w:rsidRPr="00AF6C4A" w:rsidRDefault="009D2D97" w:rsidP="009D2D97">
      <w:pPr>
        <w:jc w:val="both"/>
        <w:rPr>
          <w:rFonts w:ascii="Arial Narrow" w:hAnsi="Arial Narrow" w:cs="Times New Roman"/>
          <w:b/>
          <w:bCs/>
        </w:rPr>
      </w:pPr>
      <w:r w:rsidRPr="00AF6C4A">
        <w:rPr>
          <w:rFonts w:ascii="Arial Narrow" w:hAnsi="Arial Narrow" w:cs="Times New Roman"/>
          <w:b/>
          <w:bCs/>
        </w:rPr>
        <w:t>Armaduras:</w:t>
      </w:r>
    </w:p>
    <w:p w14:paraId="172B5006"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Las barras se cortarán y doblarán ajustándose estrictamente a las dimensiones y formas indicadas en los planos y planillas de fierros, las mismas que deberán ser verificadas por el </w:t>
      </w:r>
      <w:r>
        <w:rPr>
          <w:rFonts w:ascii="Arial Narrow" w:hAnsi="Arial Narrow" w:cs="Times New Roman"/>
        </w:rPr>
        <w:t>supervisor de obra</w:t>
      </w:r>
      <w:r w:rsidRPr="001863CB">
        <w:rPr>
          <w:rFonts w:ascii="Arial Narrow" w:hAnsi="Arial Narrow" w:cs="Times New Roman"/>
        </w:rPr>
        <w:t xml:space="preserve"> antes de su utilización. El doblado de las barras se realizará en frío mediante equipo adecuado, sin golpes ni choques, quedando prohibido el corte y doblado en caliente. Antes de proceder al colocado de las armaduras en los encofrados se limpiarán adecuadamente</w:t>
      </w:r>
      <w:r>
        <w:rPr>
          <w:rFonts w:ascii="Arial Narrow" w:hAnsi="Arial Narrow" w:cs="Times New Roman"/>
        </w:rPr>
        <w:t>,</w:t>
      </w:r>
      <w:r w:rsidRPr="001863CB">
        <w:rPr>
          <w:rFonts w:ascii="Arial Narrow" w:hAnsi="Arial Narrow" w:cs="Times New Roman"/>
        </w:rPr>
        <w:t xml:space="preserve"> librándolas de polvo, barro, pintura y todo aquello capaz de disminuir la adherencia. </w:t>
      </w:r>
    </w:p>
    <w:p w14:paraId="73A9A994"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Todas las armaduras se colocarán en los diámetros y en las posiciones precisas señaladas en los planos. Las barras de la armadura principal se vincularán firmemente con los estribos. Para sostener y para que las armaduras tengan el recubrimiento respectivo se emplearán soportes de mortero de cemento con ataduras metálicas (galletas) que se fabricarán con la debida anticipación, quedando terminantemente prohibido el empleo de piedras como separadores.</w:t>
      </w:r>
    </w:p>
    <w:p w14:paraId="4EDB83D5"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Se cuidará especialmente que todas las armaduras queden protegidas mediante recubrimiento mínimos especificados en los planos. En caso de no especificarse los recubrimientos en los planos se aplicarán los siguientes:</w:t>
      </w:r>
      <w:r w:rsidRPr="001863CB">
        <w:rPr>
          <w:rFonts w:ascii="Arial Narrow" w:hAnsi="Arial Narrow" w:cs="Times New Roman"/>
        </w:rPr>
        <w:tab/>
      </w:r>
    </w:p>
    <w:p w14:paraId="565D5FF7" w14:textId="77777777" w:rsidR="009D2D97" w:rsidRPr="001863CB" w:rsidRDefault="009D2D97" w:rsidP="009D2D97">
      <w:pPr>
        <w:numPr>
          <w:ilvl w:val="0"/>
          <w:numId w:val="35"/>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Ambientes interiores protegidos: 1.0 a 1.5 cm.</w:t>
      </w:r>
    </w:p>
    <w:p w14:paraId="57375B8C" w14:textId="77777777" w:rsidR="009D2D97" w:rsidRPr="001863CB" w:rsidRDefault="009D2D97" w:rsidP="009D2D97">
      <w:pPr>
        <w:numPr>
          <w:ilvl w:val="0"/>
          <w:numId w:val="35"/>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Elementos expuestos a la atmósfera normal: 1.5 a 2.0 cm.</w:t>
      </w:r>
    </w:p>
    <w:p w14:paraId="01BFFB61" w14:textId="77777777" w:rsidR="009D2D97" w:rsidRPr="001863CB" w:rsidRDefault="009D2D97" w:rsidP="009D2D97">
      <w:pPr>
        <w:numPr>
          <w:ilvl w:val="0"/>
          <w:numId w:val="35"/>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Elementos expuestos a la atmósfera húmeda:  2.0 a 2.5 cm.</w:t>
      </w:r>
    </w:p>
    <w:p w14:paraId="3D1B72D5" w14:textId="77777777" w:rsidR="009D2D97" w:rsidRPr="001863CB" w:rsidRDefault="009D2D97" w:rsidP="009D2D97">
      <w:pPr>
        <w:numPr>
          <w:ilvl w:val="0"/>
          <w:numId w:val="35"/>
        </w:numPr>
        <w:pBdr>
          <w:top w:val="nil"/>
          <w:left w:val="nil"/>
          <w:bottom w:val="nil"/>
          <w:right w:val="nil"/>
          <w:between w:val="nil"/>
        </w:pBdr>
        <w:spacing w:after="0" w:line="259" w:lineRule="auto"/>
        <w:jc w:val="both"/>
        <w:rPr>
          <w:rFonts w:ascii="Arial Narrow" w:hAnsi="Arial Narrow" w:cs="Times New Roman"/>
          <w:color w:val="000000"/>
        </w:rPr>
      </w:pPr>
      <w:r w:rsidRPr="001863CB">
        <w:rPr>
          <w:rFonts w:ascii="Arial Narrow" w:hAnsi="Arial Narrow" w:cs="Times New Roman"/>
          <w:color w:val="000000"/>
        </w:rPr>
        <w:t>Elementos expuestos a la atmósfera corrosiva:  3.0 a 3.5 cm.</w:t>
      </w:r>
    </w:p>
    <w:p w14:paraId="611130DE" w14:textId="77777777" w:rsidR="009D2D97" w:rsidRPr="001863CB" w:rsidRDefault="009D2D97" w:rsidP="009D2D97">
      <w:pPr>
        <w:numPr>
          <w:ilvl w:val="0"/>
          <w:numId w:val="35"/>
        </w:numPr>
        <w:pBdr>
          <w:top w:val="nil"/>
          <w:left w:val="nil"/>
          <w:bottom w:val="nil"/>
          <w:right w:val="nil"/>
          <w:between w:val="nil"/>
        </w:pBdr>
        <w:spacing w:after="160" w:line="259" w:lineRule="auto"/>
        <w:jc w:val="both"/>
        <w:rPr>
          <w:rFonts w:ascii="Arial Narrow" w:hAnsi="Arial Narrow" w:cs="Times New Roman"/>
          <w:color w:val="000000"/>
        </w:rPr>
      </w:pPr>
      <w:r w:rsidRPr="001863CB">
        <w:rPr>
          <w:rFonts w:ascii="Arial Narrow" w:hAnsi="Arial Narrow" w:cs="Times New Roman"/>
          <w:color w:val="000000"/>
        </w:rPr>
        <w:t>Elementos zapatas: 4.5 a 5.0 cm.</w:t>
      </w:r>
    </w:p>
    <w:p w14:paraId="6B8C9D2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lastRenderedPageBreak/>
        <w:t>En lo posible no se realizará</w:t>
      </w:r>
      <w:r>
        <w:rPr>
          <w:rFonts w:ascii="Arial Narrow" w:hAnsi="Arial Narrow" w:cs="Times New Roman"/>
        </w:rPr>
        <w:t>n</w:t>
      </w:r>
      <w:r w:rsidRPr="001863CB">
        <w:rPr>
          <w:rFonts w:ascii="Arial Narrow" w:hAnsi="Arial Narrow" w:cs="Times New Roman"/>
        </w:rPr>
        <w:t xml:space="preserve"> empalmes en barras sometidas a tracción. Si fuera absolutamente necesario efectuar empalmes, estos se ubicarán en aquellos lugares donde las barras tengan menores solicitaciones (puntos de momento nulos).</w:t>
      </w:r>
    </w:p>
    <w:p w14:paraId="0C7689BD"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3A8EC8BD"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En la medición de volúmenes de los diferentes elementos estructurales no deberá tomarse en cuenta superposiciones y cruzamientos, debiendo considerarse los aspectos siguientes:</w:t>
      </w:r>
    </w:p>
    <w:p w14:paraId="12B7D38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Las cantidades de hormigón simple, hormigón armado que componen la estructura completa y terminada: zapatas o fundaciones y columnas, serán medidas en metros cúbicos. En la medición se incluirá</w:t>
      </w:r>
      <w:r>
        <w:rPr>
          <w:rFonts w:ascii="Arial Narrow" w:hAnsi="Arial Narrow" w:cs="Times New Roman"/>
        </w:rPr>
        <w:t>n</w:t>
      </w:r>
      <w:r w:rsidRPr="001863CB">
        <w:rPr>
          <w:rFonts w:ascii="Arial Narrow" w:hAnsi="Arial Narrow" w:cs="Times New Roman"/>
        </w:rPr>
        <w:t xml:space="preserve"> únicamente aquellos trabajos que sean aceptados por el </w:t>
      </w:r>
      <w:r>
        <w:rPr>
          <w:rFonts w:ascii="Arial Narrow" w:hAnsi="Arial Narrow" w:cs="Times New Roman"/>
        </w:rPr>
        <w:t>supervisor de obra</w:t>
      </w:r>
      <w:r w:rsidRPr="001863CB">
        <w:rPr>
          <w:rFonts w:ascii="Arial Narrow" w:hAnsi="Arial Narrow" w:cs="Times New Roman"/>
        </w:rPr>
        <w:t xml:space="preserve"> y que tengan las dimensiones y distribuciones de fierro indicadas en los planos o reformadas con autorización escrita del </w:t>
      </w:r>
      <w:r>
        <w:rPr>
          <w:rFonts w:ascii="Arial Narrow" w:hAnsi="Arial Narrow" w:cs="Times New Roman"/>
        </w:rPr>
        <w:t>supervisor de obra</w:t>
      </w:r>
      <w:r w:rsidRPr="001863CB">
        <w:rPr>
          <w:rFonts w:ascii="Arial Narrow" w:hAnsi="Arial Narrow" w:cs="Times New Roman"/>
        </w:rPr>
        <w:t>. En los casos que se encontrar</w:t>
      </w:r>
      <w:r>
        <w:rPr>
          <w:rFonts w:ascii="Arial Narrow" w:hAnsi="Arial Narrow" w:cs="Times New Roman"/>
        </w:rPr>
        <w:t>á</w:t>
      </w:r>
      <w:r w:rsidRPr="001863CB">
        <w:rPr>
          <w:rFonts w:ascii="Arial Narrow" w:hAnsi="Arial Narrow" w:cs="Times New Roman"/>
        </w:rPr>
        <w:t xml:space="preserve"> especificado en el formulario de presentación de propuestas "Hormigón Armado" se entenderá que el acero se encuentra incluido en este ítem, por lo que no será objeto de medición alguna; pero, si se especificará "Hormigón Simple" y acero estructural separadamente</w:t>
      </w:r>
      <w:r>
        <w:rPr>
          <w:rFonts w:ascii="Arial Narrow" w:hAnsi="Arial Narrow" w:cs="Times New Roman"/>
        </w:rPr>
        <w:t>,</w:t>
      </w:r>
      <w:r w:rsidRPr="001863CB">
        <w:rPr>
          <w:rFonts w:ascii="Arial Narrow" w:hAnsi="Arial Narrow" w:cs="Times New Roman"/>
        </w:rPr>
        <w:t xml:space="preserve"> se efectuará, igualmente, en forma separada la medición del hormigón y de la armadura de refuerzo, midiéndose esta última en kilogramos o toneladas, de acuerdo a las planillas de fierros y al formulario de presentación de propuestas, sin considerar las pérdidas por recortes y los empalmes.</w:t>
      </w:r>
    </w:p>
    <w:p w14:paraId="313AA5DB"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31F984CC"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trabajos ejecutados en un todo de acuerdo con los planos y las presentes especificaciones, medidos serán señalados y aprobados por el </w:t>
      </w:r>
      <w:r>
        <w:rPr>
          <w:rFonts w:ascii="Arial Narrow" w:hAnsi="Arial Narrow" w:cs="Times New Roman"/>
        </w:rPr>
        <w:t>supervisor de obra</w:t>
      </w:r>
      <w:r w:rsidRPr="001863CB">
        <w:rPr>
          <w:rFonts w:ascii="Arial Narrow" w:hAnsi="Arial Narrow" w:cs="Times New Roman"/>
        </w:rPr>
        <w:t>, serán cancelados a los precios unitarios de la propuesta aceptada. 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tbl>
      <w:tblPr>
        <w:tblW w:w="7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5680"/>
        <w:gridCol w:w="600"/>
      </w:tblGrid>
      <w:tr w:rsidR="009D2D97" w:rsidRPr="001863CB" w14:paraId="02E106BE" w14:textId="77777777" w:rsidTr="001C63AD">
        <w:trPr>
          <w:trHeight w:val="255"/>
        </w:trPr>
        <w:tc>
          <w:tcPr>
            <w:tcW w:w="1200" w:type="dxa"/>
          </w:tcPr>
          <w:p w14:paraId="4C684F77"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ITEM 6</w:t>
            </w:r>
          </w:p>
        </w:tc>
        <w:tc>
          <w:tcPr>
            <w:tcW w:w="5680" w:type="dxa"/>
          </w:tcPr>
          <w:p w14:paraId="58BD5B66"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HORRMIG</w:t>
            </w:r>
            <w:r>
              <w:rPr>
                <w:rFonts w:ascii="Arial Narrow" w:hAnsi="Arial Narrow" w:cs="Times New Roman"/>
              </w:rPr>
              <w:t>Ó</w:t>
            </w:r>
            <w:r w:rsidRPr="001863CB">
              <w:rPr>
                <w:rFonts w:ascii="Arial Narrow" w:hAnsi="Arial Narrow" w:cs="Times New Roman"/>
              </w:rPr>
              <w:t>N ARMADO</w:t>
            </w:r>
          </w:p>
        </w:tc>
        <w:tc>
          <w:tcPr>
            <w:tcW w:w="600" w:type="dxa"/>
          </w:tcPr>
          <w:p w14:paraId="736849B8" w14:textId="77777777" w:rsidR="009D2D97" w:rsidRPr="001863CB" w:rsidRDefault="009D2D97" w:rsidP="001C63AD">
            <w:pPr>
              <w:jc w:val="both"/>
              <w:rPr>
                <w:rFonts w:ascii="Arial Narrow" w:hAnsi="Arial Narrow" w:cs="Times New Roman"/>
              </w:rPr>
            </w:pPr>
            <w:r w:rsidRPr="001863CB">
              <w:rPr>
                <w:rFonts w:ascii="Arial Narrow" w:hAnsi="Arial Narrow" w:cs="Times New Roman"/>
              </w:rPr>
              <w:t>M³</w:t>
            </w:r>
          </w:p>
        </w:tc>
      </w:tr>
    </w:tbl>
    <w:p w14:paraId="0DCC53E9" w14:textId="77777777" w:rsidR="009D2D97" w:rsidRDefault="009D2D97" w:rsidP="009D2D97">
      <w:pPr>
        <w:jc w:val="both"/>
        <w:rPr>
          <w:rFonts w:ascii="Arial Narrow" w:hAnsi="Arial Narrow" w:cs="Times New Roman"/>
          <w:b/>
          <w:color w:val="004E9A"/>
        </w:rPr>
      </w:pPr>
    </w:p>
    <w:p w14:paraId="72BBBD8D"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7. VENTANA METÁLICA (ANGULAR 1"X1/8") INCLUYE VIDRIO</w:t>
      </w:r>
    </w:p>
    <w:p w14:paraId="2763CC00"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M2</w:t>
      </w:r>
    </w:p>
    <w:p w14:paraId="3A95E68E"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23BAA529"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t>Los trabajos correspondientes a este ítem consisten en la construcción de una ventana metálica (angular 1”x1/8”) que incluye vidrio de piso empotrado.</w:t>
      </w:r>
    </w:p>
    <w:p w14:paraId="4A5EEBFD"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36901770"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lastRenderedPageBreak/>
        <w:t xml:space="preserve">El Contratista deberá proporcionar el material de primera calidad debidamente aprobados por el </w:t>
      </w:r>
      <w:r>
        <w:rPr>
          <w:rFonts w:ascii="Arial Narrow" w:eastAsia="Arial" w:hAnsi="Arial Narrow" w:cs="Times New Roman"/>
        </w:rPr>
        <w:t>supervisor de obra</w:t>
      </w:r>
      <w:r w:rsidRPr="001863CB">
        <w:rPr>
          <w:rFonts w:ascii="Arial Narrow" w:eastAsia="Arial" w:hAnsi="Arial Narrow" w:cs="Times New Roman"/>
        </w:rPr>
        <w:t>s, así de esa forma se emplearán los siguientes materiales:</w:t>
      </w:r>
    </w:p>
    <w:p w14:paraId="50DFE4F3"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Angular de 1” x 1/8”</w:t>
      </w:r>
      <w:r>
        <w:rPr>
          <w:rFonts w:ascii="Arial Narrow" w:eastAsia="Arial" w:hAnsi="Arial Narrow" w:cs="Times New Roman"/>
          <w:color w:val="000000"/>
        </w:rPr>
        <w:t>.</w:t>
      </w:r>
    </w:p>
    <w:p w14:paraId="385F2022"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Fierro T de 1” x 1/8”</w:t>
      </w:r>
      <w:r>
        <w:rPr>
          <w:rFonts w:ascii="Arial Narrow" w:eastAsia="Arial" w:hAnsi="Arial Narrow" w:cs="Times New Roman"/>
          <w:color w:val="000000"/>
        </w:rPr>
        <w:t>.</w:t>
      </w:r>
    </w:p>
    <w:p w14:paraId="34609ABC"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Electrodos</w:t>
      </w:r>
      <w:r>
        <w:rPr>
          <w:rFonts w:ascii="Arial Narrow" w:eastAsia="Arial" w:hAnsi="Arial Narrow" w:cs="Times New Roman"/>
          <w:color w:val="000000"/>
        </w:rPr>
        <w:t>.</w:t>
      </w:r>
    </w:p>
    <w:p w14:paraId="791CE4BA"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Pintura anticorrosiva</w:t>
      </w:r>
      <w:r>
        <w:rPr>
          <w:rFonts w:ascii="Arial Narrow" w:eastAsia="Arial" w:hAnsi="Arial Narrow" w:cs="Times New Roman"/>
          <w:color w:val="000000"/>
        </w:rPr>
        <w:t>.</w:t>
      </w:r>
    </w:p>
    <w:p w14:paraId="647FA9E1" w14:textId="77777777" w:rsidR="009D2D97" w:rsidRPr="001863CB" w:rsidRDefault="009D2D97" w:rsidP="009D2D97">
      <w:pPr>
        <w:numPr>
          <w:ilvl w:val="0"/>
          <w:numId w:val="31"/>
        </w:numPr>
        <w:pBdr>
          <w:top w:val="nil"/>
          <w:left w:val="nil"/>
          <w:bottom w:val="nil"/>
          <w:right w:val="nil"/>
          <w:between w:val="nil"/>
        </w:pBdr>
        <w:tabs>
          <w:tab w:val="center" w:pos="4513"/>
        </w:tabs>
        <w:spacing w:after="160" w:line="259" w:lineRule="auto"/>
        <w:jc w:val="both"/>
        <w:rPr>
          <w:rFonts w:ascii="Arial Narrow" w:hAnsi="Arial Narrow" w:cs="Times New Roman"/>
          <w:color w:val="000000"/>
        </w:rPr>
      </w:pPr>
      <w:r w:rsidRPr="001863CB">
        <w:rPr>
          <w:rFonts w:ascii="Arial Narrow" w:eastAsia="Arial" w:hAnsi="Arial Narrow" w:cs="Times New Roman"/>
          <w:color w:val="000000"/>
        </w:rPr>
        <w:t>Vidrio claro 3mm (2.40x1.60) colombiano</w:t>
      </w:r>
      <w:r>
        <w:rPr>
          <w:rFonts w:ascii="Arial Narrow" w:eastAsia="Arial" w:hAnsi="Arial Narrow" w:cs="Times New Roman"/>
          <w:color w:val="000000"/>
        </w:rPr>
        <w:t>.</w:t>
      </w:r>
    </w:p>
    <w:p w14:paraId="10A515C0"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t>Para el trabajo correspondiente de la fijación para los empotres.</w:t>
      </w:r>
    </w:p>
    <w:p w14:paraId="284027A4"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403D7D98" w14:textId="77777777" w:rsidR="009D2D97" w:rsidRPr="001863CB" w:rsidRDefault="009D2D97" w:rsidP="009D2D97">
      <w:pPr>
        <w:tabs>
          <w:tab w:val="center" w:pos="4513"/>
        </w:tabs>
        <w:jc w:val="both"/>
        <w:rPr>
          <w:rFonts w:ascii="Arial Narrow" w:eastAsia="Arial" w:hAnsi="Arial Narrow" w:cs="Times New Roman"/>
        </w:rPr>
      </w:pPr>
      <w:r>
        <w:rPr>
          <w:rFonts w:ascii="Arial Narrow" w:eastAsia="Arial" w:hAnsi="Arial Narrow" w:cs="Times New Roman"/>
        </w:rPr>
        <w:t>La v</w:t>
      </w:r>
      <w:r w:rsidRPr="001863CB">
        <w:rPr>
          <w:rFonts w:ascii="Arial Narrow" w:eastAsia="Arial" w:hAnsi="Arial Narrow" w:cs="Times New Roman"/>
        </w:rPr>
        <w:t>entana metálica requiere precisión y seguir ciertos pasos para garantizar que la instalación sea segura, funcional y estéticamente correcta, una vez concluida la ventana metálica se preparará el área para la alineación y fijación del marco</w:t>
      </w:r>
      <w:r>
        <w:rPr>
          <w:rFonts w:ascii="Arial Narrow" w:eastAsia="Arial" w:hAnsi="Arial Narrow" w:cs="Times New Roman"/>
        </w:rPr>
        <w:t>,</w:t>
      </w:r>
      <w:r w:rsidRPr="001863CB">
        <w:rPr>
          <w:rFonts w:ascii="Arial Narrow" w:eastAsia="Arial" w:hAnsi="Arial Narrow" w:cs="Times New Roman"/>
        </w:rPr>
        <w:t xml:space="preserve"> para la instalación de la ventana finalmente se hará el sellado y aislamiento.</w:t>
      </w:r>
    </w:p>
    <w:p w14:paraId="120800D8"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58152307"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Este ítem será medido en metros cuadrados</w:t>
      </w:r>
      <w:r>
        <w:rPr>
          <w:rFonts w:ascii="Arial Narrow" w:hAnsi="Arial Narrow" w:cs="Times New Roman"/>
        </w:rPr>
        <w:t>,</w:t>
      </w:r>
      <w:r w:rsidRPr="001863CB">
        <w:rPr>
          <w:rFonts w:ascii="Arial Narrow" w:hAnsi="Arial Narrow" w:cs="Times New Roman"/>
        </w:rPr>
        <w:t xml:space="preserve"> tomando en cuenta únicamente la cantidad neta ejecutada por el contratista, debidamente aprobado por el </w:t>
      </w:r>
      <w:r>
        <w:rPr>
          <w:rFonts w:ascii="Arial Narrow" w:hAnsi="Arial Narrow" w:cs="Times New Roman"/>
        </w:rPr>
        <w:t>supervisor de obra</w:t>
      </w:r>
      <w:r w:rsidRPr="001863CB">
        <w:rPr>
          <w:rFonts w:ascii="Arial Narrow" w:hAnsi="Arial Narrow" w:cs="Times New Roman"/>
        </w:rPr>
        <w:t>.</w:t>
      </w:r>
    </w:p>
    <w:p w14:paraId="3DEDA51A"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60E39CF3"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rPr>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 </w:t>
      </w:r>
    </w:p>
    <w:tbl>
      <w:tblPr>
        <w:tblW w:w="7480" w:type="dxa"/>
        <w:tblLayout w:type="fixed"/>
        <w:tblLook w:val="0400" w:firstRow="0" w:lastRow="0" w:firstColumn="0" w:lastColumn="0" w:noHBand="0" w:noVBand="1"/>
      </w:tblPr>
      <w:tblGrid>
        <w:gridCol w:w="1200"/>
        <w:gridCol w:w="5680"/>
        <w:gridCol w:w="600"/>
      </w:tblGrid>
      <w:tr w:rsidR="009D2D97" w:rsidRPr="001863CB" w14:paraId="2DAB8C19" w14:textId="77777777" w:rsidTr="001C63AD">
        <w:trPr>
          <w:trHeight w:val="255"/>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1709138F"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ITEM 7</w:t>
            </w:r>
          </w:p>
        </w:tc>
        <w:tc>
          <w:tcPr>
            <w:tcW w:w="5680" w:type="dxa"/>
            <w:tcBorders>
              <w:top w:val="single" w:sz="4" w:space="0" w:color="000000"/>
              <w:left w:val="nil"/>
              <w:bottom w:val="single" w:sz="4" w:space="0" w:color="000000"/>
              <w:right w:val="single" w:sz="4" w:space="0" w:color="000000"/>
            </w:tcBorders>
            <w:shd w:val="clear" w:color="auto" w:fill="auto"/>
            <w:vAlign w:val="bottom"/>
          </w:tcPr>
          <w:p w14:paraId="52402366"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VENTANA METÁLICA (ANGULAR 1"X1/8") INCLUYE VIDRIO</w:t>
            </w:r>
          </w:p>
        </w:tc>
        <w:tc>
          <w:tcPr>
            <w:tcW w:w="600" w:type="dxa"/>
            <w:tcBorders>
              <w:top w:val="single" w:sz="4" w:space="0" w:color="000000"/>
              <w:left w:val="nil"/>
              <w:bottom w:val="single" w:sz="4" w:space="0" w:color="000000"/>
              <w:right w:val="single" w:sz="4" w:space="0" w:color="000000"/>
            </w:tcBorders>
            <w:shd w:val="clear" w:color="auto" w:fill="auto"/>
            <w:vAlign w:val="bottom"/>
          </w:tcPr>
          <w:p w14:paraId="019AE0B7"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M²</w:t>
            </w:r>
          </w:p>
        </w:tc>
      </w:tr>
    </w:tbl>
    <w:p w14:paraId="292A56BA" w14:textId="77777777" w:rsidR="009D2D97" w:rsidRDefault="009D2D97" w:rsidP="009D2D97">
      <w:pPr>
        <w:jc w:val="both"/>
        <w:rPr>
          <w:rFonts w:ascii="Arial Narrow" w:hAnsi="Arial Narrow" w:cs="Times New Roman"/>
          <w:b/>
          <w:color w:val="004E9A"/>
        </w:rPr>
      </w:pPr>
    </w:p>
    <w:p w14:paraId="584DF306"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8. PUERTA PLANCHA METÁLICA</w:t>
      </w:r>
    </w:p>
    <w:p w14:paraId="41712062" w14:textId="77777777" w:rsidR="009D2D97" w:rsidRPr="001863CB" w:rsidRDefault="009D2D97" w:rsidP="009D2D97">
      <w:pPr>
        <w:jc w:val="both"/>
        <w:rPr>
          <w:rFonts w:ascii="Arial Narrow" w:hAnsi="Arial Narrow" w:cs="Times New Roman"/>
          <w:b/>
          <w:color w:val="004E9A"/>
        </w:rPr>
      </w:pPr>
      <w:r w:rsidRPr="001863CB">
        <w:rPr>
          <w:rFonts w:ascii="Arial Narrow" w:hAnsi="Arial Narrow" w:cs="Times New Roman"/>
          <w:b/>
          <w:color w:val="004E9A"/>
        </w:rPr>
        <w:t>Unidad: M2</w:t>
      </w:r>
    </w:p>
    <w:p w14:paraId="2BF420AD"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a) Definición</w:t>
      </w:r>
    </w:p>
    <w:p w14:paraId="4F9654DA"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t>Los trabajos correspondientes a este ítem consisten en la construcción de una puerta</w:t>
      </w:r>
      <w:r>
        <w:rPr>
          <w:rFonts w:ascii="Arial Narrow" w:eastAsia="Arial" w:hAnsi="Arial Narrow" w:cs="Times New Roman"/>
        </w:rPr>
        <w:t xml:space="preserve"> de</w:t>
      </w:r>
      <w:r w:rsidRPr="001863CB">
        <w:rPr>
          <w:rFonts w:ascii="Arial Narrow" w:eastAsia="Arial" w:hAnsi="Arial Narrow" w:cs="Times New Roman"/>
        </w:rPr>
        <w:t xml:space="preserve"> plancha metálica</w:t>
      </w:r>
      <w:r>
        <w:rPr>
          <w:rFonts w:ascii="Arial Narrow" w:eastAsia="Arial" w:hAnsi="Arial Narrow" w:cs="Times New Roman"/>
        </w:rPr>
        <w:t>,</w:t>
      </w:r>
      <w:r w:rsidRPr="001863CB">
        <w:rPr>
          <w:rFonts w:ascii="Arial Narrow" w:eastAsia="Arial" w:hAnsi="Arial Narrow" w:cs="Times New Roman"/>
        </w:rPr>
        <w:t xml:space="preserve"> </w:t>
      </w:r>
      <w:r w:rsidRPr="001863CB">
        <w:rPr>
          <w:rFonts w:ascii="Arial Narrow" w:hAnsi="Arial Narrow" w:cs="Times New Roman"/>
        </w:rPr>
        <w:t>que se indica en los planos y cómputos métricos.</w:t>
      </w:r>
    </w:p>
    <w:p w14:paraId="55421E63"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b) Materiales, herramientas y equipo</w:t>
      </w:r>
    </w:p>
    <w:p w14:paraId="6494AB15"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t xml:space="preserve">El Contratista deberá proporcionar el material de primera calidad debidamente aprobado por el </w:t>
      </w:r>
      <w:r>
        <w:rPr>
          <w:rFonts w:ascii="Arial Narrow" w:eastAsia="Arial" w:hAnsi="Arial Narrow" w:cs="Times New Roman"/>
        </w:rPr>
        <w:t>supervisor de obra</w:t>
      </w:r>
      <w:r w:rsidRPr="001863CB">
        <w:rPr>
          <w:rFonts w:ascii="Arial Narrow" w:eastAsia="Arial" w:hAnsi="Arial Narrow" w:cs="Times New Roman"/>
        </w:rPr>
        <w:t>s, de esa forma</w:t>
      </w:r>
      <w:r>
        <w:rPr>
          <w:rFonts w:ascii="Arial Narrow" w:eastAsia="Arial" w:hAnsi="Arial Narrow" w:cs="Times New Roman"/>
        </w:rPr>
        <w:t>,</w:t>
      </w:r>
      <w:r w:rsidRPr="001863CB">
        <w:rPr>
          <w:rFonts w:ascii="Arial Narrow" w:eastAsia="Arial" w:hAnsi="Arial Narrow" w:cs="Times New Roman"/>
        </w:rPr>
        <w:t xml:space="preserve"> se emplearán los siguientes materiales:</w:t>
      </w:r>
    </w:p>
    <w:p w14:paraId="36742CC8"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Plancha metálica 1/8”</w:t>
      </w:r>
      <w:r>
        <w:rPr>
          <w:rFonts w:ascii="Arial Narrow" w:eastAsia="Arial" w:hAnsi="Arial Narrow" w:cs="Times New Roman"/>
          <w:color w:val="000000"/>
        </w:rPr>
        <w:t>.</w:t>
      </w:r>
    </w:p>
    <w:p w14:paraId="21E6BA91"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lastRenderedPageBreak/>
        <w:t>Angular de 1”</w:t>
      </w:r>
      <w:r>
        <w:rPr>
          <w:rFonts w:ascii="Arial Narrow" w:eastAsia="Arial" w:hAnsi="Arial Narrow" w:cs="Times New Roman"/>
          <w:color w:val="000000"/>
        </w:rPr>
        <w:t>.</w:t>
      </w:r>
    </w:p>
    <w:p w14:paraId="2B901236"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Bisagra de 3”</w:t>
      </w:r>
      <w:r>
        <w:rPr>
          <w:rFonts w:ascii="Arial Narrow" w:eastAsia="Arial" w:hAnsi="Arial Narrow" w:cs="Times New Roman"/>
          <w:color w:val="000000"/>
        </w:rPr>
        <w:t>.</w:t>
      </w:r>
    </w:p>
    <w:p w14:paraId="51176AAC"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Picaporte de 6”</w:t>
      </w:r>
      <w:r>
        <w:rPr>
          <w:rFonts w:ascii="Arial Narrow" w:eastAsia="Arial" w:hAnsi="Arial Narrow" w:cs="Times New Roman"/>
          <w:color w:val="000000"/>
        </w:rPr>
        <w:t>.</w:t>
      </w:r>
    </w:p>
    <w:p w14:paraId="0A642626" w14:textId="77777777" w:rsidR="009D2D97" w:rsidRPr="001863CB" w:rsidRDefault="009D2D97" w:rsidP="009D2D97">
      <w:pPr>
        <w:numPr>
          <w:ilvl w:val="0"/>
          <w:numId w:val="31"/>
        </w:numPr>
        <w:pBdr>
          <w:top w:val="nil"/>
          <w:left w:val="nil"/>
          <w:bottom w:val="nil"/>
          <w:right w:val="nil"/>
          <w:between w:val="nil"/>
        </w:pBdr>
        <w:tabs>
          <w:tab w:val="center" w:pos="4513"/>
        </w:tabs>
        <w:spacing w:after="0" w:line="259" w:lineRule="auto"/>
        <w:jc w:val="both"/>
        <w:rPr>
          <w:rFonts w:ascii="Arial Narrow" w:hAnsi="Arial Narrow" w:cs="Times New Roman"/>
          <w:color w:val="000000"/>
        </w:rPr>
      </w:pPr>
      <w:r w:rsidRPr="001863CB">
        <w:rPr>
          <w:rFonts w:ascii="Arial Narrow" w:eastAsia="Arial" w:hAnsi="Arial Narrow" w:cs="Times New Roman"/>
          <w:color w:val="000000"/>
        </w:rPr>
        <w:t>Pintura anticorrosiva.</w:t>
      </w:r>
    </w:p>
    <w:p w14:paraId="3F18353B" w14:textId="77777777" w:rsidR="009D2D97" w:rsidRPr="001863CB" w:rsidRDefault="009D2D97" w:rsidP="009D2D97">
      <w:pPr>
        <w:numPr>
          <w:ilvl w:val="0"/>
          <w:numId w:val="31"/>
        </w:numPr>
        <w:pBdr>
          <w:top w:val="nil"/>
          <w:left w:val="nil"/>
          <w:bottom w:val="nil"/>
          <w:right w:val="nil"/>
          <w:between w:val="nil"/>
        </w:pBdr>
        <w:tabs>
          <w:tab w:val="center" w:pos="4513"/>
        </w:tabs>
        <w:spacing w:after="160" w:line="259" w:lineRule="auto"/>
        <w:jc w:val="both"/>
        <w:rPr>
          <w:rFonts w:ascii="Arial Narrow" w:hAnsi="Arial Narrow" w:cs="Times New Roman"/>
          <w:color w:val="000000"/>
        </w:rPr>
      </w:pPr>
      <w:r w:rsidRPr="001863CB">
        <w:rPr>
          <w:rFonts w:ascii="Arial Narrow" w:eastAsia="Arial" w:hAnsi="Arial Narrow" w:cs="Times New Roman"/>
          <w:color w:val="000000"/>
        </w:rPr>
        <w:t>Platino de 1” (e=1/8”)</w:t>
      </w:r>
      <w:r>
        <w:rPr>
          <w:rFonts w:ascii="Arial Narrow" w:eastAsia="Arial" w:hAnsi="Arial Narrow" w:cs="Times New Roman"/>
          <w:color w:val="000000"/>
        </w:rPr>
        <w:t>.</w:t>
      </w:r>
    </w:p>
    <w:p w14:paraId="1EBEDF78" w14:textId="77777777" w:rsidR="009D2D97" w:rsidRPr="001863CB" w:rsidRDefault="009D2D97" w:rsidP="009D2D97">
      <w:pPr>
        <w:tabs>
          <w:tab w:val="center" w:pos="4513"/>
        </w:tabs>
        <w:jc w:val="both"/>
        <w:rPr>
          <w:rFonts w:ascii="Arial Narrow" w:eastAsia="Arial" w:hAnsi="Arial Narrow" w:cs="Times New Roman"/>
        </w:rPr>
      </w:pPr>
      <w:r w:rsidRPr="001863CB">
        <w:rPr>
          <w:rFonts w:ascii="Arial Narrow" w:eastAsia="Arial" w:hAnsi="Arial Narrow" w:cs="Times New Roman"/>
        </w:rPr>
        <w:t>Para el trabajo correspondiente de la fijación para los empotres.</w:t>
      </w:r>
    </w:p>
    <w:p w14:paraId="1B8FB991"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c) Procedimiento para la ejecución</w:t>
      </w:r>
    </w:p>
    <w:p w14:paraId="73CEA147" w14:textId="77777777" w:rsidR="009D2D97" w:rsidRPr="001863CB" w:rsidRDefault="009D2D97" w:rsidP="009D2D97">
      <w:pPr>
        <w:tabs>
          <w:tab w:val="center" w:pos="4513"/>
        </w:tabs>
        <w:jc w:val="both"/>
        <w:rPr>
          <w:rFonts w:ascii="Arial Narrow" w:eastAsia="Arial" w:hAnsi="Arial Narrow" w:cs="Times New Roman"/>
        </w:rPr>
      </w:pPr>
      <w:r>
        <w:rPr>
          <w:rFonts w:ascii="Arial Narrow" w:eastAsia="Arial" w:hAnsi="Arial Narrow" w:cs="Times New Roman"/>
        </w:rPr>
        <w:t>L</w:t>
      </w:r>
      <w:r w:rsidRPr="001863CB">
        <w:rPr>
          <w:rFonts w:ascii="Arial Narrow" w:eastAsia="Arial" w:hAnsi="Arial Narrow" w:cs="Times New Roman"/>
        </w:rPr>
        <w:t>a puerta de plancha metálica requiere precisión y seguir ciertos pasos para garantizar que la instalación sea segura, funcional y estéticamente correcta, una vez concluida la ventana metálica se preparará el área para la alineación y fijación del marco</w:t>
      </w:r>
      <w:r>
        <w:rPr>
          <w:rFonts w:ascii="Arial Narrow" w:eastAsia="Arial" w:hAnsi="Arial Narrow" w:cs="Times New Roman"/>
        </w:rPr>
        <w:t>.</w:t>
      </w:r>
      <w:r w:rsidRPr="001863CB">
        <w:rPr>
          <w:rFonts w:ascii="Arial Narrow" w:eastAsia="Arial" w:hAnsi="Arial Narrow" w:cs="Times New Roman"/>
        </w:rPr>
        <w:t xml:space="preserve"> </w:t>
      </w:r>
      <w:r>
        <w:rPr>
          <w:rFonts w:ascii="Arial Narrow" w:eastAsia="Arial" w:hAnsi="Arial Narrow" w:cs="Times New Roman"/>
        </w:rPr>
        <w:t>P</w:t>
      </w:r>
      <w:r w:rsidRPr="001863CB">
        <w:rPr>
          <w:rFonts w:ascii="Arial Narrow" w:eastAsia="Arial" w:hAnsi="Arial Narrow" w:cs="Times New Roman"/>
        </w:rPr>
        <w:t>ara la instalación de la puerta finalmente se hará el sellado y aislamiento</w:t>
      </w:r>
      <w:r>
        <w:rPr>
          <w:rFonts w:ascii="Arial Narrow" w:eastAsia="Arial" w:hAnsi="Arial Narrow" w:cs="Times New Roman"/>
        </w:rPr>
        <w:t>,</w:t>
      </w:r>
      <w:r w:rsidRPr="001863CB">
        <w:rPr>
          <w:rFonts w:ascii="Arial Narrow" w:eastAsia="Arial" w:hAnsi="Arial Narrow" w:cs="Times New Roman"/>
        </w:rPr>
        <w:t xml:space="preserve"> donde se garantizar</w:t>
      </w:r>
      <w:r>
        <w:rPr>
          <w:rFonts w:ascii="Arial Narrow" w:eastAsia="Arial" w:hAnsi="Arial Narrow" w:cs="Times New Roman"/>
        </w:rPr>
        <w:t>á</w:t>
      </w:r>
      <w:r w:rsidRPr="001863CB">
        <w:rPr>
          <w:rFonts w:ascii="Arial Narrow" w:eastAsia="Arial" w:hAnsi="Arial Narrow" w:cs="Times New Roman"/>
        </w:rPr>
        <w:t xml:space="preserve"> la seguridad en el colocado de la bisagra.</w:t>
      </w:r>
    </w:p>
    <w:p w14:paraId="590E0412"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d) Medición</w:t>
      </w:r>
    </w:p>
    <w:p w14:paraId="09BF1A4F"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Este ítem será medido en metros cuadrados</w:t>
      </w:r>
      <w:r>
        <w:rPr>
          <w:rFonts w:ascii="Arial Narrow" w:hAnsi="Arial Narrow" w:cs="Times New Roman"/>
        </w:rPr>
        <w:t>,</w:t>
      </w:r>
      <w:r w:rsidRPr="001863CB">
        <w:rPr>
          <w:rFonts w:ascii="Arial Narrow" w:hAnsi="Arial Narrow" w:cs="Times New Roman"/>
        </w:rPr>
        <w:t xml:space="preserve"> tomando en cuenta únicamente la cantidad neta ejecutada por el contratista, debidamente aprobado por el </w:t>
      </w:r>
      <w:r>
        <w:rPr>
          <w:rFonts w:ascii="Arial Narrow" w:hAnsi="Arial Narrow" w:cs="Times New Roman"/>
        </w:rPr>
        <w:t>supervisor de obra</w:t>
      </w:r>
      <w:r w:rsidRPr="001863CB">
        <w:rPr>
          <w:rFonts w:ascii="Arial Narrow" w:hAnsi="Arial Narrow" w:cs="Times New Roman"/>
        </w:rPr>
        <w:t>.</w:t>
      </w:r>
    </w:p>
    <w:p w14:paraId="0360EE2B" w14:textId="77777777" w:rsidR="009D2D97" w:rsidRPr="001863CB" w:rsidRDefault="009D2D97" w:rsidP="009D2D97">
      <w:pPr>
        <w:jc w:val="both"/>
        <w:rPr>
          <w:rFonts w:ascii="Arial Narrow" w:hAnsi="Arial Narrow" w:cs="Times New Roman"/>
          <w:b/>
        </w:rPr>
      </w:pPr>
      <w:r w:rsidRPr="001863CB">
        <w:rPr>
          <w:rFonts w:ascii="Arial Narrow" w:hAnsi="Arial Narrow" w:cs="Times New Roman"/>
          <w:b/>
        </w:rPr>
        <w:t>e) Forma de pago</w:t>
      </w:r>
    </w:p>
    <w:p w14:paraId="389D9434" w14:textId="77777777" w:rsidR="009D2D97" w:rsidRPr="001863CB" w:rsidRDefault="009D2D97" w:rsidP="009D2D97">
      <w:pPr>
        <w:jc w:val="both"/>
        <w:rPr>
          <w:rFonts w:ascii="Arial Narrow" w:hAnsi="Arial Narrow" w:cs="Times New Roman"/>
        </w:rPr>
      </w:pPr>
      <w:r w:rsidRPr="001863CB">
        <w:rPr>
          <w:rFonts w:ascii="Arial Narrow" w:hAnsi="Arial Narrow" w:cs="Times New Roman"/>
        </w:rPr>
        <w:t xml:space="preserve">Los trabajos ejecutados, aprobados por el </w:t>
      </w:r>
      <w:r>
        <w:rPr>
          <w:rFonts w:ascii="Arial Narrow" w:hAnsi="Arial Narrow" w:cs="Times New Roman"/>
        </w:rPr>
        <w:t>supervisor de obra</w:t>
      </w:r>
      <w:r w:rsidRPr="001863CB">
        <w:rPr>
          <w:rFonts w:ascii="Arial Narrow" w:hAnsi="Arial Narrow" w:cs="Times New Roman"/>
        </w:rPr>
        <w:t xml:space="preserve"> y medidos </w:t>
      </w:r>
      <w:proofErr w:type="gramStart"/>
      <w:r w:rsidRPr="001863CB">
        <w:rPr>
          <w:rFonts w:ascii="Arial Narrow" w:hAnsi="Arial Narrow" w:cs="Times New Roman"/>
        </w:rPr>
        <w:t>de acuerdo al</w:t>
      </w:r>
      <w:proofErr w:type="gramEnd"/>
      <w:r w:rsidRPr="001863CB">
        <w:rPr>
          <w:rFonts w:ascii="Arial Narrow" w:hAnsi="Arial Narrow" w:cs="Times New Roman"/>
        </w:rPr>
        <w:t xml:space="preserve"> acápite</w:t>
      </w:r>
      <w:r>
        <w:rPr>
          <w:rFonts w:ascii="Arial Narrow" w:hAnsi="Arial Narrow" w:cs="Times New Roman"/>
        </w:rPr>
        <w:t>:</w:t>
      </w:r>
      <w:r w:rsidRPr="001863CB">
        <w:rPr>
          <w:rFonts w:ascii="Arial Narrow" w:hAnsi="Arial Narrow" w:cs="Times New Roman"/>
        </w:rPr>
        <w:t xml:space="preserve"> </w:t>
      </w:r>
    </w:p>
    <w:tbl>
      <w:tblPr>
        <w:tblW w:w="7480" w:type="dxa"/>
        <w:tblLayout w:type="fixed"/>
        <w:tblLook w:val="0400" w:firstRow="0" w:lastRow="0" w:firstColumn="0" w:lastColumn="0" w:noHBand="0" w:noVBand="1"/>
      </w:tblPr>
      <w:tblGrid>
        <w:gridCol w:w="1200"/>
        <w:gridCol w:w="5680"/>
        <w:gridCol w:w="600"/>
      </w:tblGrid>
      <w:tr w:rsidR="009D2D97" w:rsidRPr="001863CB" w14:paraId="2839972A" w14:textId="77777777" w:rsidTr="001C63AD">
        <w:trPr>
          <w:trHeight w:val="255"/>
        </w:trPr>
        <w:tc>
          <w:tcPr>
            <w:tcW w:w="1200" w:type="dxa"/>
            <w:tcBorders>
              <w:top w:val="single" w:sz="4" w:space="0" w:color="000000"/>
              <w:left w:val="single" w:sz="8" w:space="0" w:color="000000"/>
              <w:bottom w:val="single" w:sz="4" w:space="0" w:color="000000"/>
              <w:right w:val="single" w:sz="4" w:space="0" w:color="000000"/>
            </w:tcBorders>
            <w:shd w:val="clear" w:color="auto" w:fill="auto"/>
            <w:vAlign w:val="bottom"/>
          </w:tcPr>
          <w:p w14:paraId="104B6BA8"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ITEM 8</w:t>
            </w:r>
          </w:p>
        </w:tc>
        <w:tc>
          <w:tcPr>
            <w:tcW w:w="5680" w:type="dxa"/>
            <w:tcBorders>
              <w:top w:val="single" w:sz="4" w:space="0" w:color="000000"/>
              <w:left w:val="nil"/>
              <w:bottom w:val="single" w:sz="4" w:space="0" w:color="000000"/>
              <w:right w:val="single" w:sz="4" w:space="0" w:color="000000"/>
            </w:tcBorders>
            <w:shd w:val="clear" w:color="auto" w:fill="auto"/>
            <w:vAlign w:val="bottom"/>
          </w:tcPr>
          <w:p w14:paraId="386DBA90"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PUERTA PLANCHA METÁLICA</w:t>
            </w:r>
          </w:p>
        </w:tc>
        <w:tc>
          <w:tcPr>
            <w:tcW w:w="600" w:type="dxa"/>
            <w:tcBorders>
              <w:top w:val="single" w:sz="4" w:space="0" w:color="000000"/>
              <w:left w:val="nil"/>
              <w:bottom w:val="single" w:sz="4" w:space="0" w:color="000000"/>
              <w:right w:val="single" w:sz="4" w:space="0" w:color="000000"/>
            </w:tcBorders>
            <w:shd w:val="clear" w:color="auto" w:fill="auto"/>
            <w:vAlign w:val="bottom"/>
          </w:tcPr>
          <w:p w14:paraId="649AF86F" w14:textId="77777777" w:rsidR="009D2D97" w:rsidRPr="001863CB" w:rsidRDefault="009D2D97" w:rsidP="001C63AD">
            <w:pPr>
              <w:spacing w:after="0" w:line="240" w:lineRule="auto"/>
              <w:jc w:val="both"/>
              <w:rPr>
                <w:rFonts w:ascii="Arial Narrow" w:eastAsia="Arial" w:hAnsi="Arial Narrow" w:cs="Times New Roman"/>
              </w:rPr>
            </w:pPr>
            <w:r w:rsidRPr="001863CB">
              <w:rPr>
                <w:rFonts w:ascii="Arial Narrow" w:eastAsia="Arial" w:hAnsi="Arial Narrow" w:cs="Times New Roman"/>
              </w:rPr>
              <w:t>M²</w:t>
            </w:r>
          </w:p>
        </w:tc>
      </w:tr>
    </w:tbl>
    <w:p w14:paraId="4468DBC2" w14:textId="77777777" w:rsidR="009D2D97" w:rsidRPr="003C0429" w:rsidRDefault="009D2D97" w:rsidP="009D2D97">
      <w:pPr>
        <w:spacing w:after="0"/>
        <w:jc w:val="both"/>
        <w:rPr>
          <w:rFonts w:ascii="Arial Narrow" w:eastAsia="SimSun" w:hAnsi="Arial Narrow" w:cs="Arial"/>
          <w:kern w:val="28"/>
        </w:rPr>
      </w:pPr>
    </w:p>
    <w:p w14:paraId="6FD52604" w14:textId="77777777" w:rsidR="00FD3AED" w:rsidRPr="003C0429" w:rsidRDefault="00FD3AED" w:rsidP="009D2D97">
      <w:pPr>
        <w:spacing w:after="0"/>
        <w:jc w:val="both"/>
        <w:rPr>
          <w:rFonts w:ascii="Arial Narrow" w:eastAsia="SimSun" w:hAnsi="Arial Narrow" w:cs="Arial"/>
          <w:kern w:val="28"/>
        </w:rPr>
      </w:pPr>
    </w:p>
    <w:sectPr w:rsidR="00FD3AED" w:rsidRPr="003C0429" w:rsidSect="00C42C64">
      <w:headerReference w:type="even" r:id="rId13"/>
      <w:headerReference w:type="default" r:id="rId14"/>
      <w:footerReference w:type="default" r:id="rId15"/>
      <w:headerReference w:type="first" r:id="rId16"/>
      <w:footerReference w:type="first" r:id="rId17"/>
      <w:pgSz w:w="12240" w:h="15840" w:code="1"/>
      <w:pgMar w:top="1417" w:right="1701" w:bottom="1417" w:left="1701" w:header="709" w:footer="2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EE0C9" w14:textId="77777777" w:rsidR="00C15989" w:rsidRDefault="00C15989">
      <w:pPr>
        <w:spacing w:after="0" w:line="240" w:lineRule="auto"/>
      </w:pPr>
      <w:r>
        <w:separator/>
      </w:r>
    </w:p>
  </w:endnote>
  <w:endnote w:type="continuationSeparator" w:id="0">
    <w:p w14:paraId="00D2696E" w14:textId="77777777" w:rsidR="00C15989" w:rsidRDefault="00C15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hinste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vantGarde Md BT">
    <w:altName w:val="Century Gothic"/>
    <w:charset w:val="00"/>
    <w:family w:val="swiss"/>
    <w:pitch w:val="variable"/>
    <w:sig w:usb0="00000007" w:usb1="00000000"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2"/>
        <w:szCs w:val="22"/>
        <w:lang w:val="es-ES"/>
      </w:rPr>
      <w:id w:val="1684011228"/>
      <w:docPartObj>
        <w:docPartGallery w:val="Page Numbers (Bottom of Page)"/>
        <w:docPartUnique/>
      </w:docPartObj>
    </w:sdtPr>
    <w:sdtContent>
      <w:p w14:paraId="740BEDE9" w14:textId="77777777" w:rsidR="003C7483" w:rsidRDefault="003C7483" w:rsidP="00231F4B">
        <w:pPr>
          <w:pStyle w:val="m3013105640486045183base"/>
        </w:pPr>
        <w:r>
          <w:rPr>
            <w:noProof/>
            <w:lang w:val="es-BO" w:eastAsia="es-BO"/>
          </w:rPr>
          <mc:AlternateContent>
            <mc:Choice Requires="wps">
              <w:drawing>
                <wp:anchor distT="0" distB="0" distL="114300" distR="114300" simplePos="0" relativeHeight="251674112" behindDoc="0" locked="0" layoutInCell="1" allowOverlap="1" wp14:anchorId="4FDC922B" wp14:editId="69EC5067">
                  <wp:simplePos x="0" y="0"/>
                  <wp:positionH relativeFrom="margin">
                    <wp:posOffset>-56515</wp:posOffset>
                  </wp:positionH>
                  <wp:positionV relativeFrom="paragraph">
                    <wp:posOffset>243205</wp:posOffset>
                  </wp:positionV>
                  <wp:extent cx="5615305" cy="8255"/>
                  <wp:effectExtent l="19050" t="19050" r="23495" b="29845"/>
                  <wp:wrapNone/>
                  <wp:docPr id="5" name="10 Conector recto"/>
                  <wp:cNvGraphicFramePr/>
                  <a:graphic xmlns:a="http://schemas.openxmlformats.org/drawingml/2006/main">
                    <a:graphicData uri="http://schemas.microsoft.com/office/word/2010/wordprocessingShape">
                      <wps:wsp>
                        <wps:cNvCnPr/>
                        <wps:spPr>
                          <a:xfrm flipV="1">
                            <a:off x="0" y="0"/>
                            <a:ext cx="5615305" cy="82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96738" id="10 Conector recto" o:spid="_x0000_s1026" style="position:absolute;flip:y;z-index:251674112;visibility:visible;mso-wrap-style:square;mso-wrap-distance-left:9pt;mso-wrap-distance-top:0;mso-wrap-distance-right:9pt;mso-wrap-distance-bottom:0;mso-position-horizontal:absolute;mso-position-horizontal-relative:margin;mso-position-vertical:absolute;mso-position-vertical-relative:text" from="-4.45pt,19.15pt" to="437.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" strokecolor="#1f4d78 [1604]" strokeweight="2.25pt">
                  <v:stroke joinstyle="miter"/>
                  <w10:wrap anchorx="margin"/>
                </v:line>
              </w:pict>
            </mc:Fallback>
          </mc:AlternateContent>
        </w:r>
      </w:p>
      <w:p w14:paraId="08B3049A" w14:textId="77777777" w:rsidR="003C7483" w:rsidRDefault="003C7483" w:rsidP="00777DA3">
        <w:pPr>
          <w:pStyle w:val="m3013105640486045183base"/>
          <w:jc w:val="center"/>
        </w:pPr>
        <w:r w:rsidRPr="007F43E1">
          <w:rPr>
            <w:noProof/>
            <w:lang w:val="es-BO" w:eastAsia="es-BO"/>
          </w:rPr>
          <w:drawing>
            <wp:inline distT="0" distB="0" distL="0" distR="0" wp14:anchorId="47162EBB" wp14:editId="390B93AD">
              <wp:extent cx="1543050" cy="377266"/>
              <wp:effectExtent l="0" t="0" r="0" b="3810"/>
              <wp:docPr id="112" name="Imagen 112" descr="C:\Users\Usuario\Documents\SERGIO MORALES HELVETAS\PROYECTO BASURA 0\swiss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SERGIO MORALES HELVETAS\PROYECTO BASURA 0\swisscontac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167" cy="391231"/>
                      </a:xfrm>
                      <a:prstGeom prst="rect">
                        <a:avLst/>
                      </a:prstGeom>
                      <a:noFill/>
                      <a:ln>
                        <a:noFill/>
                      </a:ln>
                    </pic:spPr>
                  </pic:pic>
                </a:graphicData>
              </a:graphic>
            </wp:inline>
          </w:drawing>
        </w:r>
        <w:r>
          <w:t xml:space="preserve">                                                                  </w:t>
        </w:r>
        <w:r w:rsidRPr="007F43E1">
          <w:rPr>
            <w:noProof/>
            <w:lang w:val="es-BO" w:eastAsia="es-BO"/>
          </w:rPr>
          <w:drawing>
            <wp:inline distT="0" distB="0" distL="0" distR="0" wp14:anchorId="0C2D223A" wp14:editId="3A86BE66">
              <wp:extent cx="1333500" cy="491481"/>
              <wp:effectExtent l="0" t="0" r="0" b="4445"/>
              <wp:docPr id="113" name="Imagen 113" descr="C:\Users\Usuario\Documents\SERGIO MORALES HELVETAS\PROYECTO BASURA 0\agua tu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SERGIO MORALES HELVETAS\PROYECTO BASURA 0\agua tuy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3601" cy="509947"/>
                      </a:xfrm>
                      <a:prstGeom prst="rect">
                        <a:avLst/>
                      </a:prstGeom>
                      <a:noFill/>
                      <a:ln>
                        <a:noFill/>
                      </a:ln>
                    </pic:spPr>
                  </pic:pic>
                </a:graphicData>
              </a:graphic>
            </wp:inline>
          </w:drawing>
        </w:r>
      </w:p>
      <w:p w14:paraId="56C42C49" w14:textId="77777777" w:rsidR="003C7483" w:rsidRDefault="003C7483" w:rsidP="00231F4B">
        <w:pPr>
          <w:pStyle w:val="Piedepgina"/>
        </w:pPr>
      </w:p>
      <w:p w14:paraId="3EE3CA08" w14:textId="77777777" w:rsidR="003C7483" w:rsidRDefault="00000000">
        <w:pPr>
          <w:pStyle w:val="Piedepgina"/>
          <w:jc w:val="right"/>
        </w:pPr>
      </w:p>
    </w:sdtContent>
  </w:sdt>
  <w:p w14:paraId="43CA62C2" w14:textId="77777777" w:rsidR="003C7483" w:rsidRDefault="003C74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2"/>
        <w:szCs w:val="22"/>
        <w:lang w:val="es-ES"/>
      </w:rPr>
      <w:id w:val="-2142648257"/>
      <w:docPartObj>
        <w:docPartGallery w:val="Page Numbers (Bottom of Page)"/>
        <w:docPartUnique/>
      </w:docPartObj>
    </w:sdtPr>
    <w:sdtContent>
      <w:p w14:paraId="4E00EEDF" w14:textId="77777777" w:rsidR="003C7483" w:rsidRDefault="003C7483" w:rsidP="00231F4B">
        <w:pPr>
          <w:pStyle w:val="m3013105640486045183base"/>
        </w:pPr>
        <w:r>
          <w:rPr>
            <w:noProof/>
            <w:lang w:val="es-BO" w:eastAsia="es-BO"/>
          </w:rPr>
          <mc:AlternateContent>
            <mc:Choice Requires="wps">
              <w:drawing>
                <wp:anchor distT="0" distB="0" distL="114300" distR="114300" simplePos="0" relativeHeight="251680256" behindDoc="0" locked="0" layoutInCell="1" allowOverlap="1" wp14:anchorId="57ABA91E" wp14:editId="7ACDAA46">
                  <wp:simplePos x="0" y="0"/>
                  <wp:positionH relativeFrom="margin">
                    <wp:posOffset>-56515</wp:posOffset>
                  </wp:positionH>
                  <wp:positionV relativeFrom="paragraph">
                    <wp:posOffset>243205</wp:posOffset>
                  </wp:positionV>
                  <wp:extent cx="5615305" cy="8255"/>
                  <wp:effectExtent l="19050" t="19050" r="23495" b="29845"/>
                  <wp:wrapNone/>
                  <wp:docPr id="14" name="10 Conector recto"/>
                  <wp:cNvGraphicFramePr/>
                  <a:graphic xmlns:a="http://schemas.openxmlformats.org/drawingml/2006/main">
                    <a:graphicData uri="http://schemas.microsoft.com/office/word/2010/wordprocessingShape">
                      <wps:wsp>
                        <wps:cNvCnPr/>
                        <wps:spPr>
                          <a:xfrm flipV="1">
                            <a:off x="0" y="0"/>
                            <a:ext cx="5615305" cy="82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C924A" id="10 Conector recto" o:spid="_x0000_s1026" style="position:absolute;flip:y;z-index:251680256;visibility:visible;mso-wrap-style:square;mso-wrap-distance-left:9pt;mso-wrap-distance-top:0;mso-wrap-distance-right:9pt;mso-wrap-distance-bottom:0;mso-position-horizontal:absolute;mso-position-horizontal-relative:margin;mso-position-vertical:absolute;mso-position-vertical-relative:text" from="-4.45pt,19.15pt" to="437.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" strokecolor="#1f4d78 [1604]" strokeweight="2.25pt">
                  <v:stroke joinstyle="miter"/>
                  <w10:wrap anchorx="margin"/>
                </v:line>
              </w:pict>
            </mc:Fallback>
          </mc:AlternateContent>
        </w:r>
      </w:p>
      <w:p w14:paraId="14D8D00F" w14:textId="77777777" w:rsidR="003C7483" w:rsidRDefault="003C7483" w:rsidP="00777DA3">
        <w:pPr>
          <w:pStyle w:val="m3013105640486045183base"/>
          <w:jc w:val="center"/>
        </w:pPr>
        <w:r w:rsidRPr="007F43E1">
          <w:rPr>
            <w:noProof/>
            <w:lang w:val="es-BO" w:eastAsia="es-BO"/>
          </w:rPr>
          <w:drawing>
            <wp:inline distT="0" distB="0" distL="0" distR="0" wp14:anchorId="2EA22FD9" wp14:editId="1F125E7E">
              <wp:extent cx="1543050" cy="377266"/>
              <wp:effectExtent l="0" t="0" r="0" b="3810"/>
              <wp:docPr id="116" name="Imagen 116" descr="C:\Users\Usuario\Documents\SERGIO MORALES HELVETAS\PROYECTO BASURA 0\swiss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SERGIO MORALES HELVETAS\PROYECTO BASURA 0\swisscontac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167" cy="391231"/>
                      </a:xfrm>
                      <a:prstGeom prst="rect">
                        <a:avLst/>
                      </a:prstGeom>
                      <a:noFill/>
                      <a:ln>
                        <a:noFill/>
                      </a:ln>
                    </pic:spPr>
                  </pic:pic>
                </a:graphicData>
              </a:graphic>
            </wp:inline>
          </w:drawing>
        </w:r>
        <w:r>
          <w:t xml:space="preserve">                                                                   </w:t>
        </w:r>
        <w:r w:rsidRPr="007F43E1">
          <w:rPr>
            <w:noProof/>
            <w:lang w:val="es-BO" w:eastAsia="es-BO"/>
          </w:rPr>
          <w:drawing>
            <wp:inline distT="0" distB="0" distL="0" distR="0" wp14:anchorId="1EBFC644" wp14:editId="3E25E4E9">
              <wp:extent cx="1333500" cy="491481"/>
              <wp:effectExtent l="0" t="0" r="0" b="4445"/>
              <wp:docPr id="117" name="Imagen 117" descr="C:\Users\Usuario\Documents\SERGIO MORALES HELVETAS\PROYECTO BASURA 0\agua tu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SERGIO MORALES HELVETAS\PROYECTO BASURA 0\agua tuy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3601" cy="509947"/>
                      </a:xfrm>
                      <a:prstGeom prst="rect">
                        <a:avLst/>
                      </a:prstGeom>
                      <a:noFill/>
                      <a:ln>
                        <a:noFill/>
                      </a:ln>
                    </pic:spPr>
                  </pic:pic>
                </a:graphicData>
              </a:graphic>
            </wp:inline>
          </w:drawing>
        </w:r>
      </w:p>
      <w:p w14:paraId="5CB28A44" w14:textId="77777777" w:rsidR="003C7483" w:rsidRDefault="003C7483" w:rsidP="00231F4B">
        <w:pPr>
          <w:pStyle w:val="Piedepgina"/>
        </w:pPr>
      </w:p>
      <w:p w14:paraId="486F4318" w14:textId="77777777" w:rsidR="003C7483" w:rsidRDefault="00000000" w:rsidP="00231F4B">
        <w:pPr>
          <w:pStyle w:val="Piedepgina"/>
          <w:jc w:val="right"/>
        </w:pPr>
      </w:p>
    </w:sdtContent>
  </w:sdt>
  <w:p w14:paraId="6F6DDB3D" w14:textId="77777777" w:rsidR="003C7483" w:rsidRDefault="003C7483" w:rsidP="00231F4B">
    <w:pPr>
      <w:pStyle w:val="Piedepgina"/>
    </w:pPr>
  </w:p>
  <w:p w14:paraId="6480A619" w14:textId="77777777" w:rsidR="003C7483" w:rsidRDefault="003C74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19CE4" w14:textId="77777777" w:rsidR="00C15989" w:rsidRDefault="00C15989">
      <w:pPr>
        <w:spacing w:after="0" w:line="240" w:lineRule="auto"/>
      </w:pPr>
      <w:r>
        <w:separator/>
      </w:r>
    </w:p>
  </w:footnote>
  <w:footnote w:type="continuationSeparator" w:id="0">
    <w:p w14:paraId="3BEFCE8A" w14:textId="77777777" w:rsidR="00C15989" w:rsidRDefault="00C15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9B490" w14:textId="77777777" w:rsidR="003C7483" w:rsidRDefault="003C748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A3F3" w14:textId="77777777" w:rsidR="003C7483" w:rsidRDefault="003C7483" w:rsidP="00231F4B">
    <w:pPr>
      <w:pStyle w:val="Encabezado"/>
      <w:jc w:val="right"/>
    </w:pPr>
    <w:r>
      <w:rPr>
        <w:noProof/>
        <w:lang w:val="es-BO" w:eastAsia="es-BO"/>
      </w:rPr>
      <w:drawing>
        <wp:inline distT="0" distB="0" distL="0" distR="0" wp14:anchorId="1F41C44F" wp14:editId="3914E0B8">
          <wp:extent cx="1466850" cy="464903"/>
          <wp:effectExtent l="0" t="0" r="0" b="0"/>
          <wp:docPr id="110" name="Imagen 110" descr="http://cebem.org/boletin/2020/helvetas_swiss_intercooperation_2/helv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13105640486045183_x0000_i1027" descr="http://cebem.org/boletin/2020/helvetas_swiss_intercooperation_2/helvet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006" cy="471608"/>
                  </a:xfrm>
                  <a:prstGeom prst="rect">
                    <a:avLst/>
                  </a:prstGeom>
                  <a:noFill/>
                  <a:ln>
                    <a:noFill/>
                  </a:ln>
                </pic:spPr>
              </pic:pic>
            </a:graphicData>
          </a:graphic>
        </wp:inline>
      </w:drawing>
    </w:r>
    <w:r>
      <w:rPr>
        <w:noProof/>
        <w:lang w:eastAsia="es-ES"/>
      </w:rPr>
      <w:t xml:space="preserve"> </w:t>
    </w:r>
    <w:sdt>
      <w:sdtPr>
        <w:rPr>
          <w:noProof/>
          <w:lang w:eastAsia="es-ES"/>
        </w:rPr>
        <w:id w:val="-1452315369"/>
        <w:docPartObj>
          <w:docPartGallery w:val="Page Numbers (Margins)"/>
          <w:docPartUnique/>
        </w:docPartObj>
      </w:sdtPr>
      <w:sdtContent>
        <w:r>
          <w:rPr>
            <w:noProof/>
            <w:lang w:val="es-BO" w:eastAsia="es-BO"/>
          </w:rPr>
          <mc:AlternateContent>
            <mc:Choice Requires="wps">
              <w:drawing>
                <wp:anchor distT="0" distB="0" distL="114300" distR="114300" simplePos="0" relativeHeight="251682304" behindDoc="0" locked="0" layoutInCell="0" allowOverlap="1" wp14:anchorId="70FDBA66" wp14:editId="50E4C6CD">
                  <wp:simplePos x="0" y="0"/>
                  <wp:positionH relativeFrom="rightMargin">
                    <wp:align>center</wp:align>
                  </wp:positionH>
                  <wp:positionV relativeFrom="margin">
                    <wp:align>bottom</wp:align>
                  </wp:positionV>
                  <wp:extent cx="510540" cy="2183130"/>
                  <wp:effectExtent l="0" t="0" r="381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A00D" w14:textId="2E147E7A" w:rsidR="003C7483" w:rsidRDefault="003C7483">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w:t>
                              </w:r>
                              <w:r w:rsidRPr="00231F4B">
                                <w:rPr>
                                  <w:rFonts w:ascii="Arial" w:eastAsiaTheme="majorEastAsia" w:hAnsi="Arial" w:cs="Arial"/>
                                  <w:sz w:val="16"/>
                                  <w:szCs w:val="16"/>
                                </w:rPr>
                                <w:t>ágina</w:t>
                              </w:r>
                              <w:r>
                                <w:rPr>
                                  <w:rFonts w:ascii="Arial" w:eastAsiaTheme="majorEastAsia" w:hAnsi="Arial" w:cs="Arial"/>
                                  <w:sz w:val="16"/>
                                  <w:szCs w:val="16"/>
                                </w:rPr>
                                <w:t xml:space="preserve"> </w:t>
                              </w:r>
                              <w:r w:rsidRPr="00231F4B">
                                <w:rPr>
                                  <w:rFonts w:ascii="Arial" w:eastAsiaTheme="minorEastAsia" w:hAnsi="Arial" w:cs="Arial"/>
                                  <w:sz w:val="16"/>
                                  <w:szCs w:val="16"/>
                                </w:rPr>
                                <w:fldChar w:fldCharType="begin"/>
                              </w:r>
                              <w:r w:rsidRPr="00231F4B">
                                <w:rPr>
                                  <w:rFonts w:ascii="Arial" w:hAnsi="Arial" w:cs="Arial"/>
                                  <w:sz w:val="16"/>
                                  <w:szCs w:val="16"/>
                                </w:rPr>
                                <w:instrText>PAGE    \* MERGEFORMAT</w:instrText>
                              </w:r>
                              <w:r w:rsidRPr="00231F4B">
                                <w:rPr>
                                  <w:rFonts w:ascii="Arial" w:eastAsiaTheme="minorEastAsia" w:hAnsi="Arial" w:cs="Arial"/>
                                  <w:sz w:val="16"/>
                                  <w:szCs w:val="16"/>
                                </w:rPr>
                                <w:fldChar w:fldCharType="separate"/>
                              </w:r>
                              <w:r w:rsidR="00473F45" w:rsidRPr="00473F45">
                                <w:rPr>
                                  <w:rFonts w:ascii="Arial" w:eastAsiaTheme="majorEastAsia" w:hAnsi="Arial" w:cs="Arial"/>
                                  <w:noProof/>
                                  <w:sz w:val="16"/>
                                  <w:szCs w:val="16"/>
                                </w:rPr>
                                <w:t>19</w:t>
                              </w:r>
                              <w:r w:rsidRPr="00231F4B">
                                <w:rPr>
                                  <w:rFonts w:ascii="Arial" w:eastAsiaTheme="majorEastAsia" w:hAnsi="Arial" w:cs="Arial"/>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FDBA66" id="Rectángulo 18" o:spid="_x0000_s1028" style="position:absolute;left:0;text-align:left;margin-left:0;margin-top:0;width:40.2pt;height:171.9pt;z-index:2516823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ECBA00D" w14:textId="2E147E7A" w:rsidR="003C7483" w:rsidRDefault="003C7483">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w:t>
                        </w:r>
                        <w:r w:rsidRPr="00231F4B">
                          <w:rPr>
                            <w:rFonts w:ascii="Arial" w:eastAsiaTheme="majorEastAsia" w:hAnsi="Arial" w:cs="Arial"/>
                            <w:sz w:val="16"/>
                            <w:szCs w:val="16"/>
                          </w:rPr>
                          <w:t>ágina</w:t>
                        </w:r>
                        <w:r>
                          <w:rPr>
                            <w:rFonts w:ascii="Arial" w:eastAsiaTheme="majorEastAsia" w:hAnsi="Arial" w:cs="Arial"/>
                            <w:sz w:val="16"/>
                            <w:szCs w:val="16"/>
                          </w:rPr>
                          <w:t xml:space="preserve"> </w:t>
                        </w:r>
                        <w:r w:rsidRPr="00231F4B">
                          <w:rPr>
                            <w:rFonts w:ascii="Arial" w:eastAsiaTheme="minorEastAsia" w:hAnsi="Arial" w:cs="Arial"/>
                            <w:sz w:val="16"/>
                            <w:szCs w:val="16"/>
                          </w:rPr>
                          <w:fldChar w:fldCharType="begin"/>
                        </w:r>
                        <w:r w:rsidRPr="00231F4B">
                          <w:rPr>
                            <w:rFonts w:ascii="Arial" w:hAnsi="Arial" w:cs="Arial"/>
                            <w:sz w:val="16"/>
                            <w:szCs w:val="16"/>
                          </w:rPr>
                          <w:instrText>PAGE    \* MERGEFORMAT</w:instrText>
                        </w:r>
                        <w:r w:rsidRPr="00231F4B">
                          <w:rPr>
                            <w:rFonts w:ascii="Arial" w:eastAsiaTheme="minorEastAsia" w:hAnsi="Arial" w:cs="Arial"/>
                            <w:sz w:val="16"/>
                            <w:szCs w:val="16"/>
                          </w:rPr>
                          <w:fldChar w:fldCharType="separate"/>
                        </w:r>
                        <w:r w:rsidR="00473F45" w:rsidRPr="00473F45">
                          <w:rPr>
                            <w:rFonts w:ascii="Arial" w:eastAsiaTheme="majorEastAsia" w:hAnsi="Arial" w:cs="Arial"/>
                            <w:noProof/>
                            <w:sz w:val="16"/>
                            <w:szCs w:val="16"/>
                          </w:rPr>
                          <w:t>19</w:t>
                        </w:r>
                        <w:r w:rsidRPr="00231F4B">
                          <w:rPr>
                            <w:rFonts w:ascii="Arial" w:eastAsiaTheme="majorEastAsia" w:hAnsi="Arial" w:cs="Arial"/>
                            <w:sz w:val="16"/>
                            <w:szCs w:val="16"/>
                          </w:rPr>
                          <w:fldChar w:fldCharType="end"/>
                        </w:r>
                      </w:p>
                    </w:txbxContent>
                  </v:textbox>
                  <w10:wrap anchorx="margin" anchory="margin"/>
                </v:rect>
              </w:pict>
            </mc:Fallback>
          </mc:AlternateContent>
        </w:r>
      </w:sdtContent>
    </w:sdt>
    <w:r w:rsidRPr="00907176">
      <w:rPr>
        <w:noProof/>
        <w:lang w:eastAsia="es-ES"/>
      </w:rPr>
      <w:t xml:space="preserve"> </w:t>
    </w:r>
    <w:r w:rsidRPr="00907176">
      <w:rPr>
        <w:noProof/>
        <w:lang w:val="es-BO" w:eastAsia="es-BO"/>
      </w:rPr>
      <w:drawing>
        <wp:anchor distT="0" distB="0" distL="114300" distR="114300" simplePos="0" relativeHeight="251671040" behindDoc="0" locked="0" layoutInCell="1" allowOverlap="1" wp14:anchorId="73AB881A" wp14:editId="1691414A">
          <wp:simplePos x="0" y="0"/>
          <wp:positionH relativeFrom="margin">
            <wp:align>left</wp:align>
          </wp:positionH>
          <wp:positionV relativeFrom="paragraph">
            <wp:posOffset>8890</wp:posOffset>
          </wp:positionV>
          <wp:extent cx="1457325" cy="452755"/>
          <wp:effectExtent l="0" t="0" r="9525" b="4445"/>
          <wp:wrapSquare wrapText="bothSides"/>
          <wp:docPr id="111" name="Imagen 111" descr="C:\Users\Usuario\Documents\SERGIO MORALES HELVETAS\PROYECTO BASURA 0\logo suecia sver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SERGIO MORALES HELVETAS\PROYECTO BASURA 0\logo suecia sveri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7792B" w14:textId="77777777" w:rsidR="003C7483" w:rsidRDefault="003C7483" w:rsidP="00231F4B">
    <w:pPr>
      <w:pStyle w:val="Encabezado"/>
    </w:pPr>
    <w:r>
      <w:rPr>
        <w:noProof/>
        <w:lang w:val="es-BO" w:eastAsia="es-BO"/>
      </w:rPr>
      <mc:AlternateContent>
        <mc:Choice Requires="wps">
          <w:drawing>
            <wp:anchor distT="0" distB="0" distL="114300" distR="114300" simplePos="0" relativeHeight="251670016" behindDoc="0" locked="0" layoutInCell="1" allowOverlap="1" wp14:anchorId="5D826077" wp14:editId="3CC197E0">
              <wp:simplePos x="0" y="0"/>
              <wp:positionH relativeFrom="margin">
                <wp:align>left</wp:align>
              </wp:positionH>
              <wp:positionV relativeFrom="paragraph">
                <wp:posOffset>26670</wp:posOffset>
              </wp:positionV>
              <wp:extent cx="5615305" cy="8255"/>
              <wp:effectExtent l="19050" t="19050" r="23495" b="29845"/>
              <wp:wrapNone/>
              <wp:docPr id="2" name="10 Conector recto"/>
              <wp:cNvGraphicFramePr/>
              <a:graphic xmlns:a="http://schemas.openxmlformats.org/drawingml/2006/main">
                <a:graphicData uri="http://schemas.microsoft.com/office/word/2010/wordprocessingShape">
                  <wps:wsp>
                    <wps:cNvCnPr/>
                    <wps:spPr>
                      <a:xfrm flipV="1">
                        <a:off x="0" y="0"/>
                        <a:ext cx="5615305" cy="82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C85F2" id="10 Conector recto" o:spid="_x0000_s1026" style="position:absolute;flip:y;z-index:251670016;visibility:visible;mso-wrap-style:square;mso-wrap-distance-left:9pt;mso-wrap-distance-top:0;mso-wrap-distance-right:9pt;mso-wrap-distance-bottom:0;mso-position-horizontal:left;mso-position-horizontal-relative:margin;mso-position-vertical:absolute;mso-position-vertical-relative:text" from="0,2.1pt" to="442.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" strokecolor="#1f4d78 [1604]" strokeweight="2.25pt">
              <v:stroke joinstyle="miter"/>
              <w10:wrap anchorx="margin"/>
            </v:line>
          </w:pict>
        </mc:Fallback>
      </mc:AlternateContent>
    </w:r>
  </w:p>
  <w:p w14:paraId="2ED042EF" w14:textId="77777777" w:rsidR="003C7483" w:rsidRDefault="003C7483" w:rsidP="004B34D5">
    <w:pPr>
      <w:pStyle w:val="Encabezado"/>
      <w:jc w:val="right"/>
    </w:pPr>
    <w:r>
      <w:rPr>
        <w:noProof/>
        <w:lang w:eastAsia="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75554" w14:textId="77777777" w:rsidR="003C7483" w:rsidRDefault="003C7483" w:rsidP="00231F4B">
    <w:pPr>
      <w:pStyle w:val="Encabezado"/>
      <w:jc w:val="right"/>
    </w:pPr>
    <w:r>
      <w:rPr>
        <w:noProof/>
        <w:lang w:val="es-BO" w:eastAsia="es-BO"/>
      </w:rPr>
      <mc:AlternateContent>
        <mc:Choice Requires="wps">
          <w:drawing>
            <wp:anchor distT="0" distB="0" distL="114300" distR="114300" simplePos="0" relativeHeight="251676160" behindDoc="0" locked="0" layoutInCell="1" allowOverlap="1" wp14:anchorId="5E4312CA" wp14:editId="254C4A5D">
              <wp:simplePos x="0" y="0"/>
              <wp:positionH relativeFrom="margin">
                <wp:posOffset>-51435</wp:posOffset>
              </wp:positionH>
              <wp:positionV relativeFrom="paragraph">
                <wp:posOffset>493395</wp:posOffset>
              </wp:positionV>
              <wp:extent cx="5615305" cy="8255"/>
              <wp:effectExtent l="19050" t="19050" r="23495" b="29845"/>
              <wp:wrapNone/>
              <wp:docPr id="11" name="10 Conector recto"/>
              <wp:cNvGraphicFramePr/>
              <a:graphic xmlns:a="http://schemas.openxmlformats.org/drawingml/2006/main">
                <a:graphicData uri="http://schemas.microsoft.com/office/word/2010/wordprocessingShape">
                  <wps:wsp>
                    <wps:cNvCnPr/>
                    <wps:spPr>
                      <a:xfrm flipV="1">
                        <a:off x="0" y="0"/>
                        <a:ext cx="5615305" cy="8255"/>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B9271" id="10 Conector recto" o:spid="_x0000_s1026" style="position:absolute;flip:y;z-index:251676160;visibility:visible;mso-wrap-style:square;mso-wrap-distance-left:9pt;mso-wrap-distance-top:0;mso-wrap-distance-right:9pt;mso-wrap-distance-bottom:0;mso-position-horizontal:absolute;mso-position-horizontal-relative:margin;mso-position-vertical:absolute;mso-position-vertical-relative:text" from="-4.05pt,38.85pt" to="438.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" strokecolor="#1f4d78 [1604]" strokeweight="2.25pt">
              <v:stroke joinstyle="miter"/>
              <w10:wrap anchorx="margin"/>
            </v:line>
          </w:pict>
        </mc:Fallback>
      </mc:AlternateContent>
    </w:r>
    <w:r>
      <w:rPr>
        <w:noProof/>
        <w:lang w:val="es-BO" w:eastAsia="es-BO"/>
      </w:rPr>
      <w:drawing>
        <wp:inline distT="0" distB="0" distL="0" distR="0" wp14:anchorId="5677B3EE" wp14:editId="493E8442">
          <wp:extent cx="1466850" cy="464903"/>
          <wp:effectExtent l="0" t="0" r="0" b="0"/>
          <wp:docPr id="114" name="Imagen 114" descr="http://cebem.org/boletin/2020/helvetas_swiss_intercooperation_2/helv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13105640486045183_x0000_i1027" descr="http://cebem.org/boletin/2020/helvetas_swiss_intercooperation_2/helvet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006" cy="471608"/>
                  </a:xfrm>
                  <a:prstGeom prst="rect">
                    <a:avLst/>
                  </a:prstGeom>
                  <a:noFill/>
                  <a:ln>
                    <a:noFill/>
                  </a:ln>
                </pic:spPr>
              </pic:pic>
            </a:graphicData>
          </a:graphic>
        </wp:inline>
      </w:drawing>
    </w:r>
    <w:r w:rsidRPr="00907176">
      <w:rPr>
        <w:noProof/>
        <w:lang w:val="es-BO" w:eastAsia="es-BO"/>
      </w:rPr>
      <w:drawing>
        <wp:anchor distT="0" distB="0" distL="114300" distR="114300" simplePos="0" relativeHeight="251677184" behindDoc="0" locked="0" layoutInCell="1" allowOverlap="1" wp14:anchorId="7E64A6CC" wp14:editId="765FE39B">
          <wp:simplePos x="0" y="0"/>
          <wp:positionH relativeFrom="margin">
            <wp:align>left</wp:align>
          </wp:positionH>
          <wp:positionV relativeFrom="paragraph">
            <wp:posOffset>8890</wp:posOffset>
          </wp:positionV>
          <wp:extent cx="1457325" cy="452755"/>
          <wp:effectExtent l="0" t="0" r="9525" b="4445"/>
          <wp:wrapSquare wrapText="bothSides"/>
          <wp:docPr id="115" name="Imagen 115" descr="C:\Users\Usuario\Documents\SERGIO MORALES HELVETAS\PROYECTO BASURA 0\logo suecia sver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SERGIO MORALES HELVETAS\PROYECTO BASURA 0\logo suecia sveri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t xml:space="preserve">  </w:t>
    </w:r>
  </w:p>
  <w:p w14:paraId="7B617CE2" w14:textId="77777777" w:rsidR="003C7483" w:rsidRDefault="003C7483" w:rsidP="00231F4B">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20E9624"/>
    <w:lvl w:ilvl="0">
      <w:start w:val="1"/>
      <w:numFmt w:val="decimal"/>
      <w:pStyle w:val="Ttulo1"/>
      <w:lvlText w:val="%1."/>
      <w:lvlJc w:val="left"/>
      <w:pPr>
        <w:tabs>
          <w:tab w:val="num" w:pos="0"/>
        </w:tabs>
        <w:ind w:left="0" w:firstLine="0"/>
      </w:pPr>
      <w:rPr>
        <w:rFonts w:ascii="Arial" w:hAnsi="Arial" w:cs="Arial" w:hint="default"/>
        <w:b/>
        <w:bCs/>
        <w:i w:val="0"/>
        <w:sz w:val="24"/>
        <w:szCs w:val="24"/>
      </w:rPr>
    </w:lvl>
    <w:lvl w:ilvl="1">
      <w:start w:val="1"/>
      <w:numFmt w:val="decimal"/>
      <w:pStyle w:val="Ttulo2"/>
      <w:lvlText w:val="%1.%2"/>
      <w:lvlJc w:val="left"/>
      <w:pPr>
        <w:tabs>
          <w:tab w:val="num" w:pos="710"/>
        </w:tabs>
        <w:ind w:left="710" w:firstLine="0"/>
      </w:pPr>
      <w:rPr>
        <w:rFonts w:hint="default"/>
        <w:b/>
        <w:bCs w:val="0"/>
      </w:rPr>
    </w:lvl>
    <w:lvl w:ilvl="2">
      <w:start w:val="1"/>
      <w:numFmt w:val="decimal"/>
      <w:pStyle w:val="Ttulo3"/>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0F27CFD"/>
    <w:multiLevelType w:val="hybridMultilevel"/>
    <w:tmpl w:val="0828373E"/>
    <w:lvl w:ilvl="0" w:tplc="53988934">
      <w:start w:val="15"/>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9226D0"/>
    <w:multiLevelType w:val="hybridMultilevel"/>
    <w:tmpl w:val="64E0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C4B5D"/>
    <w:multiLevelType w:val="multilevel"/>
    <w:tmpl w:val="593A60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B085176"/>
    <w:multiLevelType w:val="hybridMultilevel"/>
    <w:tmpl w:val="CD76BB9E"/>
    <w:lvl w:ilvl="0" w:tplc="0C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 w15:restartNumberingAfterBreak="0">
    <w:nsid w:val="0C41445F"/>
    <w:multiLevelType w:val="multilevel"/>
    <w:tmpl w:val="5546C6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5A1AC2"/>
    <w:multiLevelType w:val="hybridMultilevel"/>
    <w:tmpl w:val="52DC34FC"/>
    <w:lvl w:ilvl="0" w:tplc="C6A2DA5A">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 w15:restartNumberingAfterBreak="0">
    <w:nsid w:val="0F1D0E50"/>
    <w:multiLevelType w:val="multilevel"/>
    <w:tmpl w:val="852440E6"/>
    <w:lvl w:ilvl="0">
      <w:start w:val="1"/>
      <w:numFmt w:val="lowerLetter"/>
      <w:pStyle w:val="Vietas"/>
      <w:lvlText w:val="%1)"/>
      <w:lvlJc w:val="left"/>
      <w:pPr>
        <w:ind w:left="360" w:hanging="360"/>
      </w:pPr>
    </w:lvl>
    <w:lvl w:ilvl="1">
      <w:start w:val="1"/>
      <w:numFmt w:val="upperLetter"/>
      <w:lvlText w:val="%2."/>
      <w:lvlJc w:val="left"/>
      <w:pPr>
        <w:ind w:left="4675" w:firstLine="0"/>
      </w:pPr>
    </w:lvl>
    <w:lvl w:ilvl="2">
      <w:start w:val="1"/>
      <w:numFmt w:val="decimal"/>
      <w:lvlText w:val="%3."/>
      <w:lvlJc w:val="left"/>
      <w:pPr>
        <w:ind w:left="5395" w:firstLine="0"/>
      </w:pPr>
    </w:lvl>
    <w:lvl w:ilvl="3">
      <w:start w:val="1"/>
      <w:numFmt w:val="lowerLetter"/>
      <w:lvlText w:val="%4)"/>
      <w:lvlJc w:val="left"/>
      <w:pPr>
        <w:ind w:left="6115" w:firstLine="0"/>
      </w:pPr>
    </w:lvl>
    <w:lvl w:ilvl="4">
      <w:start w:val="1"/>
      <w:numFmt w:val="decimal"/>
      <w:lvlText w:val="(%5)"/>
      <w:lvlJc w:val="left"/>
      <w:pPr>
        <w:ind w:left="6835" w:firstLine="0"/>
      </w:pPr>
    </w:lvl>
    <w:lvl w:ilvl="5">
      <w:start w:val="1"/>
      <w:numFmt w:val="lowerLetter"/>
      <w:lvlText w:val="(%6)"/>
      <w:lvlJc w:val="left"/>
      <w:pPr>
        <w:ind w:left="7555" w:firstLine="0"/>
      </w:pPr>
    </w:lvl>
    <w:lvl w:ilvl="6">
      <w:start w:val="1"/>
      <w:numFmt w:val="lowerRoman"/>
      <w:lvlText w:val="(%7)"/>
      <w:lvlJc w:val="left"/>
      <w:pPr>
        <w:ind w:left="8275" w:firstLine="0"/>
      </w:pPr>
    </w:lvl>
    <w:lvl w:ilvl="7">
      <w:start w:val="1"/>
      <w:numFmt w:val="lowerLetter"/>
      <w:lvlText w:val="(%8)"/>
      <w:lvlJc w:val="left"/>
      <w:pPr>
        <w:ind w:left="8995" w:firstLine="0"/>
      </w:pPr>
    </w:lvl>
    <w:lvl w:ilvl="8">
      <w:start w:val="1"/>
      <w:numFmt w:val="lowerRoman"/>
      <w:lvlText w:val="(%9)"/>
      <w:lvlJc w:val="left"/>
      <w:pPr>
        <w:ind w:left="9715" w:firstLine="0"/>
      </w:pPr>
    </w:lvl>
  </w:abstractNum>
  <w:abstractNum w:abstractNumId="8" w15:restartNumberingAfterBreak="0">
    <w:nsid w:val="101F2EB1"/>
    <w:multiLevelType w:val="multilevel"/>
    <w:tmpl w:val="D374988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1740A2"/>
    <w:multiLevelType w:val="hybridMultilevel"/>
    <w:tmpl w:val="8FD44792"/>
    <w:lvl w:ilvl="0" w:tplc="400A0001">
      <w:start w:val="1"/>
      <w:numFmt w:val="bullet"/>
      <w:lvlText w:val=""/>
      <w:lvlJc w:val="left"/>
      <w:pPr>
        <w:ind w:left="6825" w:hanging="360"/>
      </w:pPr>
      <w:rPr>
        <w:rFonts w:ascii="Symbol" w:hAnsi="Symbol" w:hint="default"/>
      </w:rPr>
    </w:lvl>
    <w:lvl w:ilvl="1" w:tplc="400A0003" w:tentative="1">
      <w:start w:val="1"/>
      <w:numFmt w:val="bullet"/>
      <w:lvlText w:val="o"/>
      <w:lvlJc w:val="left"/>
      <w:pPr>
        <w:ind w:left="7545" w:hanging="360"/>
      </w:pPr>
      <w:rPr>
        <w:rFonts w:ascii="Courier New" w:hAnsi="Courier New" w:cs="Courier New" w:hint="default"/>
      </w:rPr>
    </w:lvl>
    <w:lvl w:ilvl="2" w:tplc="400A0005" w:tentative="1">
      <w:start w:val="1"/>
      <w:numFmt w:val="bullet"/>
      <w:lvlText w:val=""/>
      <w:lvlJc w:val="left"/>
      <w:pPr>
        <w:ind w:left="8265" w:hanging="360"/>
      </w:pPr>
      <w:rPr>
        <w:rFonts w:ascii="Wingdings" w:hAnsi="Wingdings" w:hint="default"/>
      </w:rPr>
    </w:lvl>
    <w:lvl w:ilvl="3" w:tplc="400A0001" w:tentative="1">
      <w:start w:val="1"/>
      <w:numFmt w:val="bullet"/>
      <w:lvlText w:val=""/>
      <w:lvlJc w:val="left"/>
      <w:pPr>
        <w:ind w:left="8985" w:hanging="360"/>
      </w:pPr>
      <w:rPr>
        <w:rFonts w:ascii="Symbol" w:hAnsi="Symbol" w:hint="default"/>
      </w:rPr>
    </w:lvl>
    <w:lvl w:ilvl="4" w:tplc="400A0003" w:tentative="1">
      <w:start w:val="1"/>
      <w:numFmt w:val="bullet"/>
      <w:lvlText w:val="o"/>
      <w:lvlJc w:val="left"/>
      <w:pPr>
        <w:ind w:left="9705" w:hanging="360"/>
      </w:pPr>
      <w:rPr>
        <w:rFonts w:ascii="Courier New" w:hAnsi="Courier New" w:cs="Courier New" w:hint="default"/>
      </w:rPr>
    </w:lvl>
    <w:lvl w:ilvl="5" w:tplc="400A0005" w:tentative="1">
      <w:start w:val="1"/>
      <w:numFmt w:val="bullet"/>
      <w:lvlText w:val=""/>
      <w:lvlJc w:val="left"/>
      <w:pPr>
        <w:ind w:left="10425" w:hanging="360"/>
      </w:pPr>
      <w:rPr>
        <w:rFonts w:ascii="Wingdings" w:hAnsi="Wingdings" w:hint="default"/>
      </w:rPr>
    </w:lvl>
    <w:lvl w:ilvl="6" w:tplc="400A0001" w:tentative="1">
      <w:start w:val="1"/>
      <w:numFmt w:val="bullet"/>
      <w:lvlText w:val=""/>
      <w:lvlJc w:val="left"/>
      <w:pPr>
        <w:ind w:left="11145" w:hanging="360"/>
      </w:pPr>
      <w:rPr>
        <w:rFonts w:ascii="Symbol" w:hAnsi="Symbol" w:hint="default"/>
      </w:rPr>
    </w:lvl>
    <w:lvl w:ilvl="7" w:tplc="400A0003" w:tentative="1">
      <w:start w:val="1"/>
      <w:numFmt w:val="bullet"/>
      <w:lvlText w:val="o"/>
      <w:lvlJc w:val="left"/>
      <w:pPr>
        <w:ind w:left="11865" w:hanging="360"/>
      </w:pPr>
      <w:rPr>
        <w:rFonts w:ascii="Courier New" w:hAnsi="Courier New" w:cs="Courier New" w:hint="default"/>
      </w:rPr>
    </w:lvl>
    <w:lvl w:ilvl="8" w:tplc="400A0005" w:tentative="1">
      <w:start w:val="1"/>
      <w:numFmt w:val="bullet"/>
      <w:lvlText w:val=""/>
      <w:lvlJc w:val="left"/>
      <w:pPr>
        <w:ind w:left="12585" w:hanging="360"/>
      </w:pPr>
      <w:rPr>
        <w:rFonts w:ascii="Wingdings" w:hAnsi="Wingdings" w:hint="default"/>
      </w:rPr>
    </w:lvl>
  </w:abstractNum>
  <w:abstractNum w:abstractNumId="10" w15:restartNumberingAfterBreak="0">
    <w:nsid w:val="1357295C"/>
    <w:multiLevelType w:val="hybridMultilevel"/>
    <w:tmpl w:val="F9A616B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153C5C61"/>
    <w:multiLevelType w:val="hybridMultilevel"/>
    <w:tmpl w:val="7E2A7D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B902A68"/>
    <w:multiLevelType w:val="hybridMultilevel"/>
    <w:tmpl w:val="1310A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BC3035"/>
    <w:multiLevelType w:val="hybridMultilevel"/>
    <w:tmpl w:val="4BD6C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FC73C7F"/>
    <w:multiLevelType w:val="hybridMultilevel"/>
    <w:tmpl w:val="25C8DD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FF7059F"/>
    <w:multiLevelType w:val="hybridMultilevel"/>
    <w:tmpl w:val="F334DACA"/>
    <w:lvl w:ilvl="0" w:tplc="0C0A0001">
      <w:start w:val="1"/>
      <w:numFmt w:val="bullet"/>
      <w:lvlText w:val=""/>
      <w:lvlJc w:val="left"/>
      <w:pPr>
        <w:tabs>
          <w:tab w:val="num" w:pos="644"/>
        </w:tabs>
        <w:ind w:left="644" w:hanging="360"/>
      </w:pPr>
      <w:rPr>
        <w:rFonts w:ascii="Symbol" w:hAnsi="Symbol"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6" w15:restartNumberingAfterBreak="0">
    <w:nsid w:val="21E517A2"/>
    <w:multiLevelType w:val="multilevel"/>
    <w:tmpl w:val="AD841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9B3AE0"/>
    <w:multiLevelType w:val="multilevel"/>
    <w:tmpl w:val="BCFA3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6C2DF3"/>
    <w:multiLevelType w:val="hybridMultilevel"/>
    <w:tmpl w:val="E67017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A2B620D"/>
    <w:multiLevelType w:val="hybridMultilevel"/>
    <w:tmpl w:val="FE049D5A"/>
    <w:lvl w:ilvl="0" w:tplc="8D96187C">
      <w:start w:val="1"/>
      <w:numFmt w:val="decimal"/>
      <w:lvlText w:val="Imagen %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8A2B0F"/>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B255422"/>
    <w:multiLevelType w:val="hybridMultilevel"/>
    <w:tmpl w:val="D63EB21E"/>
    <w:lvl w:ilvl="0" w:tplc="53988934">
      <w:start w:val="15"/>
      <w:numFmt w:val="bullet"/>
      <w:lvlText w:val="-"/>
      <w:lvlJc w:val="left"/>
      <w:pPr>
        <w:ind w:left="720" w:hanging="360"/>
      </w:pPr>
      <w:rPr>
        <w:rFonts w:ascii="Arial Narrow" w:eastAsia="Times New Roman" w:hAnsi="Arial Narrow"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15:restartNumberingAfterBreak="0">
    <w:nsid w:val="2BD247FA"/>
    <w:multiLevelType w:val="hybridMultilevel"/>
    <w:tmpl w:val="943C6C3A"/>
    <w:lvl w:ilvl="0" w:tplc="11DC8B5A">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C405F6E"/>
    <w:multiLevelType w:val="hybridMultilevel"/>
    <w:tmpl w:val="9EBC0B14"/>
    <w:lvl w:ilvl="0" w:tplc="0409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1606CEE"/>
    <w:multiLevelType w:val="hybridMultilevel"/>
    <w:tmpl w:val="70665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2257A0A"/>
    <w:multiLevelType w:val="multilevel"/>
    <w:tmpl w:val="239CA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E47DFE"/>
    <w:multiLevelType w:val="multilevel"/>
    <w:tmpl w:val="A9A6B76E"/>
    <w:lvl w:ilvl="0">
      <w:start w:val="1"/>
      <w:numFmt w:val="bullet"/>
      <w:pStyle w:val="Estilo1"/>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343C2185"/>
    <w:multiLevelType w:val="multilevel"/>
    <w:tmpl w:val="53D8D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5401F7E"/>
    <w:multiLevelType w:val="multilevel"/>
    <w:tmpl w:val="CCA454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6C01229"/>
    <w:multiLevelType w:val="hybridMultilevel"/>
    <w:tmpl w:val="014870D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B7A64C2"/>
    <w:multiLevelType w:val="hybridMultilevel"/>
    <w:tmpl w:val="8A9E432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D941DDC"/>
    <w:multiLevelType w:val="multilevel"/>
    <w:tmpl w:val="54AEFCD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267A4E"/>
    <w:multiLevelType w:val="multilevel"/>
    <w:tmpl w:val="D374988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059659D"/>
    <w:multiLevelType w:val="multilevel"/>
    <w:tmpl w:val="E6945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5AF0028"/>
    <w:multiLevelType w:val="hybridMultilevel"/>
    <w:tmpl w:val="7740419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6015D1E"/>
    <w:multiLevelType w:val="multilevel"/>
    <w:tmpl w:val="4582F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FF2482"/>
    <w:multiLevelType w:val="hybridMultilevel"/>
    <w:tmpl w:val="A4F4D31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B1F36D5"/>
    <w:multiLevelType w:val="hybridMultilevel"/>
    <w:tmpl w:val="888A8E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15:restartNumberingAfterBreak="0">
    <w:nsid w:val="4B775607"/>
    <w:multiLevelType w:val="hybridMultilevel"/>
    <w:tmpl w:val="264454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C052E3C"/>
    <w:multiLevelType w:val="hybridMultilevel"/>
    <w:tmpl w:val="DF9010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C910F4D"/>
    <w:multiLevelType w:val="hybridMultilevel"/>
    <w:tmpl w:val="66D8EEDE"/>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4D090DE0"/>
    <w:multiLevelType w:val="hybridMultilevel"/>
    <w:tmpl w:val="D7B25DF6"/>
    <w:lvl w:ilvl="0" w:tplc="FFFFFFFF">
      <w:start w:val="1"/>
      <w:numFmt w:val="bullet"/>
      <w:pStyle w:val="Listaconvietas3"/>
      <w:lvlText w:val=""/>
      <w:lvlJc w:val="left"/>
      <w:pPr>
        <w:tabs>
          <w:tab w:val="num" w:pos="2017"/>
        </w:tabs>
        <w:ind w:left="2017" w:hanging="360"/>
      </w:pPr>
      <w:rPr>
        <w:rFonts w:ascii="Symbol" w:hAnsi="Symbol" w:hint="default"/>
      </w:rPr>
    </w:lvl>
    <w:lvl w:ilvl="1" w:tplc="FFFFFFFF">
      <w:start w:val="1"/>
      <w:numFmt w:val="bullet"/>
      <w:lvlText w:val="o"/>
      <w:lvlJc w:val="left"/>
      <w:pPr>
        <w:tabs>
          <w:tab w:val="num" w:pos="1657"/>
        </w:tabs>
        <w:ind w:left="1657" w:hanging="360"/>
      </w:pPr>
      <w:rPr>
        <w:rFonts w:ascii="Courier New" w:hAnsi="Courier New" w:hint="default"/>
      </w:rPr>
    </w:lvl>
    <w:lvl w:ilvl="2" w:tplc="FFFFFFFF">
      <w:start w:val="1"/>
      <w:numFmt w:val="upperRoman"/>
      <w:lvlText w:val="%3."/>
      <w:lvlJc w:val="left"/>
      <w:pPr>
        <w:tabs>
          <w:tab w:val="num" w:pos="2737"/>
        </w:tabs>
        <w:ind w:left="2737" w:hanging="720"/>
      </w:pPr>
      <w:rPr>
        <w:rFonts w:hint="default"/>
      </w:rPr>
    </w:lvl>
    <w:lvl w:ilvl="3" w:tplc="FFFFFFFF" w:tentative="1">
      <w:start w:val="1"/>
      <w:numFmt w:val="bullet"/>
      <w:lvlText w:val=""/>
      <w:lvlJc w:val="left"/>
      <w:pPr>
        <w:tabs>
          <w:tab w:val="num" w:pos="3097"/>
        </w:tabs>
        <w:ind w:left="3097" w:hanging="360"/>
      </w:pPr>
      <w:rPr>
        <w:rFonts w:ascii="Symbol" w:hAnsi="Symbol" w:hint="default"/>
      </w:rPr>
    </w:lvl>
    <w:lvl w:ilvl="4" w:tplc="FFFFFFFF" w:tentative="1">
      <w:start w:val="1"/>
      <w:numFmt w:val="bullet"/>
      <w:lvlText w:val="o"/>
      <w:lvlJc w:val="left"/>
      <w:pPr>
        <w:tabs>
          <w:tab w:val="num" w:pos="3817"/>
        </w:tabs>
        <w:ind w:left="3817" w:hanging="360"/>
      </w:pPr>
      <w:rPr>
        <w:rFonts w:ascii="Courier New" w:hAnsi="Courier New" w:hint="default"/>
      </w:rPr>
    </w:lvl>
    <w:lvl w:ilvl="5" w:tplc="FFFFFFFF" w:tentative="1">
      <w:start w:val="1"/>
      <w:numFmt w:val="bullet"/>
      <w:lvlText w:val=""/>
      <w:lvlJc w:val="left"/>
      <w:pPr>
        <w:tabs>
          <w:tab w:val="num" w:pos="4537"/>
        </w:tabs>
        <w:ind w:left="4537" w:hanging="360"/>
      </w:pPr>
      <w:rPr>
        <w:rFonts w:ascii="Wingdings" w:hAnsi="Wingdings" w:hint="default"/>
      </w:rPr>
    </w:lvl>
    <w:lvl w:ilvl="6" w:tplc="FFFFFFFF" w:tentative="1">
      <w:start w:val="1"/>
      <w:numFmt w:val="bullet"/>
      <w:lvlText w:val=""/>
      <w:lvlJc w:val="left"/>
      <w:pPr>
        <w:tabs>
          <w:tab w:val="num" w:pos="5257"/>
        </w:tabs>
        <w:ind w:left="5257" w:hanging="360"/>
      </w:pPr>
      <w:rPr>
        <w:rFonts w:ascii="Symbol" w:hAnsi="Symbol" w:hint="default"/>
      </w:rPr>
    </w:lvl>
    <w:lvl w:ilvl="7" w:tplc="FFFFFFFF" w:tentative="1">
      <w:start w:val="1"/>
      <w:numFmt w:val="bullet"/>
      <w:lvlText w:val="o"/>
      <w:lvlJc w:val="left"/>
      <w:pPr>
        <w:tabs>
          <w:tab w:val="num" w:pos="5977"/>
        </w:tabs>
        <w:ind w:left="5977" w:hanging="360"/>
      </w:pPr>
      <w:rPr>
        <w:rFonts w:ascii="Courier New" w:hAnsi="Courier New" w:hint="default"/>
      </w:rPr>
    </w:lvl>
    <w:lvl w:ilvl="8" w:tplc="FFFFFFFF" w:tentative="1">
      <w:start w:val="1"/>
      <w:numFmt w:val="bullet"/>
      <w:lvlText w:val=""/>
      <w:lvlJc w:val="left"/>
      <w:pPr>
        <w:tabs>
          <w:tab w:val="num" w:pos="6697"/>
        </w:tabs>
        <w:ind w:left="6697" w:hanging="360"/>
      </w:pPr>
      <w:rPr>
        <w:rFonts w:ascii="Wingdings" w:hAnsi="Wingdings" w:hint="default"/>
      </w:rPr>
    </w:lvl>
  </w:abstractNum>
  <w:abstractNum w:abstractNumId="42" w15:restartNumberingAfterBreak="0">
    <w:nsid w:val="4D1F7034"/>
    <w:multiLevelType w:val="hybridMultilevel"/>
    <w:tmpl w:val="7D966D1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E2F1A0C"/>
    <w:multiLevelType w:val="hybridMultilevel"/>
    <w:tmpl w:val="E2BCD57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1365239"/>
    <w:multiLevelType w:val="hybridMultilevel"/>
    <w:tmpl w:val="44D62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75176C3"/>
    <w:multiLevelType w:val="hybridMultilevel"/>
    <w:tmpl w:val="B92C65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7552E74"/>
    <w:multiLevelType w:val="multilevel"/>
    <w:tmpl w:val="3AE25F7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9D16C45"/>
    <w:multiLevelType w:val="hybridMultilevel"/>
    <w:tmpl w:val="BB52EB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62A2032"/>
    <w:lvl w:ilvl="0">
      <w:start w:val="1"/>
      <w:numFmt w:val="decimal"/>
      <w:lvlText w:val="%1."/>
      <w:lvlJc w:val="left"/>
      <w:pPr>
        <w:tabs>
          <w:tab w:val="num" w:pos="360"/>
        </w:tabs>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7"/>
        </w:tabs>
        <w:ind w:left="1644" w:hanging="1077"/>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04"/>
        </w:tabs>
        <w:ind w:left="504" w:hanging="504"/>
      </w:pPr>
      <w:rPr>
        <w:rFonts w:ascii="Arial" w:hAnsi="Arial" w:cs="Arial" w:hint="default"/>
        <w:b/>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5CD22057"/>
    <w:multiLevelType w:val="hybridMultilevel"/>
    <w:tmpl w:val="F7762DA2"/>
    <w:lvl w:ilvl="0" w:tplc="990844CE">
      <w:start w:val="2"/>
      <w:numFmt w:val="bullet"/>
      <w:lvlText w:val="-"/>
      <w:lvlJc w:val="left"/>
      <w:pPr>
        <w:ind w:left="1065" w:hanging="705"/>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FAB76B3"/>
    <w:multiLevelType w:val="hybridMultilevel"/>
    <w:tmpl w:val="67FC8712"/>
    <w:lvl w:ilvl="0" w:tplc="614AC03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2312E1A"/>
    <w:multiLevelType w:val="multilevel"/>
    <w:tmpl w:val="918E8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3DB197A"/>
    <w:multiLevelType w:val="multilevel"/>
    <w:tmpl w:val="593A6034"/>
    <w:lvl w:ilvl="0">
      <w:start w:val="1"/>
      <w:numFmt w:val="bullet"/>
      <w:pStyle w:val="Figura"/>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656236DE"/>
    <w:multiLevelType w:val="hybridMultilevel"/>
    <w:tmpl w:val="D268A144"/>
    <w:lvl w:ilvl="0" w:tplc="333AA54E">
      <w:start w:val="1"/>
      <w:numFmt w:val="decimal"/>
      <w:lvlText w:val="Figura %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BC24A15"/>
    <w:multiLevelType w:val="hybridMultilevel"/>
    <w:tmpl w:val="2DC674F6"/>
    <w:lvl w:ilvl="0" w:tplc="BE0090BE">
      <w:start w:val="1"/>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D8B39F3"/>
    <w:multiLevelType w:val="hybridMultilevel"/>
    <w:tmpl w:val="D166AE70"/>
    <w:lvl w:ilvl="0" w:tplc="400A0001">
      <w:start w:val="1"/>
      <w:numFmt w:val="bullet"/>
      <w:lvlText w:val=""/>
      <w:lvlJc w:val="left"/>
      <w:pPr>
        <w:ind w:left="380" w:hanging="360"/>
      </w:pPr>
      <w:rPr>
        <w:rFonts w:ascii="Symbol" w:hAnsi="Symbol" w:hint="default"/>
      </w:rPr>
    </w:lvl>
    <w:lvl w:ilvl="1" w:tplc="400A0003" w:tentative="1">
      <w:start w:val="1"/>
      <w:numFmt w:val="bullet"/>
      <w:lvlText w:val="o"/>
      <w:lvlJc w:val="left"/>
      <w:pPr>
        <w:ind w:left="1100" w:hanging="360"/>
      </w:pPr>
      <w:rPr>
        <w:rFonts w:ascii="Courier New" w:hAnsi="Courier New" w:cs="Courier New" w:hint="default"/>
      </w:rPr>
    </w:lvl>
    <w:lvl w:ilvl="2" w:tplc="400A0005" w:tentative="1">
      <w:start w:val="1"/>
      <w:numFmt w:val="bullet"/>
      <w:lvlText w:val=""/>
      <w:lvlJc w:val="left"/>
      <w:pPr>
        <w:ind w:left="1820" w:hanging="360"/>
      </w:pPr>
      <w:rPr>
        <w:rFonts w:ascii="Wingdings" w:hAnsi="Wingdings" w:hint="default"/>
      </w:rPr>
    </w:lvl>
    <w:lvl w:ilvl="3" w:tplc="400A0001" w:tentative="1">
      <w:start w:val="1"/>
      <w:numFmt w:val="bullet"/>
      <w:lvlText w:val=""/>
      <w:lvlJc w:val="left"/>
      <w:pPr>
        <w:ind w:left="2540" w:hanging="360"/>
      </w:pPr>
      <w:rPr>
        <w:rFonts w:ascii="Symbol" w:hAnsi="Symbol" w:hint="default"/>
      </w:rPr>
    </w:lvl>
    <w:lvl w:ilvl="4" w:tplc="400A0003" w:tentative="1">
      <w:start w:val="1"/>
      <w:numFmt w:val="bullet"/>
      <w:lvlText w:val="o"/>
      <w:lvlJc w:val="left"/>
      <w:pPr>
        <w:ind w:left="3260" w:hanging="360"/>
      </w:pPr>
      <w:rPr>
        <w:rFonts w:ascii="Courier New" w:hAnsi="Courier New" w:cs="Courier New" w:hint="default"/>
      </w:rPr>
    </w:lvl>
    <w:lvl w:ilvl="5" w:tplc="400A0005" w:tentative="1">
      <w:start w:val="1"/>
      <w:numFmt w:val="bullet"/>
      <w:lvlText w:val=""/>
      <w:lvlJc w:val="left"/>
      <w:pPr>
        <w:ind w:left="3980" w:hanging="360"/>
      </w:pPr>
      <w:rPr>
        <w:rFonts w:ascii="Wingdings" w:hAnsi="Wingdings" w:hint="default"/>
      </w:rPr>
    </w:lvl>
    <w:lvl w:ilvl="6" w:tplc="400A0001" w:tentative="1">
      <w:start w:val="1"/>
      <w:numFmt w:val="bullet"/>
      <w:lvlText w:val=""/>
      <w:lvlJc w:val="left"/>
      <w:pPr>
        <w:ind w:left="4700" w:hanging="360"/>
      </w:pPr>
      <w:rPr>
        <w:rFonts w:ascii="Symbol" w:hAnsi="Symbol" w:hint="default"/>
      </w:rPr>
    </w:lvl>
    <w:lvl w:ilvl="7" w:tplc="400A0003" w:tentative="1">
      <w:start w:val="1"/>
      <w:numFmt w:val="bullet"/>
      <w:lvlText w:val="o"/>
      <w:lvlJc w:val="left"/>
      <w:pPr>
        <w:ind w:left="5420" w:hanging="360"/>
      </w:pPr>
      <w:rPr>
        <w:rFonts w:ascii="Courier New" w:hAnsi="Courier New" w:cs="Courier New" w:hint="default"/>
      </w:rPr>
    </w:lvl>
    <w:lvl w:ilvl="8" w:tplc="400A0005" w:tentative="1">
      <w:start w:val="1"/>
      <w:numFmt w:val="bullet"/>
      <w:lvlText w:val=""/>
      <w:lvlJc w:val="left"/>
      <w:pPr>
        <w:ind w:left="6140" w:hanging="360"/>
      </w:pPr>
      <w:rPr>
        <w:rFonts w:ascii="Wingdings" w:hAnsi="Wingdings" w:hint="default"/>
      </w:rPr>
    </w:lvl>
  </w:abstractNum>
  <w:abstractNum w:abstractNumId="56" w15:restartNumberingAfterBreak="0">
    <w:nsid w:val="6EE051F0"/>
    <w:multiLevelType w:val="multilevel"/>
    <w:tmpl w:val="593A6034"/>
    <w:lvl w:ilvl="0">
      <w:start w:val="1"/>
      <w:numFmt w:val="bullet"/>
      <w:lvlText w:val=""/>
      <w:lvlJc w:val="left"/>
      <w:pPr>
        <w:ind w:left="1494"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7" w15:restartNumberingAfterBreak="0">
    <w:nsid w:val="6F1F5AAA"/>
    <w:multiLevelType w:val="hybridMultilevel"/>
    <w:tmpl w:val="E16814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170220C"/>
    <w:multiLevelType w:val="multilevel"/>
    <w:tmpl w:val="D374988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1CB4197"/>
    <w:multiLevelType w:val="hybridMultilevel"/>
    <w:tmpl w:val="9854421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36E08D4"/>
    <w:multiLevelType w:val="hybridMultilevel"/>
    <w:tmpl w:val="CFC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C4206D"/>
    <w:multiLevelType w:val="hybridMultilevel"/>
    <w:tmpl w:val="7F4CE4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6EA4534"/>
    <w:multiLevelType w:val="multilevel"/>
    <w:tmpl w:val="421C9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B930828"/>
    <w:multiLevelType w:val="hybridMultilevel"/>
    <w:tmpl w:val="12C6B2E0"/>
    <w:lvl w:ilvl="0" w:tplc="53988934">
      <w:start w:val="15"/>
      <w:numFmt w:val="bullet"/>
      <w:pStyle w:val="Imagen"/>
      <w:lvlText w:val="-"/>
      <w:lvlJc w:val="left"/>
      <w:pPr>
        <w:ind w:left="720" w:hanging="360"/>
      </w:pPr>
      <w:rPr>
        <w:rFonts w:ascii="Arial Narrow" w:eastAsia="Times New Roman" w:hAnsi="Arial Narrow"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4" w15:restartNumberingAfterBreak="0">
    <w:nsid w:val="7BBF1CEC"/>
    <w:multiLevelType w:val="multilevel"/>
    <w:tmpl w:val="7988E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E734955"/>
    <w:multiLevelType w:val="multilevel"/>
    <w:tmpl w:val="F62A5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F611026"/>
    <w:multiLevelType w:val="hybridMultilevel"/>
    <w:tmpl w:val="8FFC28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16cid:durableId="1446391554">
    <w:abstractNumId w:val="0"/>
  </w:num>
  <w:num w:numId="2" w16cid:durableId="473762452">
    <w:abstractNumId w:val="7"/>
  </w:num>
  <w:num w:numId="3" w16cid:durableId="155532272">
    <w:abstractNumId w:val="1"/>
  </w:num>
  <w:num w:numId="4" w16cid:durableId="2094693586">
    <w:abstractNumId w:val="58"/>
  </w:num>
  <w:num w:numId="5" w16cid:durableId="1205752199">
    <w:abstractNumId w:val="32"/>
  </w:num>
  <w:num w:numId="6" w16cid:durableId="64764834">
    <w:abstractNumId w:val="8"/>
  </w:num>
  <w:num w:numId="7" w16cid:durableId="2091416503">
    <w:abstractNumId w:val="46"/>
  </w:num>
  <w:num w:numId="8" w16cid:durableId="693193373">
    <w:abstractNumId w:val="3"/>
  </w:num>
  <w:num w:numId="9" w16cid:durableId="1104497689">
    <w:abstractNumId w:val="56"/>
  </w:num>
  <w:num w:numId="10" w16cid:durableId="744842831">
    <w:abstractNumId w:val="26"/>
  </w:num>
  <w:num w:numId="11" w16cid:durableId="533736729">
    <w:abstractNumId w:val="52"/>
  </w:num>
  <w:num w:numId="12" w16cid:durableId="465858255">
    <w:abstractNumId w:val="63"/>
  </w:num>
  <w:num w:numId="13" w16cid:durableId="99108240">
    <w:abstractNumId w:val="21"/>
  </w:num>
  <w:num w:numId="14" w16cid:durableId="634720581">
    <w:abstractNumId w:val="41"/>
  </w:num>
  <w:num w:numId="15" w16cid:durableId="53747707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006529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349080">
    <w:abstractNumId w:val="18"/>
  </w:num>
  <w:num w:numId="18" w16cid:durableId="476145620">
    <w:abstractNumId w:val="6"/>
  </w:num>
  <w:num w:numId="19" w16cid:durableId="1511214228">
    <w:abstractNumId w:val="10"/>
  </w:num>
  <w:num w:numId="20" w16cid:durableId="1627157751">
    <w:abstractNumId w:val="34"/>
  </w:num>
  <w:num w:numId="21" w16cid:durableId="940528892">
    <w:abstractNumId w:val="45"/>
  </w:num>
  <w:num w:numId="22" w16cid:durableId="299383999">
    <w:abstractNumId w:val="5"/>
  </w:num>
  <w:num w:numId="23" w16cid:durableId="1782452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1288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0145478">
    <w:abstractNumId w:val="60"/>
  </w:num>
  <w:num w:numId="26" w16cid:durableId="706220010">
    <w:abstractNumId w:val="23"/>
  </w:num>
  <w:num w:numId="27" w16cid:durableId="1744181596">
    <w:abstractNumId w:val="2"/>
  </w:num>
  <w:num w:numId="28" w16cid:durableId="1696886865">
    <w:abstractNumId w:val="17"/>
  </w:num>
  <w:num w:numId="29" w16cid:durableId="79832132">
    <w:abstractNumId w:val="35"/>
  </w:num>
  <w:num w:numId="30" w16cid:durableId="1955670393">
    <w:abstractNumId w:val="62"/>
  </w:num>
  <w:num w:numId="31" w16cid:durableId="506596365">
    <w:abstractNumId w:val="25"/>
  </w:num>
  <w:num w:numId="32" w16cid:durableId="322515554">
    <w:abstractNumId w:val="27"/>
  </w:num>
  <w:num w:numId="33" w16cid:durableId="634263181">
    <w:abstractNumId w:val="64"/>
  </w:num>
  <w:num w:numId="34" w16cid:durableId="1506673820">
    <w:abstractNumId w:val="28"/>
  </w:num>
  <w:num w:numId="35" w16cid:durableId="1443260977">
    <w:abstractNumId w:val="51"/>
  </w:num>
  <w:num w:numId="36" w16cid:durableId="91558237">
    <w:abstractNumId w:val="65"/>
  </w:num>
  <w:num w:numId="37" w16cid:durableId="24332191">
    <w:abstractNumId w:val="33"/>
  </w:num>
  <w:num w:numId="38" w16cid:durableId="376248251">
    <w:abstractNumId w:val="31"/>
  </w:num>
  <w:num w:numId="39" w16cid:durableId="316539165">
    <w:abstractNumId w:val="16"/>
  </w:num>
  <w:num w:numId="40" w16cid:durableId="238446684">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4A3"/>
    <w:rsid w:val="00000421"/>
    <w:rsid w:val="00001D00"/>
    <w:rsid w:val="000023D0"/>
    <w:rsid w:val="00004102"/>
    <w:rsid w:val="00007889"/>
    <w:rsid w:val="000175D0"/>
    <w:rsid w:val="0002340F"/>
    <w:rsid w:val="00023E8A"/>
    <w:rsid w:val="00025FD7"/>
    <w:rsid w:val="00026F17"/>
    <w:rsid w:val="000274D2"/>
    <w:rsid w:val="00027751"/>
    <w:rsid w:val="0003399D"/>
    <w:rsid w:val="00035961"/>
    <w:rsid w:val="00041824"/>
    <w:rsid w:val="00043DAB"/>
    <w:rsid w:val="0004402F"/>
    <w:rsid w:val="00045389"/>
    <w:rsid w:val="000536C1"/>
    <w:rsid w:val="00053F3D"/>
    <w:rsid w:val="000542EB"/>
    <w:rsid w:val="0005516F"/>
    <w:rsid w:val="000559EC"/>
    <w:rsid w:val="00056713"/>
    <w:rsid w:val="0005763F"/>
    <w:rsid w:val="0005766D"/>
    <w:rsid w:val="00061118"/>
    <w:rsid w:val="00065240"/>
    <w:rsid w:val="00070175"/>
    <w:rsid w:val="00070938"/>
    <w:rsid w:val="00070CA4"/>
    <w:rsid w:val="000713FB"/>
    <w:rsid w:val="00071E83"/>
    <w:rsid w:val="000736EE"/>
    <w:rsid w:val="0007456B"/>
    <w:rsid w:val="000750E8"/>
    <w:rsid w:val="00077A4F"/>
    <w:rsid w:val="00082DA6"/>
    <w:rsid w:val="00084408"/>
    <w:rsid w:val="00087DD7"/>
    <w:rsid w:val="00090E76"/>
    <w:rsid w:val="00090EA5"/>
    <w:rsid w:val="00093811"/>
    <w:rsid w:val="0009387C"/>
    <w:rsid w:val="00095E28"/>
    <w:rsid w:val="00096C8C"/>
    <w:rsid w:val="00096E6D"/>
    <w:rsid w:val="000A0A02"/>
    <w:rsid w:val="000A0AC1"/>
    <w:rsid w:val="000A17D8"/>
    <w:rsid w:val="000A5034"/>
    <w:rsid w:val="000A55C0"/>
    <w:rsid w:val="000A5B1C"/>
    <w:rsid w:val="000A67E0"/>
    <w:rsid w:val="000B1466"/>
    <w:rsid w:val="000B1777"/>
    <w:rsid w:val="000B1EBA"/>
    <w:rsid w:val="000B261A"/>
    <w:rsid w:val="000B2AC6"/>
    <w:rsid w:val="000B3527"/>
    <w:rsid w:val="000B3865"/>
    <w:rsid w:val="000B3DA4"/>
    <w:rsid w:val="000B4087"/>
    <w:rsid w:val="000B5274"/>
    <w:rsid w:val="000C006D"/>
    <w:rsid w:val="000C55E5"/>
    <w:rsid w:val="000C76B0"/>
    <w:rsid w:val="000D13ED"/>
    <w:rsid w:val="000D15D3"/>
    <w:rsid w:val="000D2FCC"/>
    <w:rsid w:val="000D3C32"/>
    <w:rsid w:val="000D6B99"/>
    <w:rsid w:val="000D71A2"/>
    <w:rsid w:val="000E42C6"/>
    <w:rsid w:val="000E604F"/>
    <w:rsid w:val="000F1024"/>
    <w:rsid w:val="000F1531"/>
    <w:rsid w:val="000F1D59"/>
    <w:rsid w:val="000F2E75"/>
    <w:rsid w:val="000F36B2"/>
    <w:rsid w:val="000F45BD"/>
    <w:rsid w:val="000F7120"/>
    <w:rsid w:val="001004DD"/>
    <w:rsid w:val="00101066"/>
    <w:rsid w:val="00103463"/>
    <w:rsid w:val="00104370"/>
    <w:rsid w:val="001046C5"/>
    <w:rsid w:val="00104AF4"/>
    <w:rsid w:val="00104B90"/>
    <w:rsid w:val="00104F80"/>
    <w:rsid w:val="00107545"/>
    <w:rsid w:val="0011179D"/>
    <w:rsid w:val="00113214"/>
    <w:rsid w:val="001146EA"/>
    <w:rsid w:val="00115656"/>
    <w:rsid w:val="001159D8"/>
    <w:rsid w:val="001219A1"/>
    <w:rsid w:val="0012430A"/>
    <w:rsid w:val="0012699B"/>
    <w:rsid w:val="00126E73"/>
    <w:rsid w:val="0012742F"/>
    <w:rsid w:val="00127F4C"/>
    <w:rsid w:val="00130202"/>
    <w:rsid w:val="00131865"/>
    <w:rsid w:val="00132D4D"/>
    <w:rsid w:val="00132E53"/>
    <w:rsid w:val="00137DC1"/>
    <w:rsid w:val="00140129"/>
    <w:rsid w:val="00142305"/>
    <w:rsid w:val="001423FC"/>
    <w:rsid w:val="001440EC"/>
    <w:rsid w:val="001458A4"/>
    <w:rsid w:val="00145F77"/>
    <w:rsid w:val="00147941"/>
    <w:rsid w:val="00147AE7"/>
    <w:rsid w:val="00151C0D"/>
    <w:rsid w:val="001524CC"/>
    <w:rsid w:val="00152E72"/>
    <w:rsid w:val="00153461"/>
    <w:rsid w:val="0015378C"/>
    <w:rsid w:val="00154E92"/>
    <w:rsid w:val="001552F1"/>
    <w:rsid w:val="00155999"/>
    <w:rsid w:val="00155BA1"/>
    <w:rsid w:val="0015612D"/>
    <w:rsid w:val="001564C0"/>
    <w:rsid w:val="00160E41"/>
    <w:rsid w:val="001625F6"/>
    <w:rsid w:val="00162670"/>
    <w:rsid w:val="0016624C"/>
    <w:rsid w:val="00173C9B"/>
    <w:rsid w:val="00174823"/>
    <w:rsid w:val="00174FCD"/>
    <w:rsid w:val="00180955"/>
    <w:rsid w:val="00181068"/>
    <w:rsid w:val="00181B9A"/>
    <w:rsid w:val="00187036"/>
    <w:rsid w:val="001919D1"/>
    <w:rsid w:val="00192F48"/>
    <w:rsid w:val="0019636C"/>
    <w:rsid w:val="001A1C8D"/>
    <w:rsid w:val="001A2FAF"/>
    <w:rsid w:val="001A5D12"/>
    <w:rsid w:val="001A5D28"/>
    <w:rsid w:val="001B1655"/>
    <w:rsid w:val="001B35EE"/>
    <w:rsid w:val="001B3E1B"/>
    <w:rsid w:val="001B46DF"/>
    <w:rsid w:val="001B6E10"/>
    <w:rsid w:val="001B7B8D"/>
    <w:rsid w:val="001C0273"/>
    <w:rsid w:val="001C0814"/>
    <w:rsid w:val="001C501D"/>
    <w:rsid w:val="001C5499"/>
    <w:rsid w:val="001C6A6E"/>
    <w:rsid w:val="001C6F10"/>
    <w:rsid w:val="001D3794"/>
    <w:rsid w:val="001D38D9"/>
    <w:rsid w:val="001D493C"/>
    <w:rsid w:val="001D64E6"/>
    <w:rsid w:val="001D71B8"/>
    <w:rsid w:val="001D7D42"/>
    <w:rsid w:val="001D7DBA"/>
    <w:rsid w:val="001E29F6"/>
    <w:rsid w:val="001E39EB"/>
    <w:rsid w:val="001E5179"/>
    <w:rsid w:val="001E5C61"/>
    <w:rsid w:val="001E6B7F"/>
    <w:rsid w:val="001E794B"/>
    <w:rsid w:val="001F0EED"/>
    <w:rsid w:val="001F45FF"/>
    <w:rsid w:val="001F6964"/>
    <w:rsid w:val="001F7346"/>
    <w:rsid w:val="00200D9A"/>
    <w:rsid w:val="00202069"/>
    <w:rsid w:val="00204716"/>
    <w:rsid w:val="00207EA2"/>
    <w:rsid w:val="0021113D"/>
    <w:rsid w:val="00214EA8"/>
    <w:rsid w:val="00215F83"/>
    <w:rsid w:val="00221051"/>
    <w:rsid w:val="00223EC9"/>
    <w:rsid w:val="00226934"/>
    <w:rsid w:val="00227ED9"/>
    <w:rsid w:val="00230DD8"/>
    <w:rsid w:val="00231F4B"/>
    <w:rsid w:val="0023227E"/>
    <w:rsid w:val="002328BC"/>
    <w:rsid w:val="00233FA5"/>
    <w:rsid w:val="002349AB"/>
    <w:rsid w:val="00235972"/>
    <w:rsid w:val="00236496"/>
    <w:rsid w:val="00240892"/>
    <w:rsid w:val="00242971"/>
    <w:rsid w:val="0024584A"/>
    <w:rsid w:val="00246289"/>
    <w:rsid w:val="002477B9"/>
    <w:rsid w:val="00247DAC"/>
    <w:rsid w:val="00247EEA"/>
    <w:rsid w:val="0025149B"/>
    <w:rsid w:val="002535BD"/>
    <w:rsid w:val="00253928"/>
    <w:rsid w:val="00254EC2"/>
    <w:rsid w:val="00255740"/>
    <w:rsid w:val="00255A88"/>
    <w:rsid w:val="002572D1"/>
    <w:rsid w:val="00257D4B"/>
    <w:rsid w:val="00257F67"/>
    <w:rsid w:val="00261E6F"/>
    <w:rsid w:val="002648BF"/>
    <w:rsid w:val="0026575D"/>
    <w:rsid w:val="002657B6"/>
    <w:rsid w:val="00270386"/>
    <w:rsid w:val="0027107B"/>
    <w:rsid w:val="00273126"/>
    <w:rsid w:val="002735C9"/>
    <w:rsid w:val="00273F6E"/>
    <w:rsid w:val="00277DE4"/>
    <w:rsid w:val="0028050A"/>
    <w:rsid w:val="00281051"/>
    <w:rsid w:val="00281818"/>
    <w:rsid w:val="0028437E"/>
    <w:rsid w:val="00290850"/>
    <w:rsid w:val="00291465"/>
    <w:rsid w:val="002922F5"/>
    <w:rsid w:val="00292C44"/>
    <w:rsid w:val="00294600"/>
    <w:rsid w:val="00294C9C"/>
    <w:rsid w:val="00294FF5"/>
    <w:rsid w:val="00295057"/>
    <w:rsid w:val="002A0BCD"/>
    <w:rsid w:val="002A189F"/>
    <w:rsid w:val="002A2B34"/>
    <w:rsid w:val="002A4DB2"/>
    <w:rsid w:val="002A767B"/>
    <w:rsid w:val="002A7D4F"/>
    <w:rsid w:val="002B2C7D"/>
    <w:rsid w:val="002B3347"/>
    <w:rsid w:val="002B66D5"/>
    <w:rsid w:val="002B7B51"/>
    <w:rsid w:val="002C1D03"/>
    <w:rsid w:val="002C3A4C"/>
    <w:rsid w:val="002C7A64"/>
    <w:rsid w:val="002D15E8"/>
    <w:rsid w:val="002D3396"/>
    <w:rsid w:val="002D4092"/>
    <w:rsid w:val="002D68A8"/>
    <w:rsid w:val="002D6B97"/>
    <w:rsid w:val="002E065D"/>
    <w:rsid w:val="002E1234"/>
    <w:rsid w:val="002E1675"/>
    <w:rsid w:val="002E3A7D"/>
    <w:rsid w:val="002E57C5"/>
    <w:rsid w:val="002F156D"/>
    <w:rsid w:val="002F4746"/>
    <w:rsid w:val="002F7B1E"/>
    <w:rsid w:val="003010F0"/>
    <w:rsid w:val="00302C20"/>
    <w:rsid w:val="003044C8"/>
    <w:rsid w:val="003046EE"/>
    <w:rsid w:val="003067CF"/>
    <w:rsid w:val="00307D15"/>
    <w:rsid w:val="0031055E"/>
    <w:rsid w:val="00310626"/>
    <w:rsid w:val="00311D68"/>
    <w:rsid w:val="003131CB"/>
    <w:rsid w:val="00314A0F"/>
    <w:rsid w:val="00315609"/>
    <w:rsid w:val="003176F3"/>
    <w:rsid w:val="00320F11"/>
    <w:rsid w:val="00322887"/>
    <w:rsid w:val="00324B37"/>
    <w:rsid w:val="00324CDE"/>
    <w:rsid w:val="0032599B"/>
    <w:rsid w:val="00326FC1"/>
    <w:rsid w:val="003302A9"/>
    <w:rsid w:val="003312DB"/>
    <w:rsid w:val="003326BE"/>
    <w:rsid w:val="0033314F"/>
    <w:rsid w:val="00335587"/>
    <w:rsid w:val="003404F1"/>
    <w:rsid w:val="00340DDB"/>
    <w:rsid w:val="00341E29"/>
    <w:rsid w:val="003430C9"/>
    <w:rsid w:val="00344DFA"/>
    <w:rsid w:val="00346199"/>
    <w:rsid w:val="003462C5"/>
    <w:rsid w:val="003473B2"/>
    <w:rsid w:val="00350658"/>
    <w:rsid w:val="003509B1"/>
    <w:rsid w:val="00351207"/>
    <w:rsid w:val="00353A5E"/>
    <w:rsid w:val="00354E08"/>
    <w:rsid w:val="00365102"/>
    <w:rsid w:val="00366B3F"/>
    <w:rsid w:val="00367500"/>
    <w:rsid w:val="00373CB0"/>
    <w:rsid w:val="00376C8D"/>
    <w:rsid w:val="00377CAC"/>
    <w:rsid w:val="00381A50"/>
    <w:rsid w:val="00383AA4"/>
    <w:rsid w:val="00385CCE"/>
    <w:rsid w:val="0038615A"/>
    <w:rsid w:val="00386711"/>
    <w:rsid w:val="00387BDC"/>
    <w:rsid w:val="00390496"/>
    <w:rsid w:val="0039205F"/>
    <w:rsid w:val="00392711"/>
    <w:rsid w:val="003936C6"/>
    <w:rsid w:val="003942AA"/>
    <w:rsid w:val="00395939"/>
    <w:rsid w:val="00395CAA"/>
    <w:rsid w:val="003A0961"/>
    <w:rsid w:val="003A0CB8"/>
    <w:rsid w:val="003A0D94"/>
    <w:rsid w:val="003A5763"/>
    <w:rsid w:val="003B1503"/>
    <w:rsid w:val="003B1D19"/>
    <w:rsid w:val="003B6D5C"/>
    <w:rsid w:val="003B6D67"/>
    <w:rsid w:val="003B70B7"/>
    <w:rsid w:val="003C0393"/>
    <w:rsid w:val="003C0429"/>
    <w:rsid w:val="003C3D63"/>
    <w:rsid w:val="003C5EAB"/>
    <w:rsid w:val="003C7483"/>
    <w:rsid w:val="003D2260"/>
    <w:rsid w:val="003D24D2"/>
    <w:rsid w:val="003D3976"/>
    <w:rsid w:val="003D4CA7"/>
    <w:rsid w:val="003D6C38"/>
    <w:rsid w:val="003E2820"/>
    <w:rsid w:val="003E30F6"/>
    <w:rsid w:val="003E465C"/>
    <w:rsid w:val="003E576B"/>
    <w:rsid w:val="003E7605"/>
    <w:rsid w:val="003F0017"/>
    <w:rsid w:val="003F1B2F"/>
    <w:rsid w:val="003F27E1"/>
    <w:rsid w:val="003F581B"/>
    <w:rsid w:val="003F59C0"/>
    <w:rsid w:val="003F665C"/>
    <w:rsid w:val="00400906"/>
    <w:rsid w:val="0040154D"/>
    <w:rsid w:val="00405A41"/>
    <w:rsid w:val="00405F85"/>
    <w:rsid w:val="00406016"/>
    <w:rsid w:val="0040609D"/>
    <w:rsid w:val="004073B1"/>
    <w:rsid w:val="00407747"/>
    <w:rsid w:val="004117A9"/>
    <w:rsid w:val="00413CE6"/>
    <w:rsid w:val="00414E7C"/>
    <w:rsid w:val="004169C6"/>
    <w:rsid w:val="00417C8F"/>
    <w:rsid w:val="004223E5"/>
    <w:rsid w:val="0042267F"/>
    <w:rsid w:val="004239DB"/>
    <w:rsid w:val="004246D0"/>
    <w:rsid w:val="00424A5E"/>
    <w:rsid w:val="004259B3"/>
    <w:rsid w:val="00426266"/>
    <w:rsid w:val="0043402F"/>
    <w:rsid w:val="004433F3"/>
    <w:rsid w:val="004434F2"/>
    <w:rsid w:val="00445919"/>
    <w:rsid w:val="00445AB4"/>
    <w:rsid w:val="00445C41"/>
    <w:rsid w:val="00446605"/>
    <w:rsid w:val="00446FD4"/>
    <w:rsid w:val="00454FF6"/>
    <w:rsid w:val="004561D1"/>
    <w:rsid w:val="004608F6"/>
    <w:rsid w:val="00466B8A"/>
    <w:rsid w:val="0046711B"/>
    <w:rsid w:val="004672DB"/>
    <w:rsid w:val="00470C00"/>
    <w:rsid w:val="00471C24"/>
    <w:rsid w:val="00472159"/>
    <w:rsid w:val="00473768"/>
    <w:rsid w:val="00473827"/>
    <w:rsid w:val="00473B6D"/>
    <w:rsid w:val="00473F45"/>
    <w:rsid w:val="0047568E"/>
    <w:rsid w:val="00475C69"/>
    <w:rsid w:val="00481105"/>
    <w:rsid w:val="00481A0E"/>
    <w:rsid w:val="00481D3D"/>
    <w:rsid w:val="00486853"/>
    <w:rsid w:val="00487FAC"/>
    <w:rsid w:val="004931E6"/>
    <w:rsid w:val="004937DC"/>
    <w:rsid w:val="00496E98"/>
    <w:rsid w:val="004A0202"/>
    <w:rsid w:val="004A1397"/>
    <w:rsid w:val="004A2A18"/>
    <w:rsid w:val="004A4F31"/>
    <w:rsid w:val="004B00A4"/>
    <w:rsid w:val="004B2C3F"/>
    <w:rsid w:val="004B2F95"/>
    <w:rsid w:val="004B34D5"/>
    <w:rsid w:val="004C2458"/>
    <w:rsid w:val="004C4A3A"/>
    <w:rsid w:val="004C534C"/>
    <w:rsid w:val="004C5481"/>
    <w:rsid w:val="004C6256"/>
    <w:rsid w:val="004C67EB"/>
    <w:rsid w:val="004C6D81"/>
    <w:rsid w:val="004D0684"/>
    <w:rsid w:val="004D406A"/>
    <w:rsid w:val="004D45CD"/>
    <w:rsid w:val="004D47C5"/>
    <w:rsid w:val="004D7805"/>
    <w:rsid w:val="004E196E"/>
    <w:rsid w:val="004E3F56"/>
    <w:rsid w:val="004E408E"/>
    <w:rsid w:val="004E588F"/>
    <w:rsid w:val="004E63BC"/>
    <w:rsid w:val="004F0CDD"/>
    <w:rsid w:val="004F1DA0"/>
    <w:rsid w:val="004F205F"/>
    <w:rsid w:val="004F3B6A"/>
    <w:rsid w:val="004F4164"/>
    <w:rsid w:val="004F6ED9"/>
    <w:rsid w:val="004F7E98"/>
    <w:rsid w:val="00502BC4"/>
    <w:rsid w:val="00503DAB"/>
    <w:rsid w:val="00507F2D"/>
    <w:rsid w:val="005128CA"/>
    <w:rsid w:val="00512C5D"/>
    <w:rsid w:val="005233B0"/>
    <w:rsid w:val="00526E73"/>
    <w:rsid w:val="00531620"/>
    <w:rsid w:val="00532593"/>
    <w:rsid w:val="00533BDB"/>
    <w:rsid w:val="005364C9"/>
    <w:rsid w:val="00544819"/>
    <w:rsid w:val="00544842"/>
    <w:rsid w:val="00553831"/>
    <w:rsid w:val="005547E0"/>
    <w:rsid w:val="00557DF0"/>
    <w:rsid w:val="00561C1C"/>
    <w:rsid w:val="005635CD"/>
    <w:rsid w:val="005639A5"/>
    <w:rsid w:val="00564460"/>
    <w:rsid w:val="00566006"/>
    <w:rsid w:val="00570339"/>
    <w:rsid w:val="00572DFD"/>
    <w:rsid w:val="00574271"/>
    <w:rsid w:val="00574BD3"/>
    <w:rsid w:val="00576454"/>
    <w:rsid w:val="005778D1"/>
    <w:rsid w:val="005808DF"/>
    <w:rsid w:val="00584732"/>
    <w:rsid w:val="00585515"/>
    <w:rsid w:val="00586ACC"/>
    <w:rsid w:val="005872FC"/>
    <w:rsid w:val="00594434"/>
    <w:rsid w:val="00596507"/>
    <w:rsid w:val="005A0455"/>
    <w:rsid w:val="005A715B"/>
    <w:rsid w:val="005B2151"/>
    <w:rsid w:val="005B2945"/>
    <w:rsid w:val="005C32B5"/>
    <w:rsid w:val="005D0B5B"/>
    <w:rsid w:val="005D2FA6"/>
    <w:rsid w:val="005E24FF"/>
    <w:rsid w:val="005E549D"/>
    <w:rsid w:val="005E61CD"/>
    <w:rsid w:val="005E7142"/>
    <w:rsid w:val="005F139F"/>
    <w:rsid w:val="005F50DE"/>
    <w:rsid w:val="005F5638"/>
    <w:rsid w:val="005F73F5"/>
    <w:rsid w:val="006018D0"/>
    <w:rsid w:val="0060251A"/>
    <w:rsid w:val="006037C9"/>
    <w:rsid w:val="00603838"/>
    <w:rsid w:val="00606E64"/>
    <w:rsid w:val="00610049"/>
    <w:rsid w:val="00610543"/>
    <w:rsid w:val="0061054D"/>
    <w:rsid w:val="00610B2B"/>
    <w:rsid w:val="00612D3A"/>
    <w:rsid w:val="006147C4"/>
    <w:rsid w:val="00615E42"/>
    <w:rsid w:val="00617BF3"/>
    <w:rsid w:val="00620381"/>
    <w:rsid w:val="00622B9D"/>
    <w:rsid w:val="00622F85"/>
    <w:rsid w:val="00623F64"/>
    <w:rsid w:val="00624924"/>
    <w:rsid w:val="00624E30"/>
    <w:rsid w:val="0062555C"/>
    <w:rsid w:val="00625E1C"/>
    <w:rsid w:val="006277B6"/>
    <w:rsid w:val="006321D5"/>
    <w:rsid w:val="00632454"/>
    <w:rsid w:val="006324D1"/>
    <w:rsid w:val="006339C6"/>
    <w:rsid w:val="00634295"/>
    <w:rsid w:val="006348D2"/>
    <w:rsid w:val="00636B4B"/>
    <w:rsid w:val="00637AE2"/>
    <w:rsid w:val="00637D5C"/>
    <w:rsid w:val="006407B3"/>
    <w:rsid w:val="0064085E"/>
    <w:rsid w:val="0064089B"/>
    <w:rsid w:val="0064141E"/>
    <w:rsid w:val="00642CCC"/>
    <w:rsid w:val="006437A7"/>
    <w:rsid w:val="00644D5F"/>
    <w:rsid w:val="0064565B"/>
    <w:rsid w:val="0064582C"/>
    <w:rsid w:val="00645ACC"/>
    <w:rsid w:val="006466BB"/>
    <w:rsid w:val="00647E2A"/>
    <w:rsid w:val="00651C63"/>
    <w:rsid w:val="00652360"/>
    <w:rsid w:val="0065354F"/>
    <w:rsid w:val="00653862"/>
    <w:rsid w:val="0065396F"/>
    <w:rsid w:val="00654C4A"/>
    <w:rsid w:val="006557FD"/>
    <w:rsid w:val="00657A89"/>
    <w:rsid w:val="00660D8E"/>
    <w:rsid w:val="006634AA"/>
    <w:rsid w:val="006666C9"/>
    <w:rsid w:val="00670B7A"/>
    <w:rsid w:val="00672853"/>
    <w:rsid w:val="0067326A"/>
    <w:rsid w:val="00683DAC"/>
    <w:rsid w:val="00683DDA"/>
    <w:rsid w:val="0068746F"/>
    <w:rsid w:val="00690556"/>
    <w:rsid w:val="0069446C"/>
    <w:rsid w:val="006974B8"/>
    <w:rsid w:val="00697A34"/>
    <w:rsid w:val="006A0AA0"/>
    <w:rsid w:val="006A52DC"/>
    <w:rsid w:val="006A6960"/>
    <w:rsid w:val="006A6E9E"/>
    <w:rsid w:val="006A701E"/>
    <w:rsid w:val="006A7E62"/>
    <w:rsid w:val="006B20C8"/>
    <w:rsid w:val="006B2232"/>
    <w:rsid w:val="006B285D"/>
    <w:rsid w:val="006B29DC"/>
    <w:rsid w:val="006B3FED"/>
    <w:rsid w:val="006B44A3"/>
    <w:rsid w:val="006C1265"/>
    <w:rsid w:val="006C40FB"/>
    <w:rsid w:val="006C4578"/>
    <w:rsid w:val="006D38FE"/>
    <w:rsid w:val="006D4616"/>
    <w:rsid w:val="006D785F"/>
    <w:rsid w:val="006D7D17"/>
    <w:rsid w:val="006E1D03"/>
    <w:rsid w:val="006E2374"/>
    <w:rsid w:val="006E2B24"/>
    <w:rsid w:val="006E2FD3"/>
    <w:rsid w:val="006E3039"/>
    <w:rsid w:val="006E3F8A"/>
    <w:rsid w:val="006E43AA"/>
    <w:rsid w:val="006E472F"/>
    <w:rsid w:val="006E4DCA"/>
    <w:rsid w:val="006E6D72"/>
    <w:rsid w:val="006F033F"/>
    <w:rsid w:val="006F3417"/>
    <w:rsid w:val="006F44A1"/>
    <w:rsid w:val="006F4ED6"/>
    <w:rsid w:val="006F5AFD"/>
    <w:rsid w:val="006F6F37"/>
    <w:rsid w:val="006F7B98"/>
    <w:rsid w:val="00700FF8"/>
    <w:rsid w:val="00701E93"/>
    <w:rsid w:val="0070283E"/>
    <w:rsid w:val="00707079"/>
    <w:rsid w:val="007127A9"/>
    <w:rsid w:val="00712BAE"/>
    <w:rsid w:val="00712FD9"/>
    <w:rsid w:val="0071565E"/>
    <w:rsid w:val="0072060A"/>
    <w:rsid w:val="00724581"/>
    <w:rsid w:val="00724795"/>
    <w:rsid w:val="007248B9"/>
    <w:rsid w:val="00731752"/>
    <w:rsid w:val="00731ADC"/>
    <w:rsid w:val="00732311"/>
    <w:rsid w:val="00733573"/>
    <w:rsid w:val="00733A1B"/>
    <w:rsid w:val="00734027"/>
    <w:rsid w:val="007351DD"/>
    <w:rsid w:val="0073776C"/>
    <w:rsid w:val="0074255D"/>
    <w:rsid w:val="00745AD9"/>
    <w:rsid w:val="007464A6"/>
    <w:rsid w:val="00746A07"/>
    <w:rsid w:val="00746ADA"/>
    <w:rsid w:val="007547C3"/>
    <w:rsid w:val="00756EC2"/>
    <w:rsid w:val="00757B34"/>
    <w:rsid w:val="00760A18"/>
    <w:rsid w:val="00765C9F"/>
    <w:rsid w:val="0077151A"/>
    <w:rsid w:val="0077378C"/>
    <w:rsid w:val="00777DA3"/>
    <w:rsid w:val="00781021"/>
    <w:rsid w:val="007833B9"/>
    <w:rsid w:val="00787B36"/>
    <w:rsid w:val="00790584"/>
    <w:rsid w:val="007906DB"/>
    <w:rsid w:val="00791B0C"/>
    <w:rsid w:val="00791B3B"/>
    <w:rsid w:val="0079357D"/>
    <w:rsid w:val="00793AF2"/>
    <w:rsid w:val="007964CD"/>
    <w:rsid w:val="007964E4"/>
    <w:rsid w:val="007A047A"/>
    <w:rsid w:val="007A5519"/>
    <w:rsid w:val="007A5A4E"/>
    <w:rsid w:val="007A719D"/>
    <w:rsid w:val="007B0E3A"/>
    <w:rsid w:val="007B5110"/>
    <w:rsid w:val="007C0063"/>
    <w:rsid w:val="007C2A14"/>
    <w:rsid w:val="007C359E"/>
    <w:rsid w:val="007C45FC"/>
    <w:rsid w:val="007C4F78"/>
    <w:rsid w:val="007C518F"/>
    <w:rsid w:val="007C7DBC"/>
    <w:rsid w:val="007D0390"/>
    <w:rsid w:val="007D04CD"/>
    <w:rsid w:val="007D08FF"/>
    <w:rsid w:val="007D30B5"/>
    <w:rsid w:val="007D58FA"/>
    <w:rsid w:val="007E1481"/>
    <w:rsid w:val="007E464F"/>
    <w:rsid w:val="007F0335"/>
    <w:rsid w:val="007F0B3C"/>
    <w:rsid w:val="007F1B0D"/>
    <w:rsid w:val="007F1E7E"/>
    <w:rsid w:val="007F30C9"/>
    <w:rsid w:val="007F411B"/>
    <w:rsid w:val="007F5986"/>
    <w:rsid w:val="007F5F9F"/>
    <w:rsid w:val="00802E14"/>
    <w:rsid w:val="00803D15"/>
    <w:rsid w:val="0080689F"/>
    <w:rsid w:val="00807E7E"/>
    <w:rsid w:val="00810408"/>
    <w:rsid w:val="00810A86"/>
    <w:rsid w:val="00810EE4"/>
    <w:rsid w:val="00812753"/>
    <w:rsid w:val="00812CEF"/>
    <w:rsid w:val="00813CAD"/>
    <w:rsid w:val="00815699"/>
    <w:rsid w:val="0081582C"/>
    <w:rsid w:val="00816859"/>
    <w:rsid w:val="00816E9E"/>
    <w:rsid w:val="0081716A"/>
    <w:rsid w:val="00817831"/>
    <w:rsid w:val="00817985"/>
    <w:rsid w:val="00820C1E"/>
    <w:rsid w:val="00826E2C"/>
    <w:rsid w:val="00827F01"/>
    <w:rsid w:val="00830034"/>
    <w:rsid w:val="008337C2"/>
    <w:rsid w:val="00834075"/>
    <w:rsid w:val="00834BD8"/>
    <w:rsid w:val="00836E87"/>
    <w:rsid w:val="0084072C"/>
    <w:rsid w:val="00842D73"/>
    <w:rsid w:val="008436F1"/>
    <w:rsid w:val="00845141"/>
    <w:rsid w:val="0084676B"/>
    <w:rsid w:val="00847B62"/>
    <w:rsid w:val="00850CBF"/>
    <w:rsid w:val="00852094"/>
    <w:rsid w:val="00853131"/>
    <w:rsid w:val="008533EF"/>
    <w:rsid w:val="00856A79"/>
    <w:rsid w:val="00856BD0"/>
    <w:rsid w:val="00860A50"/>
    <w:rsid w:val="00862AF5"/>
    <w:rsid w:val="00865619"/>
    <w:rsid w:val="00865EB4"/>
    <w:rsid w:val="008675B3"/>
    <w:rsid w:val="00870CF3"/>
    <w:rsid w:val="00870EC6"/>
    <w:rsid w:val="0087153A"/>
    <w:rsid w:val="008775A8"/>
    <w:rsid w:val="00880414"/>
    <w:rsid w:val="00882D3B"/>
    <w:rsid w:val="00884652"/>
    <w:rsid w:val="00885414"/>
    <w:rsid w:val="00894B92"/>
    <w:rsid w:val="008A167D"/>
    <w:rsid w:val="008A672C"/>
    <w:rsid w:val="008A7255"/>
    <w:rsid w:val="008B0C9B"/>
    <w:rsid w:val="008B2585"/>
    <w:rsid w:val="008B6152"/>
    <w:rsid w:val="008B6389"/>
    <w:rsid w:val="008C020A"/>
    <w:rsid w:val="008C0A6B"/>
    <w:rsid w:val="008D1155"/>
    <w:rsid w:val="008D6288"/>
    <w:rsid w:val="008D6B68"/>
    <w:rsid w:val="008D6E95"/>
    <w:rsid w:val="008E0D9B"/>
    <w:rsid w:val="008E1474"/>
    <w:rsid w:val="008E226F"/>
    <w:rsid w:val="008E5833"/>
    <w:rsid w:val="008E687E"/>
    <w:rsid w:val="008E6DE0"/>
    <w:rsid w:val="008F1A9B"/>
    <w:rsid w:val="008F2482"/>
    <w:rsid w:val="008F3192"/>
    <w:rsid w:val="008F4843"/>
    <w:rsid w:val="008F6140"/>
    <w:rsid w:val="008F7654"/>
    <w:rsid w:val="008F7C64"/>
    <w:rsid w:val="00900B5D"/>
    <w:rsid w:val="0090115B"/>
    <w:rsid w:val="0090116D"/>
    <w:rsid w:val="009044FE"/>
    <w:rsid w:val="00905E6F"/>
    <w:rsid w:val="00906493"/>
    <w:rsid w:val="00907176"/>
    <w:rsid w:val="00910A63"/>
    <w:rsid w:val="0091319D"/>
    <w:rsid w:val="0091326B"/>
    <w:rsid w:val="00913C19"/>
    <w:rsid w:val="00915D2E"/>
    <w:rsid w:val="00922304"/>
    <w:rsid w:val="00923278"/>
    <w:rsid w:val="0093056E"/>
    <w:rsid w:val="0093089C"/>
    <w:rsid w:val="00933361"/>
    <w:rsid w:val="00940584"/>
    <w:rsid w:val="00940956"/>
    <w:rsid w:val="0094252C"/>
    <w:rsid w:val="00946E30"/>
    <w:rsid w:val="009471FF"/>
    <w:rsid w:val="00950F99"/>
    <w:rsid w:val="00957E9B"/>
    <w:rsid w:val="00957F80"/>
    <w:rsid w:val="009601D5"/>
    <w:rsid w:val="00962A3A"/>
    <w:rsid w:val="00964C22"/>
    <w:rsid w:val="0096557E"/>
    <w:rsid w:val="00966509"/>
    <w:rsid w:val="00970603"/>
    <w:rsid w:val="00972CAA"/>
    <w:rsid w:val="0097349A"/>
    <w:rsid w:val="00973A18"/>
    <w:rsid w:val="009748EF"/>
    <w:rsid w:val="009755EB"/>
    <w:rsid w:val="009763A9"/>
    <w:rsid w:val="00976632"/>
    <w:rsid w:val="00983D99"/>
    <w:rsid w:val="00984A83"/>
    <w:rsid w:val="00984CF0"/>
    <w:rsid w:val="00985764"/>
    <w:rsid w:val="0098636F"/>
    <w:rsid w:val="00986562"/>
    <w:rsid w:val="0099334C"/>
    <w:rsid w:val="00993F20"/>
    <w:rsid w:val="009A1B99"/>
    <w:rsid w:val="009A4F1F"/>
    <w:rsid w:val="009A73A0"/>
    <w:rsid w:val="009B0088"/>
    <w:rsid w:val="009B1915"/>
    <w:rsid w:val="009C0A5C"/>
    <w:rsid w:val="009C0F67"/>
    <w:rsid w:val="009C786C"/>
    <w:rsid w:val="009D0A90"/>
    <w:rsid w:val="009D1BA9"/>
    <w:rsid w:val="009D29BF"/>
    <w:rsid w:val="009D2D3F"/>
    <w:rsid w:val="009D2D97"/>
    <w:rsid w:val="009D2F70"/>
    <w:rsid w:val="009D336E"/>
    <w:rsid w:val="009D4513"/>
    <w:rsid w:val="009D4769"/>
    <w:rsid w:val="009D7FEC"/>
    <w:rsid w:val="009E29C1"/>
    <w:rsid w:val="009E5BD8"/>
    <w:rsid w:val="009E7B0E"/>
    <w:rsid w:val="009F0DCF"/>
    <w:rsid w:val="009F11B1"/>
    <w:rsid w:val="009F3006"/>
    <w:rsid w:val="009F5F64"/>
    <w:rsid w:val="00A020FE"/>
    <w:rsid w:val="00A02389"/>
    <w:rsid w:val="00A03081"/>
    <w:rsid w:val="00A03A03"/>
    <w:rsid w:val="00A051E6"/>
    <w:rsid w:val="00A1199B"/>
    <w:rsid w:val="00A125D0"/>
    <w:rsid w:val="00A13700"/>
    <w:rsid w:val="00A149C5"/>
    <w:rsid w:val="00A158A9"/>
    <w:rsid w:val="00A15EA0"/>
    <w:rsid w:val="00A16178"/>
    <w:rsid w:val="00A16220"/>
    <w:rsid w:val="00A163DD"/>
    <w:rsid w:val="00A16CB7"/>
    <w:rsid w:val="00A17D5C"/>
    <w:rsid w:val="00A205FA"/>
    <w:rsid w:val="00A2108D"/>
    <w:rsid w:val="00A23192"/>
    <w:rsid w:val="00A23784"/>
    <w:rsid w:val="00A24FDB"/>
    <w:rsid w:val="00A25506"/>
    <w:rsid w:val="00A3204D"/>
    <w:rsid w:val="00A322EF"/>
    <w:rsid w:val="00A32C5D"/>
    <w:rsid w:val="00A34589"/>
    <w:rsid w:val="00A369FA"/>
    <w:rsid w:val="00A37318"/>
    <w:rsid w:val="00A4042E"/>
    <w:rsid w:val="00A42EDC"/>
    <w:rsid w:val="00A435B2"/>
    <w:rsid w:val="00A448E0"/>
    <w:rsid w:val="00A452C7"/>
    <w:rsid w:val="00A4617D"/>
    <w:rsid w:val="00A51303"/>
    <w:rsid w:val="00A53E83"/>
    <w:rsid w:val="00A557DE"/>
    <w:rsid w:val="00A55D02"/>
    <w:rsid w:val="00A61B8E"/>
    <w:rsid w:val="00A64E00"/>
    <w:rsid w:val="00A6558E"/>
    <w:rsid w:val="00A67D4D"/>
    <w:rsid w:val="00A70959"/>
    <w:rsid w:val="00A7326E"/>
    <w:rsid w:val="00A74168"/>
    <w:rsid w:val="00A7540C"/>
    <w:rsid w:val="00A8055F"/>
    <w:rsid w:val="00A82AF1"/>
    <w:rsid w:val="00A83A8D"/>
    <w:rsid w:val="00A847E0"/>
    <w:rsid w:val="00A84BED"/>
    <w:rsid w:val="00A87259"/>
    <w:rsid w:val="00A87DF3"/>
    <w:rsid w:val="00A9460E"/>
    <w:rsid w:val="00A946B3"/>
    <w:rsid w:val="00A965F3"/>
    <w:rsid w:val="00AA03D2"/>
    <w:rsid w:val="00AA121A"/>
    <w:rsid w:val="00AA28A8"/>
    <w:rsid w:val="00AA43AF"/>
    <w:rsid w:val="00AA612E"/>
    <w:rsid w:val="00AB21CD"/>
    <w:rsid w:val="00AB4A80"/>
    <w:rsid w:val="00AB52CB"/>
    <w:rsid w:val="00AB609A"/>
    <w:rsid w:val="00AC0730"/>
    <w:rsid w:val="00AC1286"/>
    <w:rsid w:val="00AC34BA"/>
    <w:rsid w:val="00AC481E"/>
    <w:rsid w:val="00AC61D7"/>
    <w:rsid w:val="00AC6C3D"/>
    <w:rsid w:val="00AC6ED9"/>
    <w:rsid w:val="00AC76A0"/>
    <w:rsid w:val="00AD3EFE"/>
    <w:rsid w:val="00AD44FA"/>
    <w:rsid w:val="00AD48D3"/>
    <w:rsid w:val="00AD4C21"/>
    <w:rsid w:val="00AD69B3"/>
    <w:rsid w:val="00AE10D9"/>
    <w:rsid w:val="00AE1EA8"/>
    <w:rsid w:val="00AE550E"/>
    <w:rsid w:val="00AE5EBC"/>
    <w:rsid w:val="00AE761D"/>
    <w:rsid w:val="00AF0BD6"/>
    <w:rsid w:val="00AF1F8C"/>
    <w:rsid w:val="00AF2D43"/>
    <w:rsid w:val="00AF657D"/>
    <w:rsid w:val="00B02C63"/>
    <w:rsid w:val="00B03D69"/>
    <w:rsid w:val="00B04161"/>
    <w:rsid w:val="00B05DDC"/>
    <w:rsid w:val="00B1576B"/>
    <w:rsid w:val="00B16170"/>
    <w:rsid w:val="00B1663D"/>
    <w:rsid w:val="00B1669D"/>
    <w:rsid w:val="00B16BF3"/>
    <w:rsid w:val="00B1713D"/>
    <w:rsid w:val="00B17EA2"/>
    <w:rsid w:val="00B222D3"/>
    <w:rsid w:val="00B320C8"/>
    <w:rsid w:val="00B32D31"/>
    <w:rsid w:val="00B34233"/>
    <w:rsid w:val="00B350AD"/>
    <w:rsid w:val="00B35880"/>
    <w:rsid w:val="00B35D6B"/>
    <w:rsid w:val="00B35FE1"/>
    <w:rsid w:val="00B36037"/>
    <w:rsid w:val="00B37EFC"/>
    <w:rsid w:val="00B41AD2"/>
    <w:rsid w:val="00B42B19"/>
    <w:rsid w:val="00B45056"/>
    <w:rsid w:val="00B559A7"/>
    <w:rsid w:val="00B575AA"/>
    <w:rsid w:val="00B64149"/>
    <w:rsid w:val="00B676EA"/>
    <w:rsid w:val="00B704B0"/>
    <w:rsid w:val="00B707C8"/>
    <w:rsid w:val="00B709BB"/>
    <w:rsid w:val="00B72663"/>
    <w:rsid w:val="00B72BB6"/>
    <w:rsid w:val="00B749CD"/>
    <w:rsid w:val="00B75637"/>
    <w:rsid w:val="00B804CF"/>
    <w:rsid w:val="00B80782"/>
    <w:rsid w:val="00B80BBC"/>
    <w:rsid w:val="00B84875"/>
    <w:rsid w:val="00B84C74"/>
    <w:rsid w:val="00B86487"/>
    <w:rsid w:val="00B86591"/>
    <w:rsid w:val="00B86EEA"/>
    <w:rsid w:val="00B873A9"/>
    <w:rsid w:val="00B91641"/>
    <w:rsid w:val="00B91DFE"/>
    <w:rsid w:val="00B921FD"/>
    <w:rsid w:val="00B9265E"/>
    <w:rsid w:val="00B94580"/>
    <w:rsid w:val="00B96107"/>
    <w:rsid w:val="00B967A4"/>
    <w:rsid w:val="00B96C67"/>
    <w:rsid w:val="00BA03E7"/>
    <w:rsid w:val="00BA0605"/>
    <w:rsid w:val="00BA0D8E"/>
    <w:rsid w:val="00BB013F"/>
    <w:rsid w:val="00BB038F"/>
    <w:rsid w:val="00BB329A"/>
    <w:rsid w:val="00BB3CCE"/>
    <w:rsid w:val="00BB48A4"/>
    <w:rsid w:val="00BC2BA4"/>
    <w:rsid w:val="00BC5FE7"/>
    <w:rsid w:val="00BC6196"/>
    <w:rsid w:val="00BD3660"/>
    <w:rsid w:val="00BD3842"/>
    <w:rsid w:val="00BD3ABD"/>
    <w:rsid w:val="00BD581A"/>
    <w:rsid w:val="00BD62A4"/>
    <w:rsid w:val="00BE3D55"/>
    <w:rsid w:val="00BE3F4C"/>
    <w:rsid w:val="00BE55E3"/>
    <w:rsid w:val="00BE58DF"/>
    <w:rsid w:val="00BE6BB0"/>
    <w:rsid w:val="00BF02F3"/>
    <w:rsid w:val="00BF3777"/>
    <w:rsid w:val="00BF47F2"/>
    <w:rsid w:val="00BF4A1B"/>
    <w:rsid w:val="00BF54DA"/>
    <w:rsid w:val="00C01895"/>
    <w:rsid w:val="00C04512"/>
    <w:rsid w:val="00C05BE5"/>
    <w:rsid w:val="00C07154"/>
    <w:rsid w:val="00C13558"/>
    <w:rsid w:val="00C135CE"/>
    <w:rsid w:val="00C13BA8"/>
    <w:rsid w:val="00C15989"/>
    <w:rsid w:val="00C15A18"/>
    <w:rsid w:val="00C16839"/>
    <w:rsid w:val="00C24156"/>
    <w:rsid w:val="00C25054"/>
    <w:rsid w:val="00C2625F"/>
    <w:rsid w:val="00C26EE8"/>
    <w:rsid w:val="00C305D1"/>
    <w:rsid w:val="00C305E3"/>
    <w:rsid w:val="00C31E03"/>
    <w:rsid w:val="00C32107"/>
    <w:rsid w:val="00C3398A"/>
    <w:rsid w:val="00C35699"/>
    <w:rsid w:val="00C36678"/>
    <w:rsid w:val="00C413B2"/>
    <w:rsid w:val="00C41887"/>
    <w:rsid w:val="00C4216A"/>
    <w:rsid w:val="00C42C64"/>
    <w:rsid w:val="00C43253"/>
    <w:rsid w:val="00C45847"/>
    <w:rsid w:val="00C461F0"/>
    <w:rsid w:val="00C4755F"/>
    <w:rsid w:val="00C47CF8"/>
    <w:rsid w:val="00C47D13"/>
    <w:rsid w:val="00C50536"/>
    <w:rsid w:val="00C50FC5"/>
    <w:rsid w:val="00C52189"/>
    <w:rsid w:val="00C53BA0"/>
    <w:rsid w:val="00C53F9D"/>
    <w:rsid w:val="00C5528B"/>
    <w:rsid w:val="00C56600"/>
    <w:rsid w:val="00C5665E"/>
    <w:rsid w:val="00C56734"/>
    <w:rsid w:val="00C578D1"/>
    <w:rsid w:val="00C674C2"/>
    <w:rsid w:val="00C6799A"/>
    <w:rsid w:val="00C8122F"/>
    <w:rsid w:val="00C8233C"/>
    <w:rsid w:val="00C83011"/>
    <w:rsid w:val="00C845FF"/>
    <w:rsid w:val="00C87655"/>
    <w:rsid w:val="00C913E6"/>
    <w:rsid w:val="00C92827"/>
    <w:rsid w:val="00C96492"/>
    <w:rsid w:val="00CA2EDB"/>
    <w:rsid w:val="00CA47A9"/>
    <w:rsid w:val="00CA52BA"/>
    <w:rsid w:val="00CA7515"/>
    <w:rsid w:val="00CA7D2D"/>
    <w:rsid w:val="00CA7E59"/>
    <w:rsid w:val="00CB11C7"/>
    <w:rsid w:val="00CB2603"/>
    <w:rsid w:val="00CB3AC1"/>
    <w:rsid w:val="00CB5886"/>
    <w:rsid w:val="00CB68FA"/>
    <w:rsid w:val="00CB6DAB"/>
    <w:rsid w:val="00CC15F6"/>
    <w:rsid w:val="00CC62E0"/>
    <w:rsid w:val="00CC6760"/>
    <w:rsid w:val="00CD0895"/>
    <w:rsid w:val="00CD0E49"/>
    <w:rsid w:val="00CD1CD1"/>
    <w:rsid w:val="00CD2604"/>
    <w:rsid w:val="00CD312A"/>
    <w:rsid w:val="00CD4868"/>
    <w:rsid w:val="00CD4AE3"/>
    <w:rsid w:val="00CD7EA6"/>
    <w:rsid w:val="00CE00BE"/>
    <w:rsid w:val="00CE1571"/>
    <w:rsid w:val="00CE1B4B"/>
    <w:rsid w:val="00CE5469"/>
    <w:rsid w:val="00CE7E95"/>
    <w:rsid w:val="00CE7F49"/>
    <w:rsid w:val="00CF0C4D"/>
    <w:rsid w:val="00CF43BA"/>
    <w:rsid w:val="00CF62B7"/>
    <w:rsid w:val="00CF7E00"/>
    <w:rsid w:val="00D00EAD"/>
    <w:rsid w:val="00D035C0"/>
    <w:rsid w:val="00D0406C"/>
    <w:rsid w:val="00D042C7"/>
    <w:rsid w:val="00D05F2C"/>
    <w:rsid w:val="00D06035"/>
    <w:rsid w:val="00D06439"/>
    <w:rsid w:val="00D073F6"/>
    <w:rsid w:val="00D07E94"/>
    <w:rsid w:val="00D130C9"/>
    <w:rsid w:val="00D150F8"/>
    <w:rsid w:val="00D15AAE"/>
    <w:rsid w:val="00D21E4F"/>
    <w:rsid w:val="00D2263E"/>
    <w:rsid w:val="00D23334"/>
    <w:rsid w:val="00D250F1"/>
    <w:rsid w:val="00D259B9"/>
    <w:rsid w:val="00D34A53"/>
    <w:rsid w:val="00D35470"/>
    <w:rsid w:val="00D402A6"/>
    <w:rsid w:val="00D4178A"/>
    <w:rsid w:val="00D4189C"/>
    <w:rsid w:val="00D41AF8"/>
    <w:rsid w:val="00D45AB3"/>
    <w:rsid w:val="00D5506D"/>
    <w:rsid w:val="00D56880"/>
    <w:rsid w:val="00D601B5"/>
    <w:rsid w:val="00D606F4"/>
    <w:rsid w:val="00D626BA"/>
    <w:rsid w:val="00D626EE"/>
    <w:rsid w:val="00D63524"/>
    <w:rsid w:val="00D64751"/>
    <w:rsid w:val="00D654DC"/>
    <w:rsid w:val="00D67662"/>
    <w:rsid w:val="00D705E3"/>
    <w:rsid w:val="00D716A6"/>
    <w:rsid w:val="00D74737"/>
    <w:rsid w:val="00D75938"/>
    <w:rsid w:val="00D75DA8"/>
    <w:rsid w:val="00D75EB0"/>
    <w:rsid w:val="00D778BB"/>
    <w:rsid w:val="00D77D29"/>
    <w:rsid w:val="00D818E8"/>
    <w:rsid w:val="00D8326D"/>
    <w:rsid w:val="00D839F4"/>
    <w:rsid w:val="00D869BF"/>
    <w:rsid w:val="00D86F63"/>
    <w:rsid w:val="00D8702E"/>
    <w:rsid w:val="00D9255C"/>
    <w:rsid w:val="00D928B4"/>
    <w:rsid w:val="00D92B06"/>
    <w:rsid w:val="00D92FD2"/>
    <w:rsid w:val="00D930EE"/>
    <w:rsid w:val="00D952E0"/>
    <w:rsid w:val="00D96105"/>
    <w:rsid w:val="00D971B7"/>
    <w:rsid w:val="00DA0920"/>
    <w:rsid w:val="00DA0CB8"/>
    <w:rsid w:val="00DA1AF4"/>
    <w:rsid w:val="00DA2B8B"/>
    <w:rsid w:val="00DA4A21"/>
    <w:rsid w:val="00DA65CE"/>
    <w:rsid w:val="00DB3C56"/>
    <w:rsid w:val="00DB41B9"/>
    <w:rsid w:val="00DB46F6"/>
    <w:rsid w:val="00DB63DF"/>
    <w:rsid w:val="00DC06FF"/>
    <w:rsid w:val="00DC720A"/>
    <w:rsid w:val="00DC7325"/>
    <w:rsid w:val="00DD12F0"/>
    <w:rsid w:val="00DD144D"/>
    <w:rsid w:val="00DD23BA"/>
    <w:rsid w:val="00DD3240"/>
    <w:rsid w:val="00DD5275"/>
    <w:rsid w:val="00DD60A5"/>
    <w:rsid w:val="00DE0650"/>
    <w:rsid w:val="00DE29A7"/>
    <w:rsid w:val="00DE5376"/>
    <w:rsid w:val="00DF5018"/>
    <w:rsid w:val="00DF6DCA"/>
    <w:rsid w:val="00E018EB"/>
    <w:rsid w:val="00E02237"/>
    <w:rsid w:val="00E02671"/>
    <w:rsid w:val="00E0290F"/>
    <w:rsid w:val="00E02D2C"/>
    <w:rsid w:val="00E04E25"/>
    <w:rsid w:val="00E07BBF"/>
    <w:rsid w:val="00E10432"/>
    <w:rsid w:val="00E10D49"/>
    <w:rsid w:val="00E10FFA"/>
    <w:rsid w:val="00E1292D"/>
    <w:rsid w:val="00E13475"/>
    <w:rsid w:val="00E1365E"/>
    <w:rsid w:val="00E15326"/>
    <w:rsid w:val="00E1658B"/>
    <w:rsid w:val="00E16603"/>
    <w:rsid w:val="00E172A2"/>
    <w:rsid w:val="00E1798D"/>
    <w:rsid w:val="00E17C11"/>
    <w:rsid w:val="00E20156"/>
    <w:rsid w:val="00E219F8"/>
    <w:rsid w:val="00E21B23"/>
    <w:rsid w:val="00E21C1B"/>
    <w:rsid w:val="00E22828"/>
    <w:rsid w:val="00E25B0A"/>
    <w:rsid w:val="00E27712"/>
    <w:rsid w:val="00E317A4"/>
    <w:rsid w:val="00E33460"/>
    <w:rsid w:val="00E33974"/>
    <w:rsid w:val="00E3422C"/>
    <w:rsid w:val="00E354DF"/>
    <w:rsid w:val="00E37D0E"/>
    <w:rsid w:val="00E40836"/>
    <w:rsid w:val="00E41FB7"/>
    <w:rsid w:val="00E473A1"/>
    <w:rsid w:val="00E539A9"/>
    <w:rsid w:val="00E56751"/>
    <w:rsid w:val="00E63D7F"/>
    <w:rsid w:val="00E64D24"/>
    <w:rsid w:val="00E70D74"/>
    <w:rsid w:val="00E7137E"/>
    <w:rsid w:val="00E735BC"/>
    <w:rsid w:val="00E75FE3"/>
    <w:rsid w:val="00E76303"/>
    <w:rsid w:val="00E76A4F"/>
    <w:rsid w:val="00E77519"/>
    <w:rsid w:val="00E82630"/>
    <w:rsid w:val="00E82EFC"/>
    <w:rsid w:val="00E9037F"/>
    <w:rsid w:val="00E919D7"/>
    <w:rsid w:val="00E9243B"/>
    <w:rsid w:val="00E94E80"/>
    <w:rsid w:val="00E952ED"/>
    <w:rsid w:val="00E96E48"/>
    <w:rsid w:val="00EA077E"/>
    <w:rsid w:val="00EA2438"/>
    <w:rsid w:val="00EA5DDD"/>
    <w:rsid w:val="00EB0D4D"/>
    <w:rsid w:val="00EB3802"/>
    <w:rsid w:val="00EB7AF1"/>
    <w:rsid w:val="00EB7B80"/>
    <w:rsid w:val="00EC0D3A"/>
    <w:rsid w:val="00EC0E12"/>
    <w:rsid w:val="00EC142A"/>
    <w:rsid w:val="00EC4F13"/>
    <w:rsid w:val="00ED1FE0"/>
    <w:rsid w:val="00ED20A4"/>
    <w:rsid w:val="00ED2B07"/>
    <w:rsid w:val="00ED591A"/>
    <w:rsid w:val="00EE0EA3"/>
    <w:rsid w:val="00EE1736"/>
    <w:rsid w:val="00EE2CF3"/>
    <w:rsid w:val="00EE36C4"/>
    <w:rsid w:val="00EE3D69"/>
    <w:rsid w:val="00EE4171"/>
    <w:rsid w:val="00EE4EA3"/>
    <w:rsid w:val="00EF07FA"/>
    <w:rsid w:val="00EF0DB1"/>
    <w:rsid w:val="00EF145D"/>
    <w:rsid w:val="00EF20B2"/>
    <w:rsid w:val="00EF2491"/>
    <w:rsid w:val="00EF4D23"/>
    <w:rsid w:val="00EF58C9"/>
    <w:rsid w:val="00EF6636"/>
    <w:rsid w:val="00F01063"/>
    <w:rsid w:val="00F01C1A"/>
    <w:rsid w:val="00F040E6"/>
    <w:rsid w:val="00F04BBF"/>
    <w:rsid w:val="00F051B5"/>
    <w:rsid w:val="00F05EA2"/>
    <w:rsid w:val="00F05F78"/>
    <w:rsid w:val="00F07A0A"/>
    <w:rsid w:val="00F10BB8"/>
    <w:rsid w:val="00F10EE2"/>
    <w:rsid w:val="00F1159E"/>
    <w:rsid w:val="00F131DF"/>
    <w:rsid w:val="00F13BF6"/>
    <w:rsid w:val="00F16F5A"/>
    <w:rsid w:val="00F17BC2"/>
    <w:rsid w:val="00F22B31"/>
    <w:rsid w:val="00F22DCA"/>
    <w:rsid w:val="00F264FD"/>
    <w:rsid w:val="00F30910"/>
    <w:rsid w:val="00F335FF"/>
    <w:rsid w:val="00F36407"/>
    <w:rsid w:val="00F36CFE"/>
    <w:rsid w:val="00F40182"/>
    <w:rsid w:val="00F40E52"/>
    <w:rsid w:val="00F44FAA"/>
    <w:rsid w:val="00F4549E"/>
    <w:rsid w:val="00F45923"/>
    <w:rsid w:val="00F45B72"/>
    <w:rsid w:val="00F46675"/>
    <w:rsid w:val="00F46C79"/>
    <w:rsid w:val="00F470F9"/>
    <w:rsid w:val="00F50013"/>
    <w:rsid w:val="00F52D08"/>
    <w:rsid w:val="00F54D4B"/>
    <w:rsid w:val="00F55190"/>
    <w:rsid w:val="00F56C1A"/>
    <w:rsid w:val="00F5791E"/>
    <w:rsid w:val="00F57AC9"/>
    <w:rsid w:val="00F57B5E"/>
    <w:rsid w:val="00F625F2"/>
    <w:rsid w:val="00F62F03"/>
    <w:rsid w:val="00F672B6"/>
    <w:rsid w:val="00F7002D"/>
    <w:rsid w:val="00F70B9F"/>
    <w:rsid w:val="00F74CC9"/>
    <w:rsid w:val="00F75E3B"/>
    <w:rsid w:val="00F83D10"/>
    <w:rsid w:val="00F845C5"/>
    <w:rsid w:val="00F86C99"/>
    <w:rsid w:val="00F9195A"/>
    <w:rsid w:val="00F92DE7"/>
    <w:rsid w:val="00F93643"/>
    <w:rsid w:val="00F94141"/>
    <w:rsid w:val="00F94F00"/>
    <w:rsid w:val="00F96268"/>
    <w:rsid w:val="00FA0D60"/>
    <w:rsid w:val="00FA0EC3"/>
    <w:rsid w:val="00FA1994"/>
    <w:rsid w:val="00FA20A8"/>
    <w:rsid w:val="00FA2400"/>
    <w:rsid w:val="00FA2477"/>
    <w:rsid w:val="00FA25F4"/>
    <w:rsid w:val="00FA3F46"/>
    <w:rsid w:val="00FA516E"/>
    <w:rsid w:val="00FA53E9"/>
    <w:rsid w:val="00FA7B7B"/>
    <w:rsid w:val="00FB37EA"/>
    <w:rsid w:val="00FB40CA"/>
    <w:rsid w:val="00FB7083"/>
    <w:rsid w:val="00FC0DDD"/>
    <w:rsid w:val="00FC176B"/>
    <w:rsid w:val="00FC4DD7"/>
    <w:rsid w:val="00FC503A"/>
    <w:rsid w:val="00FD3AED"/>
    <w:rsid w:val="00FD4C30"/>
    <w:rsid w:val="00FD5BB8"/>
    <w:rsid w:val="00FD5BE3"/>
    <w:rsid w:val="00FD6643"/>
    <w:rsid w:val="00FD6E3F"/>
    <w:rsid w:val="00FE6838"/>
    <w:rsid w:val="00FF0302"/>
    <w:rsid w:val="00FF0E6D"/>
    <w:rsid w:val="00FF27CD"/>
    <w:rsid w:val="00FF65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67F1"/>
  <w15:docId w15:val="{7087F57D-C7AB-44FC-AE7F-7049D009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4A3"/>
    <w:pPr>
      <w:spacing w:after="200" w:line="276" w:lineRule="auto"/>
    </w:pPr>
    <w:rPr>
      <w:lang w:val="es-ES"/>
    </w:rPr>
  </w:style>
  <w:style w:type="paragraph" w:styleId="Ttulo1">
    <w:name w:val="heading 1"/>
    <w:aliases w:val="ROD1,Título 5_NB, Car19 Car,Car19 Car,Document Header1,Car"/>
    <w:basedOn w:val="Normal"/>
    <w:next w:val="Normal"/>
    <w:link w:val="Ttulo1Car"/>
    <w:qFormat/>
    <w:rsid w:val="006B44A3"/>
    <w:pPr>
      <w:keepNext/>
      <w:numPr>
        <w:numId w:val="1"/>
      </w:numPr>
      <w:spacing w:after="0" w:line="240" w:lineRule="auto"/>
      <w:outlineLvl w:val="0"/>
    </w:pPr>
    <w:rPr>
      <w:rFonts w:ascii="Verdana" w:eastAsia="Times New Roman" w:hAnsi="Verdana" w:cs="Times New Roman"/>
      <w:b/>
      <w:caps/>
      <w:sz w:val="18"/>
      <w:lang w:val="es-MX" w:eastAsia="es-ES"/>
    </w:rPr>
  </w:style>
  <w:style w:type="paragraph" w:styleId="Ttulo2">
    <w:name w:val="heading 2"/>
    <w:aliases w:val="ROD2,ROD2 Car Car,Título 2 Car Car Car Car,Título 21,Title Header2,presentacion 2.2"/>
    <w:basedOn w:val="Normal"/>
    <w:next w:val="Normal"/>
    <w:link w:val="Ttulo2Car"/>
    <w:qFormat/>
    <w:rsid w:val="006B44A3"/>
    <w:pPr>
      <w:keepNext/>
      <w:numPr>
        <w:ilvl w:val="1"/>
        <w:numId w:val="1"/>
      </w:numPr>
      <w:tabs>
        <w:tab w:val="num" w:pos="794"/>
      </w:tabs>
      <w:spacing w:after="0" w:line="240" w:lineRule="auto"/>
      <w:ind w:left="1361"/>
      <w:outlineLvl w:val="1"/>
    </w:pPr>
    <w:rPr>
      <w:rFonts w:ascii="Verdana" w:eastAsia="Times New Roman" w:hAnsi="Verdana" w:cs="Times New Roman"/>
      <w:b/>
      <w:sz w:val="18"/>
      <w:szCs w:val="20"/>
      <w:lang w:val="es-MX" w:eastAsia="es-ES"/>
    </w:rPr>
  </w:style>
  <w:style w:type="paragraph" w:styleId="Ttulo3">
    <w:name w:val="heading 3"/>
    <w:aliases w:val="ROD3,ROD3 Car Car"/>
    <w:basedOn w:val="Normal"/>
    <w:next w:val="Normal"/>
    <w:link w:val="Ttulo3Car"/>
    <w:qFormat/>
    <w:rsid w:val="006B44A3"/>
    <w:pPr>
      <w:keepNext/>
      <w:numPr>
        <w:ilvl w:val="2"/>
        <w:numId w:val="1"/>
      </w:numPr>
      <w:spacing w:after="0" w:line="240" w:lineRule="auto"/>
      <w:outlineLvl w:val="2"/>
    </w:pPr>
    <w:rPr>
      <w:rFonts w:ascii="Verdana" w:eastAsia="Times New Roman" w:hAnsi="Verdana" w:cs="Times New Roman"/>
      <w:sz w:val="16"/>
      <w:szCs w:val="20"/>
      <w:lang w:val="es-MX" w:eastAsia="es-ES"/>
    </w:rPr>
  </w:style>
  <w:style w:type="paragraph" w:styleId="Ttulo4">
    <w:name w:val="heading 4"/>
    <w:basedOn w:val="Normal"/>
    <w:next w:val="Normal"/>
    <w:link w:val="Ttulo4Car"/>
    <w:unhideWhenUsed/>
    <w:qFormat/>
    <w:rsid w:val="0024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FD3AED"/>
    <w:pPr>
      <w:tabs>
        <w:tab w:val="num" w:pos="0"/>
      </w:tabs>
      <w:spacing w:before="240" w:after="60" w:line="240" w:lineRule="auto"/>
      <w:outlineLvl w:val="4"/>
    </w:pPr>
    <w:rPr>
      <w:rFonts w:ascii="Arial" w:eastAsia="Times New Roman" w:hAnsi="Arial" w:cs="Times New Roman"/>
      <w:szCs w:val="20"/>
      <w:lang w:val="es-ES_tradnl" w:eastAsia="es-ES"/>
    </w:rPr>
  </w:style>
  <w:style w:type="paragraph" w:styleId="Ttulo6">
    <w:name w:val="heading 6"/>
    <w:basedOn w:val="Normal"/>
    <w:next w:val="Normal"/>
    <w:link w:val="Ttulo6Car"/>
    <w:unhideWhenUsed/>
    <w:qFormat/>
    <w:rsid w:val="00273126"/>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FD3AED"/>
    <w:pPr>
      <w:tabs>
        <w:tab w:val="num" w:pos="0"/>
      </w:tabs>
      <w:spacing w:before="240" w:after="60" w:line="240" w:lineRule="auto"/>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unhideWhenUsed/>
    <w:qFormat/>
    <w:rsid w:val="002477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FD3AED"/>
    <w:pPr>
      <w:tabs>
        <w:tab w:val="num" w:pos="0"/>
      </w:tabs>
      <w:spacing w:before="240" w:after="60" w:line="240" w:lineRule="auto"/>
      <w:outlineLvl w:val="8"/>
    </w:pPr>
    <w:rPr>
      <w:rFonts w:ascii="Arial" w:eastAsia="Times New Roman" w:hAnsi="Arial" w:cs="Times New Roman"/>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 Car19 Car Car,Car19 Car Car,Document Header1 Car,Car Car"/>
    <w:basedOn w:val="Fuentedeprrafopredeter"/>
    <w:link w:val="Ttulo1"/>
    <w:qFormat/>
    <w:rsid w:val="006B44A3"/>
    <w:rPr>
      <w:rFonts w:ascii="Verdana" w:eastAsia="Times New Roman" w:hAnsi="Verdana" w:cs="Times New Roman"/>
      <w:b/>
      <w:caps/>
      <w:sz w:val="18"/>
      <w:lang w:val="es-MX" w:eastAsia="es-ES"/>
    </w:rPr>
  </w:style>
  <w:style w:type="character" w:customStyle="1" w:styleId="Ttulo2Car">
    <w:name w:val="Título 2 Car"/>
    <w:aliases w:val="ROD2 Car,ROD2 Car Car Car,Título 2 Car Car Car Car Car,Título 21 Car,Title Header2 Car,presentacion 2.2 Car"/>
    <w:basedOn w:val="Fuentedeprrafopredeter"/>
    <w:link w:val="Ttulo2"/>
    <w:rsid w:val="006B44A3"/>
    <w:rPr>
      <w:rFonts w:ascii="Verdana" w:eastAsia="Times New Roman" w:hAnsi="Verdana" w:cs="Times New Roman"/>
      <w:b/>
      <w:sz w:val="18"/>
      <w:szCs w:val="20"/>
      <w:lang w:val="es-MX" w:eastAsia="es-ES"/>
    </w:rPr>
  </w:style>
  <w:style w:type="character" w:customStyle="1" w:styleId="Ttulo3Car">
    <w:name w:val="Título 3 Car"/>
    <w:aliases w:val="ROD3 Car,ROD3 Car Car Car"/>
    <w:basedOn w:val="Fuentedeprrafopredeter"/>
    <w:link w:val="Ttulo3"/>
    <w:rsid w:val="006B44A3"/>
    <w:rPr>
      <w:rFonts w:ascii="Verdana" w:eastAsia="Times New Roman" w:hAnsi="Verdana" w:cs="Times New Roman"/>
      <w:sz w:val="16"/>
      <w:szCs w:val="20"/>
      <w:lang w:val="es-MX" w:eastAsia="es-ES"/>
    </w:rPr>
  </w:style>
  <w:style w:type="paragraph" w:styleId="Prrafodelista">
    <w:name w:val="List Paragraph"/>
    <w:aliases w:val="titulo 5,Párrafo de lista2,TIT 2 IND,Capítulo,10_LIST,List Paragraph-Thesis,Paragraph,Párrafo"/>
    <w:basedOn w:val="Normal"/>
    <w:link w:val="PrrafodelistaCar"/>
    <w:uiPriority w:val="34"/>
    <w:qFormat/>
    <w:rsid w:val="006B44A3"/>
    <w:pPr>
      <w:ind w:left="720"/>
      <w:contextualSpacing/>
    </w:pPr>
  </w:style>
  <w:style w:type="paragraph" w:styleId="Sinespaciado">
    <w:name w:val="No Spacing"/>
    <w:link w:val="SinespaciadoCar"/>
    <w:uiPriority w:val="1"/>
    <w:qFormat/>
    <w:rsid w:val="006B44A3"/>
    <w:pPr>
      <w:spacing w:after="0" w:line="240" w:lineRule="auto"/>
    </w:pPr>
    <w:rPr>
      <w:lang w:val="es-ES"/>
    </w:rPr>
  </w:style>
  <w:style w:type="character" w:customStyle="1" w:styleId="SinespaciadoCar">
    <w:name w:val="Sin espaciado Car"/>
    <w:link w:val="Sinespaciado"/>
    <w:uiPriority w:val="1"/>
    <w:rsid w:val="006B44A3"/>
    <w:rPr>
      <w:lang w:val="es-ES"/>
    </w:rPr>
  </w:style>
  <w:style w:type="character" w:customStyle="1" w:styleId="PrrafodelistaCar">
    <w:name w:val="Párrafo de lista Car"/>
    <w:aliases w:val="titulo 5 Car,Párrafo de lista2 Car,TIT 2 IND Car,Capítulo Car,10_LIST Car,List Paragraph-Thesis Car,Paragraph Car,Párrafo Car"/>
    <w:link w:val="Prrafodelista"/>
    <w:uiPriority w:val="34"/>
    <w:locked/>
    <w:rsid w:val="006B44A3"/>
    <w:rPr>
      <w:lang w:val="es-ES"/>
    </w:rPr>
  </w:style>
  <w:style w:type="paragraph" w:customStyle="1" w:styleId="Default">
    <w:name w:val="Default"/>
    <w:rsid w:val="006B44A3"/>
    <w:pPr>
      <w:autoSpaceDE w:val="0"/>
      <w:autoSpaceDN w:val="0"/>
      <w:adjustRightInd w:val="0"/>
      <w:spacing w:after="0" w:line="240" w:lineRule="auto"/>
    </w:pPr>
    <w:rPr>
      <w:rFonts w:ascii="Arial" w:hAnsi="Arial" w:cs="Arial"/>
      <w:color w:val="000000"/>
      <w:sz w:val="24"/>
      <w:szCs w:val="24"/>
      <w:lang w:val="es-ES"/>
    </w:rPr>
  </w:style>
  <w:style w:type="paragraph" w:styleId="Textodeglobo">
    <w:name w:val="Balloon Text"/>
    <w:basedOn w:val="Normal"/>
    <w:link w:val="TextodegloboCar"/>
    <w:unhideWhenUsed/>
    <w:rsid w:val="006B44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44A3"/>
    <w:rPr>
      <w:rFonts w:ascii="Tahoma" w:hAnsi="Tahoma" w:cs="Tahoma"/>
      <w:sz w:val="16"/>
      <w:szCs w:val="16"/>
      <w:lang w:val="es-ES"/>
    </w:rPr>
  </w:style>
  <w:style w:type="paragraph" w:styleId="Encabezado">
    <w:name w:val="header"/>
    <w:basedOn w:val="Normal"/>
    <w:link w:val="EncabezadoCar"/>
    <w:uiPriority w:val="99"/>
    <w:unhideWhenUsed/>
    <w:rsid w:val="006B44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44A3"/>
    <w:rPr>
      <w:lang w:val="es-ES"/>
    </w:rPr>
  </w:style>
  <w:style w:type="paragraph" w:styleId="Piedepgina">
    <w:name w:val="footer"/>
    <w:aliases w:val="N0RMAL"/>
    <w:basedOn w:val="Normal"/>
    <w:link w:val="PiedepginaCar"/>
    <w:uiPriority w:val="99"/>
    <w:unhideWhenUsed/>
    <w:rsid w:val="006B44A3"/>
    <w:pPr>
      <w:tabs>
        <w:tab w:val="center" w:pos="4252"/>
        <w:tab w:val="right" w:pos="8504"/>
      </w:tabs>
      <w:spacing w:after="0" w:line="240" w:lineRule="auto"/>
    </w:pPr>
  </w:style>
  <w:style w:type="character" w:customStyle="1" w:styleId="PiedepginaCar">
    <w:name w:val="Pie de página Car"/>
    <w:aliases w:val="N0RMAL Car"/>
    <w:basedOn w:val="Fuentedeprrafopredeter"/>
    <w:link w:val="Piedepgina"/>
    <w:uiPriority w:val="99"/>
    <w:rsid w:val="006B44A3"/>
    <w:rPr>
      <w:lang w:val="es-ES"/>
    </w:rPr>
  </w:style>
  <w:style w:type="table" w:styleId="Tablaconcuadrcula">
    <w:name w:val="Table Grid"/>
    <w:basedOn w:val="Tablanormal"/>
    <w:rsid w:val="006B44A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B35D6B"/>
    <w:pPr>
      <w:spacing w:after="0" w:line="240" w:lineRule="auto"/>
    </w:pPr>
    <w:rPr>
      <w:sz w:val="20"/>
      <w:szCs w:val="20"/>
    </w:rPr>
  </w:style>
  <w:style w:type="character" w:customStyle="1" w:styleId="TextonotapieCar">
    <w:name w:val="Texto nota pie Car"/>
    <w:basedOn w:val="Fuentedeprrafopredeter"/>
    <w:link w:val="Textonotapie"/>
    <w:rsid w:val="00B35D6B"/>
    <w:rPr>
      <w:sz w:val="20"/>
      <w:szCs w:val="20"/>
      <w:lang w:val="es-ES"/>
    </w:rPr>
  </w:style>
  <w:style w:type="character" w:styleId="Refdenotaalpie">
    <w:name w:val="footnote reference"/>
    <w:aliases w:val="Ref. de nota al pie EDEP"/>
    <w:basedOn w:val="Fuentedeprrafopredeter"/>
    <w:uiPriority w:val="99"/>
    <w:semiHidden/>
    <w:unhideWhenUsed/>
    <w:rsid w:val="00B35D6B"/>
    <w:rPr>
      <w:vertAlign w:val="superscript"/>
    </w:rPr>
  </w:style>
  <w:style w:type="character" w:styleId="Refdecomentario">
    <w:name w:val="annotation reference"/>
    <w:basedOn w:val="Fuentedeprrafopredeter"/>
    <w:uiPriority w:val="99"/>
    <w:semiHidden/>
    <w:unhideWhenUsed/>
    <w:rsid w:val="00D8326D"/>
    <w:rPr>
      <w:sz w:val="16"/>
      <w:szCs w:val="16"/>
    </w:rPr>
  </w:style>
  <w:style w:type="paragraph" w:styleId="Textocomentario">
    <w:name w:val="annotation text"/>
    <w:basedOn w:val="Normal"/>
    <w:link w:val="TextocomentarioCar"/>
    <w:uiPriority w:val="99"/>
    <w:semiHidden/>
    <w:unhideWhenUsed/>
    <w:rsid w:val="00D832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326D"/>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8326D"/>
    <w:rPr>
      <w:b/>
      <w:bCs/>
    </w:rPr>
  </w:style>
  <w:style w:type="character" w:customStyle="1" w:styleId="AsuntodelcomentarioCar">
    <w:name w:val="Asunto del comentario Car"/>
    <w:basedOn w:val="TextocomentarioCar"/>
    <w:link w:val="Asuntodelcomentario"/>
    <w:uiPriority w:val="99"/>
    <w:semiHidden/>
    <w:rsid w:val="00D8326D"/>
    <w:rPr>
      <w:b/>
      <w:bCs/>
      <w:sz w:val="20"/>
      <w:szCs w:val="20"/>
      <w:lang w:val="es-ES"/>
    </w:rPr>
  </w:style>
  <w:style w:type="paragraph" w:customStyle="1" w:styleId="Pa8">
    <w:name w:val="Pa8"/>
    <w:basedOn w:val="Default"/>
    <w:next w:val="Default"/>
    <w:uiPriority w:val="99"/>
    <w:rsid w:val="001004DD"/>
    <w:pPr>
      <w:spacing w:line="241" w:lineRule="atLeast"/>
    </w:pPr>
    <w:rPr>
      <w:rFonts w:ascii="Phinster" w:hAnsi="Phinster" w:cstheme="minorBidi"/>
      <w:color w:val="auto"/>
      <w:lang w:val="es-BO"/>
    </w:rPr>
  </w:style>
  <w:style w:type="character" w:customStyle="1" w:styleId="A2">
    <w:name w:val="A2"/>
    <w:uiPriority w:val="99"/>
    <w:rsid w:val="001004DD"/>
    <w:rPr>
      <w:rFonts w:cs="Phinster"/>
      <w:color w:val="000000"/>
    </w:rPr>
  </w:style>
  <w:style w:type="paragraph" w:customStyle="1" w:styleId="Pa9">
    <w:name w:val="Pa9"/>
    <w:basedOn w:val="Default"/>
    <w:next w:val="Default"/>
    <w:uiPriority w:val="99"/>
    <w:rsid w:val="001004DD"/>
    <w:pPr>
      <w:spacing w:line="241" w:lineRule="atLeast"/>
    </w:pPr>
    <w:rPr>
      <w:rFonts w:ascii="Phinster" w:hAnsi="Phinster" w:cstheme="minorBidi"/>
      <w:color w:val="auto"/>
      <w:lang w:val="es-BO"/>
    </w:rPr>
  </w:style>
  <w:style w:type="character" w:styleId="Hipervnculo">
    <w:name w:val="Hyperlink"/>
    <w:uiPriority w:val="99"/>
    <w:rsid w:val="009E7B0E"/>
    <w:rPr>
      <w:color w:val="0000FF"/>
      <w:u w:val="single"/>
    </w:rPr>
  </w:style>
  <w:style w:type="paragraph" w:styleId="Tabladeilustraciones">
    <w:name w:val="table of figures"/>
    <w:basedOn w:val="Normal"/>
    <w:next w:val="Normal"/>
    <w:uiPriority w:val="99"/>
    <w:rsid w:val="009E7B0E"/>
    <w:pPr>
      <w:spacing w:after="0" w:line="240" w:lineRule="auto"/>
    </w:pPr>
    <w:rPr>
      <w:rFonts w:ascii="Calibri" w:eastAsia="Times New Roman" w:hAnsi="Calibri" w:cs="Times New Roman"/>
      <w:i/>
      <w:iCs/>
      <w:sz w:val="20"/>
      <w:szCs w:val="20"/>
      <w:lang w:eastAsia="es-PE"/>
    </w:rPr>
  </w:style>
  <w:style w:type="character" w:customStyle="1" w:styleId="apple-converted-space">
    <w:name w:val="apple-converted-space"/>
    <w:basedOn w:val="Fuentedeprrafopredeter"/>
    <w:rsid w:val="002D15E8"/>
  </w:style>
  <w:style w:type="paragraph" w:styleId="NormalWeb">
    <w:name w:val="Normal (Web)"/>
    <w:basedOn w:val="Normal"/>
    <w:unhideWhenUsed/>
    <w:rsid w:val="008C020A"/>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styleId="TtuloTDC">
    <w:name w:val="TOC Heading"/>
    <w:basedOn w:val="Ttulo1"/>
    <w:next w:val="Normal"/>
    <w:uiPriority w:val="39"/>
    <w:unhideWhenUsed/>
    <w:qFormat/>
    <w:rsid w:val="006321D5"/>
    <w:pPr>
      <w:keepLines/>
      <w:numPr>
        <w:numId w:val="0"/>
      </w:numPr>
      <w:spacing w:before="480" w:line="276" w:lineRule="auto"/>
      <w:outlineLvl w:val="9"/>
    </w:pPr>
    <w:rPr>
      <w:rFonts w:asciiTheme="majorHAnsi" w:eastAsiaTheme="majorEastAsia" w:hAnsiTheme="majorHAnsi" w:cstheme="majorBidi"/>
      <w:bCs/>
      <w:caps w:val="0"/>
      <w:color w:val="2E74B5" w:themeColor="accent1" w:themeShade="BF"/>
      <w:sz w:val="28"/>
      <w:szCs w:val="28"/>
      <w:lang w:val="es-ES" w:eastAsia="en-US"/>
    </w:rPr>
  </w:style>
  <w:style w:type="paragraph" w:styleId="TDC1">
    <w:name w:val="toc 1"/>
    <w:basedOn w:val="Normal"/>
    <w:next w:val="Normal"/>
    <w:autoRedefine/>
    <w:uiPriority w:val="39"/>
    <w:unhideWhenUsed/>
    <w:rsid w:val="00181068"/>
    <w:pPr>
      <w:tabs>
        <w:tab w:val="left" w:pos="440"/>
        <w:tab w:val="right" w:leader="dot" w:pos="8828"/>
      </w:tabs>
      <w:spacing w:after="100"/>
    </w:pPr>
    <w:rPr>
      <w:b/>
      <w:noProof/>
    </w:rPr>
  </w:style>
  <w:style w:type="paragraph" w:styleId="TDC2">
    <w:name w:val="toc 2"/>
    <w:basedOn w:val="Normal"/>
    <w:next w:val="Normal"/>
    <w:autoRedefine/>
    <w:uiPriority w:val="39"/>
    <w:unhideWhenUsed/>
    <w:rsid w:val="00724795"/>
    <w:pPr>
      <w:spacing w:after="100"/>
      <w:ind w:left="220"/>
    </w:pPr>
  </w:style>
  <w:style w:type="paragraph" w:styleId="TDC3">
    <w:name w:val="toc 3"/>
    <w:basedOn w:val="Normal"/>
    <w:next w:val="Normal"/>
    <w:autoRedefine/>
    <w:uiPriority w:val="39"/>
    <w:unhideWhenUsed/>
    <w:rsid w:val="004C2458"/>
    <w:pPr>
      <w:tabs>
        <w:tab w:val="left" w:pos="1320"/>
        <w:tab w:val="right" w:leader="dot" w:pos="8828"/>
      </w:tabs>
      <w:spacing w:after="100"/>
    </w:pPr>
    <w:rPr>
      <w:rFonts w:ascii="Arial" w:hAnsi="Arial" w:cs="Arial"/>
      <w:noProof/>
      <w:snapToGrid w:val="0"/>
      <w:w w:val="0"/>
    </w:rPr>
  </w:style>
  <w:style w:type="paragraph" w:styleId="TDC4">
    <w:name w:val="toc 4"/>
    <w:basedOn w:val="Normal"/>
    <w:next w:val="Normal"/>
    <w:autoRedefine/>
    <w:uiPriority w:val="39"/>
    <w:unhideWhenUsed/>
    <w:rsid w:val="00724795"/>
    <w:pPr>
      <w:spacing w:after="100"/>
      <w:ind w:left="660"/>
    </w:pPr>
    <w:rPr>
      <w:rFonts w:eastAsiaTheme="minorEastAsia"/>
      <w:lang w:eastAsia="es-ES"/>
    </w:rPr>
  </w:style>
  <w:style w:type="paragraph" w:styleId="TDC5">
    <w:name w:val="toc 5"/>
    <w:basedOn w:val="Normal"/>
    <w:next w:val="Normal"/>
    <w:autoRedefine/>
    <w:uiPriority w:val="39"/>
    <w:unhideWhenUsed/>
    <w:rsid w:val="00724795"/>
    <w:pPr>
      <w:spacing w:after="100"/>
      <w:ind w:left="880"/>
    </w:pPr>
    <w:rPr>
      <w:rFonts w:eastAsiaTheme="minorEastAsia"/>
      <w:lang w:eastAsia="es-ES"/>
    </w:rPr>
  </w:style>
  <w:style w:type="paragraph" w:styleId="TDC6">
    <w:name w:val="toc 6"/>
    <w:basedOn w:val="Normal"/>
    <w:next w:val="Normal"/>
    <w:autoRedefine/>
    <w:uiPriority w:val="39"/>
    <w:unhideWhenUsed/>
    <w:rsid w:val="00724795"/>
    <w:pPr>
      <w:spacing w:after="100"/>
      <w:ind w:left="1100"/>
    </w:pPr>
    <w:rPr>
      <w:rFonts w:eastAsiaTheme="minorEastAsia"/>
      <w:lang w:eastAsia="es-ES"/>
    </w:rPr>
  </w:style>
  <w:style w:type="paragraph" w:styleId="TDC7">
    <w:name w:val="toc 7"/>
    <w:basedOn w:val="Normal"/>
    <w:next w:val="Normal"/>
    <w:autoRedefine/>
    <w:uiPriority w:val="39"/>
    <w:unhideWhenUsed/>
    <w:rsid w:val="00724795"/>
    <w:pPr>
      <w:spacing w:after="100"/>
      <w:ind w:left="1320"/>
    </w:pPr>
    <w:rPr>
      <w:rFonts w:eastAsiaTheme="minorEastAsia"/>
      <w:lang w:eastAsia="es-ES"/>
    </w:rPr>
  </w:style>
  <w:style w:type="paragraph" w:styleId="TDC8">
    <w:name w:val="toc 8"/>
    <w:basedOn w:val="Normal"/>
    <w:next w:val="Normal"/>
    <w:autoRedefine/>
    <w:uiPriority w:val="39"/>
    <w:unhideWhenUsed/>
    <w:rsid w:val="00724795"/>
    <w:pPr>
      <w:spacing w:after="100"/>
      <w:ind w:left="1540"/>
    </w:pPr>
    <w:rPr>
      <w:rFonts w:eastAsiaTheme="minorEastAsia"/>
      <w:lang w:eastAsia="es-ES"/>
    </w:rPr>
  </w:style>
  <w:style w:type="paragraph" w:styleId="TDC9">
    <w:name w:val="toc 9"/>
    <w:basedOn w:val="Normal"/>
    <w:next w:val="Normal"/>
    <w:autoRedefine/>
    <w:uiPriority w:val="39"/>
    <w:unhideWhenUsed/>
    <w:rsid w:val="00724795"/>
    <w:pPr>
      <w:spacing w:after="100"/>
      <w:ind w:left="1760"/>
    </w:pPr>
    <w:rPr>
      <w:rFonts w:eastAsiaTheme="minorEastAsia"/>
      <w:lang w:eastAsia="es-ES"/>
    </w:rPr>
  </w:style>
  <w:style w:type="table" w:customStyle="1" w:styleId="53">
    <w:name w:val="53"/>
    <w:basedOn w:val="Tablanormal"/>
    <w:rsid w:val="001146EA"/>
    <w:pPr>
      <w:spacing w:after="0" w:line="240" w:lineRule="auto"/>
    </w:pPr>
    <w:rPr>
      <w:rFonts w:ascii="Calibri" w:eastAsia="Calibri" w:hAnsi="Calibri" w:cs="Calibri"/>
      <w:color w:val="000000"/>
      <w:lang w:eastAsia="es-BO"/>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52">
    <w:name w:val="52"/>
    <w:basedOn w:val="Tablanormal"/>
    <w:rsid w:val="001146EA"/>
    <w:pPr>
      <w:spacing w:after="0" w:line="240" w:lineRule="auto"/>
    </w:pPr>
    <w:rPr>
      <w:rFonts w:ascii="Calibri" w:eastAsia="Calibri" w:hAnsi="Calibri" w:cs="Calibri"/>
      <w:color w:val="000000"/>
      <w:lang w:eastAsia="es-BO"/>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48">
    <w:name w:val="48"/>
    <w:basedOn w:val="Tablanormal"/>
    <w:rsid w:val="001146EA"/>
    <w:pPr>
      <w:spacing w:after="0" w:line="240" w:lineRule="auto"/>
    </w:pPr>
    <w:rPr>
      <w:rFonts w:ascii="Calibri" w:eastAsia="Calibri" w:hAnsi="Calibri" w:cs="Calibri"/>
      <w:color w:val="000000"/>
      <w:lang w:eastAsia="es-BO"/>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26">
    <w:name w:val="26"/>
    <w:basedOn w:val="Tablanormal"/>
    <w:rsid w:val="000F36B2"/>
    <w:pPr>
      <w:spacing w:after="0" w:line="240" w:lineRule="auto"/>
    </w:pPr>
    <w:rPr>
      <w:rFonts w:ascii="Calibri" w:eastAsia="Calibri" w:hAnsi="Calibri" w:cs="Calibri"/>
      <w:color w:val="000000"/>
      <w:lang w:eastAsia="es-BO"/>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table" w:customStyle="1" w:styleId="1">
    <w:name w:val="1"/>
    <w:basedOn w:val="Tablanormal"/>
    <w:rsid w:val="000F36B2"/>
    <w:pPr>
      <w:spacing w:after="0" w:line="240" w:lineRule="auto"/>
    </w:pPr>
    <w:rPr>
      <w:rFonts w:ascii="Arial" w:eastAsia="Arial" w:hAnsi="Arial" w:cs="Arial"/>
      <w:color w:val="000000"/>
      <w:lang w:eastAsia="es-BO"/>
    </w:rPr>
    <w:tblPr>
      <w:tblStyleRowBandSize w:val="1"/>
      <w:tblStyleColBandSize w:val="1"/>
      <w:tblCellMar>
        <w:left w:w="115"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Mar>
          <w:top w:w="0" w:type="nil"/>
          <w:left w:w="115" w:type="dxa"/>
          <w:bottom w:w="0" w:type="nil"/>
          <w:right w:w="115" w:type="dxa"/>
        </w:tcMar>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Mar>
          <w:top w:w="0" w:type="nil"/>
          <w:left w:w="115" w:type="dxa"/>
          <w:bottom w:w="0" w:type="nil"/>
          <w:right w:w="115" w:type="dxa"/>
        </w:tcMar>
      </w:tcPr>
    </w:tblStylePr>
    <w:tblStylePr w:type="firstCol">
      <w:pPr>
        <w:contextualSpacing/>
      </w:pPr>
      <w:rPr>
        <w:rFonts w:ascii="Cambria" w:eastAsia="Cambria" w:hAnsi="Cambria" w:cs="Cambria"/>
        <w:b/>
      </w:rPr>
      <w:tblPr/>
      <w:tcPr>
        <w:tcMar>
          <w:top w:w="0" w:type="nil"/>
          <w:left w:w="115" w:type="dxa"/>
          <w:bottom w:w="0" w:type="nil"/>
          <w:right w:w="115" w:type="dxa"/>
        </w:tcMar>
      </w:tcPr>
    </w:tblStylePr>
    <w:tblStylePr w:type="lastCol">
      <w:pPr>
        <w:contextualSpacing/>
      </w:pPr>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Mar>
          <w:top w:w="0" w:type="nil"/>
          <w:left w:w="115" w:type="dxa"/>
          <w:bottom w:w="0" w:type="nil"/>
          <w:right w:w="115" w:type="dxa"/>
        </w:tcMar>
      </w:tcPr>
    </w:tblStylePr>
    <w:tblStylePr w:type="band1Vert">
      <w:pPr>
        <w:contextualSpacing/>
      </w:pPr>
      <w:tblPr/>
      <w:tcPr>
        <w:tcBorders>
          <w:top w:val="single" w:sz="8" w:space="0" w:color="4F81BD"/>
          <w:left w:val="single" w:sz="8" w:space="0" w:color="4F81BD"/>
          <w:bottom w:val="single" w:sz="8" w:space="0" w:color="4F81BD"/>
          <w:right w:val="single" w:sz="8" w:space="0" w:color="4F81BD"/>
        </w:tcBorders>
        <w:shd w:val="clear" w:color="auto" w:fill="D3DFEE"/>
        <w:tcMar>
          <w:top w:w="0" w:type="nil"/>
          <w:left w:w="115" w:type="dxa"/>
          <w:bottom w:w="0" w:type="nil"/>
          <w:right w:w="115" w:type="dxa"/>
        </w:tcMar>
      </w:tcPr>
    </w:tblStylePr>
    <w:tblStylePr w:type="band1Horz">
      <w:pPr>
        <w:contextualSpacing/>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Mar>
          <w:top w:w="0" w:type="nil"/>
          <w:left w:w="115" w:type="dxa"/>
          <w:bottom w:w="0" w:type="nil"/>
          <w:right w:w="115" w:type="dxa"/>
        </w:tcMar>
      </w:tcPr>
    </w:tblStylePr>
    <w:tblStylePr w:type="band2Horz">
      <w:pPr>
        <w:contextualSpacing/>
      </w:pPr>
      <w:tblPr/>
      <w:tcPr>
        <w:tcBorders>
          <w:top w:val="single" w:sz="8" w:space="0" w:color="4F81BD"/>
          <w:left w:val="single" w:sz="8" w:space="0" w:color="4F81BD"/>
          <w:bottom w:val="single" w:sz="8" w:space="0" w:color="4F81BD"/>
          <w:right w:val="single" w:sz="8" w:space="0" w:color="4F81BD"/>
          <w:insideV w:val="single" w:sz="8" w:space="0" w:color="4F81BD"/>
        </w:tcBorders>
        <w:tcMar>
          <w:top w:w="0" w:type="nil"/>
          <w:left w:w="115" w:type="dxa"/>
          <w:bottom w:w="0" w:type="nil"/>
          <w:right w:w="115" w:type="dxa"/>
        </w:tcMar>
      </w:tcPr>
    </w:tblStylePr>
  </w:style>
  <w:style w:type="paragraph" w:customStyle="1" w:styleId="m3013105640486045183base">
    <w:name w:val="m_3013105640486045183base"/>
    <w:basedOn w:val="Normal"/>
    <w:rsid w:val="00231F4B"/>
    <w:pPr>
      <w:spacing w:before="100" w:beforeAutospacing="1" w:after="100" w:afterAutospacing="1" w:line="240" w:lineRule="auto"/>
    </w:pPr>
    <w:rPr>
      <w:rFonts w:ascii="Times New Roman" w:hAnsi="Times New Roman" w:cs="Times New Roman"/>
      <w:sz w:val="24"/>
      <w:szCs w:val="24"/>
      <w:lang w:val="en-US"/>
    </w:rPr>
  </w:style>
  <w:style w:type="character" w:customStyle="1" w:styleId="Ttulo4Car">
    <w:name w:val="Título 4 Car"/>
    <w:basedOn w:val="Fuentedeprrafopredeter"/>
    <w:link w:val="Ttulo4"/>
    <w:rsid w:val="002477B9"/>
    <w:rPr>
      <w:rFonts w:asciiTheme="majorHAnsi" w:eastAsiaTheme="majorEastAsia" w:hAnsiTheme="majorHAnsi" w:cstheme="majorBidi"/>
      <w:i/>
      <w:iCs/>
      <w:color w:val="2E74B5" w:themeColor="accent1" w:themeShade="BF"/>
      <w:lang w:val="es-ES"/>
    </w:rPr>
  </w:style>
  <w:style w:type="character" w:customStyle="1" w:styleId="Ttulo8Car">
    <w:name w:val="Título 8 Car"/>
    <w:basedOn w:val="Fuentedeprrafopredeter"/>
    <w:link w:val="Ttulo8"/>
    <w:rsid w:val="002477B9"/>
    <w:rPr>
      <w:rFonts w:asciiTheme="majorHAnsi" w:eastAsiaTheme="majorEastAsia" w:hAnsiTheme="majorHAnsi" w:cstheme="majorBidi"/>
      <w:color w:val="272727" w:themeColor="text1" w:themeTint="D8"/>
      <w:sz w:val="21"/>
      <w:szCs w:val="21"/>
      <w:lang w:val="es-ES"/>
    </w:rPr>
  </w:style>
  <w:style w:type="paragraph" w:styleId="Textoindependiente">
    <w:name w:val="Body Text"/>
    <w:basedOn w:val="Normal"/>
    <w:link w:val="TextoindependienteCar"/>
    <w:qFormat/>
    <w:rsid w:val="00AB52CB"/>
    <w:pPr>
      <w:widowControl w:val="0"/>
      <w:autoSpaceDE w:val="0"/>
      <w:autoSpaceDN w:val="0"/>
      <w:spacing w:after="0" w:line="240" w:lineRule="auto"/>
    </w:pPr>
    <w:rPr>
      <w:rFonts w:ascii="Calibri" w:eastAsia="Calibri" w:hAnsi="Calibri" w:cs="Calibri"/>
      <w:sz w:val="20"/>
      <w:szCs w:val="20"/>
      <w:lang w:val="en-US"/>
    </w:rPr>
  </w:style>
  <w:style w:type="character" w:customStyle="1" w:styleId="TextoindependienteCar">
    <w:name w:val="Texto independiente Car"/>
    <w:basedOn w:val="Fuentedeprrafopredeter"/>
    <w:link w:val="Textoindependiente"/>
    <w:rsid w:val="00AB52CB"/>
    <w:rPr>
      <w:rFonts w:ascii="Calibri" w:eastAsia="Calibri" w:hAnsi="Calibri" w:cs="Calibri"/>
      <w:sz w:val="20"/>
      <w:szCs w:val="20"/>
      <w:lang w:val="en-US"/>
    </w:rPr>
  </w:style>
  <w:style w:type="paragraph" w:customStyle="1" w:styleId="Figura">
    <w:name w:val="Figura"/>
    <w:basedOn w:val="Ttulo6"/>
    <w:link w:val="FiguraCar"/>
    <w:autoRedefine/>
    <w:qFormat/>
    <w:rsid w:val="00273126"/>
    <w:pPr>
      <w:numPr>
        <w:numId w:val="11"/>
      </w:numPr>
      <w:spacing w:before="80" w:line="264" w:lineRule="auto"/>
      <w:jc w:val="center"/>
    </w:pPr>
    <w:rPr>
      <w:b/>
      <w:color w:val="2E74B5" w:themeColor="accent1" w:themeShade="BF"/>
      <w:sz w:val="21"/>
      <w:szCs w:val="21"/>
    </w:rPr>
  </w:style>
  <w:style w:type="character" w:customStyle="1" w:styleId="FiguraCar">
    <w:name w:val="Figura Car"/>
    <w:basedOn w:val="Ttulo6Car"/>
    <w:link w:val="Figura"/>
    <w:rsid w:val="00273126"/>
    <w:rPr>
      <w:rFonts w:asciiTheme="majorHAnsi" w:eastAsiaTheme="majorEastAsia" w:hAnsiTheme="majorHAnsi" w:cstheme="majorBidi"/>
      <w:b/>
      <w:color w:val="2E74B5" w:themeColor="accent1" w:themeShade="BF"/>
      <w:sz w:val="21"/>
      <w:szCs w:val="21"/>
      <w:lang w:val="es-ES"/>
    </w:rPr>
  </w:style>
  <w:style w:type="character" w:customStyle="1" w:styleId="Ttulo6Car">
    <w:name w:val="Título 6 Car"/>
    <w:basedOn w:val="Fuentedeprrafopredeter"/>
    <w:link w:val="Ttulo6"/>
    <w:rsid w:val="00273126"/>
    <w:rPr>
      <w:rFonts w:asciiTheme="majorHAnsi" w:eastAsiaTheme="majorEastAsia" w:hAnsiTheme="majorHAnsi" w:cstheme="majorBidi"/>
      <w:color w:val="1F4D78" w:themeColor="accent1" w:themeShade="7F"/>
      <w:lang w:val="es-ES"/>
    </w:rPr>
  </w:style>
  <w:style w:type="paragraph" w:customStyle="1" w:styleId="Imagen">
    <w:name w:val="Imagen"/>
    <w:basedOn w:val="Ttulo6"/>
    <w:link w:val="ImagenCar"/>
    <w:qFormat/>
    <w:rsid w:val="00273126"/>
    <w:pPr>
      <w:numPr>
        <w:numId w:val="12"/>
      </w:numPr>
      <w:spacing w:before="80" w:line="264" w:lineRule="auto"/>
      <w:jc w:val="center"/>
    </w:pPr>
    <w:rPr>
      <w:b/>
      <w:color w:val="2E74B5" w:themeColor="accent1" w:themeShade="BF"/>
      <w:sz w:val="21"/>
      <w:szCs w:val="21"/>
    </w:rPr>
  </w:style>
  <w:style w:type="character" w:customStyle="1" w:styleId="ImagenCar">
    <w:name w:val="Imagen Car"/>
    <w:basedOn w:val="Ttulo6Car"/>
    <w:link w:val="Imagen"/>
    <w:rsid w:val="00273126"/>
    <w:rPr>
      <w:rFonts w:asciiTheme="majorHAnsi" w:eastAsiaTheme="majorEastAsia" w:hAnsiTheme="majorHAnsi" w:cstheme="majorBidi"/>
      <w:b/>
      <w:color w:val="2E74B5" w:themeColor="accent1" w:themeShade="BF"/>
      <w:sz w:val="21"/>
      <w:szCs w:val="21"/>
      <w:lang w:val="es-ES"/>
    </w:rPr>
  </w:style>
  <w:style w:type="character" w:styleId="Textodelmarcadordeposicin">
    <w:name w:val="Placeholder Text"/>
    <w:basedOn w:val="Fuentedeprrafopredeter"/>
    <w:uiPriority w:val="99"/>
    <w:semiHidden/>
    <w:rsid w:val="008F4843"/>
    <w:rPr>
      <w:color w:val="808080"/>
    </w:rPr>
  </w:style>
  <w:style w:type="paragraph" w:styleId="Cita">
    <w:name w:val="Quote"/>
    <w:basedOn w:val="Normal"/>
    <w:next w:val="Normal"/>
    <w:link w:val="CitaCar"/>
    <w:uiPriority w:val="29"/>
    <w:qFormat/>
    <w:rsid w:val="00683DDA"/>
    <w:pPr>
      <w:spacing w:after="0" w:line="240" w:lineRule="auto"/>
      <w:ind w:left="862" w:right="862"/>
      <w:jc w:val="center"/>
    </w:pPr>
    <w:rPr>
      <w:rFonts w:ascii="Times New Roman" w:hAnsi="Times New Roman"/>
      <w:i/>
      <w:iCs/>
      <w:sz w:val="20"/>
      <w:lang w:val="es-BO"/>
    </w:rPr>
  </w:style>
  <w:style w:type="character" w:customStyle="1" w:styleId="CitaCar">
    <w:name w:val="Cita Car"/>
    <w:basedOn w:val="Fuentedeprrafopredeter"/>
    <w:link w:val="Cita"/>
    <w:uiPriority w:val="29"/>
    <w:rsid w:val="00683DDA"/>
    <w:rPr>
      <w:rFonts w:ascii="Times New Roman" w:hAnsi="Times New Roman"/>
      <w:i/>
      <w:iCs/>
      <w:sz w:val="20"/>
    </w:rPr>
  </w:style>
  <w:style w:type="paragraph" w:customStyle="1" w:styleId="parrafoespectec">
    <w:name w:val="parrafo espec tec"/>
    <w:basedOn w:val="Normal"/>
    <w:link w:val="parrafoespectecCar"/>
    <w:rsid w:val="00683DDA"/>
    <w:pPr>
      <w:spacing w:before="240" w:after="240" w:line="240" w:lineRule="auto"/>
      <w:jc w:val="both"/>
    </w:pPr>
    <w:rPr>
      <w:rFonts w:ascii="Times New Roman" w:eastAsia="Times New Roman" w:hAnsi="Times New Roman" w:cs="Times New Roman"/>
      <w:sz w:val="24"/>
      <w:szCs w:val="20"/>
    </w:rPr>
  </w:style>
  <w:style w:type="character" w:customStyle="1" w:styleId="parrafoespectecCar">
    <w:name w:val="parrafo espec tec Car"/>
    <w:basedOn w:val="Fuentedeprrafopredeter"/>
    <w:link w:val="parrafoespectec"/>
    <w:rsid w:val="00683DDA"/>
    <w:rPr>
      <w:rFonts w:ascii="Times New Roman" w:eastAsia="Times New Roman" w:hAnsi="Times New Roman" w:cs="Times New Roman"/>
      <w:sz w:val="24"/>
      <w:szCs w:val="20"/>
      <w:lang w:val="es-ES"/>
    </w:rPr>
  </w:style>
  <w:style w:type="character" w:customStyle="1" w:styleId="markedcontent">
    <w:name w:val="markedcontent"/>
    <w:basedOn w:val="Fuentedeprrafopredeter"/>
    <w:rsid w:val="00683DDA"/>
  </w:style>
  <w:style w:type="paragraph" w:customStyle="1" w:styleId="Prrafodelista1">
    <w:name w:val="Párrafo de lista1"/>
    <w:basedOn w:val="Normal"/>
    <w:rsid w:val="00683DDA"/>
    <w:pPr>
      <w:ind w:left="720"/>
      <w:contextualSpacing/>
      <w:jc w:val="both"/>
    </w:pPr>
    <w:rPr>
      <w:rFonts w:ascii="Calibri" w:eastAsia="Times New Roman" w:hAnsi="Calibri" w:cs="Times New Roman"/>
    </w:rPr>
  </w:style>
  <w:style w:type="paragraph" w:customStyle="1" w:styleId="TableParagraph">
    <w:name w:val="Table Paragraph"/>
    <w:basedOn w:val="Normal"/>
    <w:uiPriority w:val="1"/>
    <w:qFormat/>
    <w:rsid w:val="00683DDA"/>
    <w:pPr>
      <w:widowControl w:val="0"/>
      <w:autoSpaceDE w:val="0"/>
      <w:autoSpaceDN w:val="0"/>
      <w:spacing w:after="0" w:line="240" w:lineRule="auto"/>
      <w:ind w:left="110"/>
    </w:pPr>
    <w:rPr>
      <w:rFonts w:ascii="Calibri" w:eastAsia="Calibri" w:hAnsi="Calibri" w:cs="Calibri"/>
      <w:lang w:val="en-US"/>
    </w:rPr>
  </w:style>
  <w:style w:type="character" w:customStyle="1" w:styleId="Ttulo5Car">
    <w:name w:val="Título 5 Car"/>
    <w:basedOn w:val="Fuentedeprrafopredeter"/>
    <w:link w:val="Ttulo5"/>
    <w:rsid w:val="00FD3AED"/>
    <w:rPr>
      <w:rFonts w:ascii="Arial" w:eastAsia="Times New Roman" w:hAnsi="Arial" w:cs="Times New Roman"/>
      <w:szCs w:val="20"/>
      <w:lang w:val="es-ES_tradnl" w:eastAsia="es-ES"/>
    </w:rPr>
  </w:style>
  <w:style w:type="character" w:customStyle="1" w:styleId="Ttulo7Car">
    <w:name w:val="Título 7 Car"/>
    <w:basedOn w:val="Fuentedeprrafopredeter"/>
    <w:link w:val="Ttulo7"/>
    <w:rsid w:val="00FD3AED"/>
    <w:rPr>
      <w:rFonts w:ascii="Arial" w:eastAsia="Times New Roman" w:hAnsi="Arial" w:cs="Times New Roman"/>
      <w:sz w:val="20"/>
      <w:szCs w:val="20"/>
      <w:lang w:val="es-ES_tradnl" w:eastAsia="es-ES"/>
    </w:rPr>
  </w:style>
  <w:style w:type="character" w:customStyle="1" w:styleId="Ttulo9Car">
    <w:name w:val="Título 9 Car"/>
    <w:basedOn w:val="Fuentedeprrafopredeter"/>
    <w:link w:val="Ttulo9"/>
    <w:rsid w:val="00FD3AED"/>
    <w:rPr>
      <w:rFonts w:ascii="Arial" w:eastAsia="Times New Roman" w:hAnsi="Arial" w:cs="Times New Roman"/>
      <w:b/>
      <w:i/>
      <w:sz w:val="18"/>
      <w:szCs w:val="20"/>
      <w:lang w:val="es-ES_tradnl" w:eastAsia="es-ES"/>
    </w:rPr>
  </w:style>
  <w:style w:type="paragraph" w:customStyle="1" w:styleId="TitulodeTablas">
    <w:name w:val="Titulo de Tablas"/>
    <w:basedOn w:val="Normal"/>
    <w:qFormat/>
    <w:rsid w:val="00FD3AED"/>
    <w:pPr>
      <w:spacing w:after="0" w:line="240" w:lineRule="auto"/>
      <w:jc w:val="center"/>
    </w:pPr>
    <w:rPr>
      <w:rFonts w:ascii="Calibri" w:hAnsi="Calibri"/>
      <w:b/>
      <w:lang w:val="es-ES_tradnl" w:eastAsia="es-ES"/>
    </w:rPr>
  </w:style>
  <w:style w:type="paragraph" w:customStyle="1" w:styleId="DatosdetablasCentreado">
    <w:name w:val="Datos de tablas Centreado"/>
    <w:basedOn w:val="Normal"/>
    <w:qFormat/>
    <w:rsid w:val="00FD3AED"/>
    <w:pPr>
      <w:spacing w:after="0" w:line="240" w:lineRule="auto"/>
      <w:jc w:val="center"/>
    </w:pPr>
    <w:rPr>
      <w:rFonts w:ascii="Calibri" w:hAnsi="Calibri"/>
      <w:lang w:val="es-ES_tradnl" w:eastAsia="es-ES"/>
    </w:rPr>
  </w:style>
  <w:style w:type="paragraph" w:customStyle="1" w:styleId="Vietas">
    <w:name w:val="Viñetas"/>
    <w:basedOn w:val="Prrafodelista"/>
    <w:qFormat/>
    <w:rsid w:val="00FD3AED"/>
    <w:pPr>
      <w:numPr>
        <w:numId w:val="2"/>
      </w:numPr>
      <w:spacing w:before="120" w:after="120" w:line="240" w:lineRule="auto"/>
      <w:jc w:val="both"/>
    </w:pPr>
    <w:rPr>
      <w:rFonts w:ascii="Century Gothic" w:hAnsi="Century Gothic"/>
      <w:sz w:val="20"/>
      <w:lang w:val="es-ES_tradnl" w:eastAsia="es-ES"/>
    </w:rPr>
  </w:style>
  <w:style w:type="paragraph" w:customStyle="1" w:styleId="titulo7">
    <w:name w:val="titulo7"/>
    <w:basedOn w:val="Ttulo7"/>
    <w:autoRedefine/>
    <w:rsid w:val="00FD3AED"/>
    <w:pPr>
      <w:keepNext/>
      <w:tabs>
        <w:tab w:val="clear" w:pos="0"/>
      </w:tabs>
      <w:spacing w:before="0" w:after="0"/>
      <w:jc w:val="both"/>
    </w:pPr>
    <w:rPr>
      <w:b/>
      <w:snapToGrid w:val="0"/>
      <w:sz w:val="24"/>
      <w:lang w:val="es-BO"/>
    </w:rPr>
  </w:style>
  <w:style w:type="paragraph" w:styleId="Ttulo">
    <w:name w:val="Title"/>
    <w:basedOn w:val="Normal"/>
    <w:link w:val="TtuloCar1"/>
    <w:qFormat/>
    <w:rsid w:val="00FD3AED"/>
    <w:pPr>
      <w:shd w:val="clear" w:color="auto" w:fill="FFFFFF"/>
      <w:spacing w:before="533" w:after="0" w:line="240" w:lineRule="auto"/>
      <w:ind w:right="10"/>
      <w:jc w:val="center"/>
    </w:pPr>
    <w:rPr>
      <w:rFonts w:ascii="Arial" w:eastAsia="Times New Roman" w:hAnsi="Arial" w:cs="Times New Roman"/>
      <w:b/>
      <w:color w:val="000000"/>
      <w:spacing w:val="-2"/>
      <w:u w:val="single"/>
      <w:lang w:val="es-ES_tradnl" w:eastAsia="es-ES"/>
    </w:rPr>
  </w:style>
  <w:style w:type="character" w:customStyle="1" w:styleId="TtuloCar">
    <w:name w:val="Título Car"/>
    <w:basedOn w:val="Fuentedeprrafopredeter"/>
    <w:rsid w:val="00FD3AED"/>
    <w:rPr>
      <w:rFonts w:asciiTheme="majorHAnsi" w:eastAsiaTheme="majorEastAsia" w:hAnsiTheme="majorHAnsi" w:cstheme="majorBidi"/>
      <w:spacing w:val="-10"/>
      <w:kern w:val="28"/>
      <w:sz w:val="56"/>
      <w:szCs w:val="56"/>
      <w:lang w:val="es-ES"/>
    </w:rPr>
  </w:style>
  <w:style w:type="character" w:customStyle="1" w:styleId="TtuloCar1">
    <w:name w:val="Título Car1"/>
    <w:basedOn w:val="Fuentedeprrafopredeter"/>
    <w:link w:val="Ttulo"/>
    <w:rsid w:val="00FD3AED"/>
    <w:rPr>
      <w:rFonts w:ascii="Arial" w:eastAsia="Times New Roman" w:hAnsi="Arial" w:cs="Times New Roman"/>
      <w:b/>
      <w:color w:val="000000"/>
      <w:spacing w:val="-2"/>
      <w:u w:val="single"/>
      <w:shd w:val="clear" w:color="auto" w:fill="FFFFFF"/>
      <w:lang w:val="es-ES_tradnl" w:eastAsia="es-ES"/>
    </w:rPr>
  </w:style>
  <w:style w:type="paragraph" w:styleId="Sangra3detindependiente">
    <w:name w:val="Body Text Indent 3"/>
    <w:basedOn w:val="Normal"/>
    <w:link w:val="Sangra3detindependienteCar"/>
    <w:unhideWhenUsed/>
    <w:rsid w:val="00FD3AED"/>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FD3AED"/>
    <w:rPr>
      <w:rFonts w:ascii="Times New Roman" w:eastAsia="Times New Roman" w:hAnsi="Times New Roman" w:cs="Times New Roman"/>
      <w:sz w:val="16"/>
      <w:szCs w:val="16"/>
      <w:lang w:val="es-ES_tradnl" w:eastAsia="es-ES"/>
    </w:rPr>
  </w:style>
  <w:style w:type="character" w:customStyle="1" w:styleId="CharacterStyle2">
    <w:name w:val="Character Style 2"/>
    <w:uiPriority w:val="99"/>
    <w:rsid w:val="00FD3AED"/>
    <w:rPr>
      <w:sz w:val="20"/>
      <w:szCs w:val="20"/>
    </w:rPr>
  </w:style>
  <w:style w:type="character" w:customStyle="1" w:styleId="CharacterStyle3">
    <w:name w:val="Character Style 3"/>
    <w:uiPriority w:val="99"/>
    <w:rsid w:val="00FD3AED"/>
    <w:rPr>
      <w:rFonts w:ascii="Verdana" w:hAnsi="Verdana" w:cs="Verdana"/>
      <w:sz w:val="21"/>
      <w:szCs w:val="21"/>
    </w:rPr>
  </w:style>
  <w:style w:type="character" w:customStyle="1" w:styleId="CharacterStyle4">
    <w:name w:val="Character Style 4"/>
    <w:uiPriority w:val="99"/>
    <w:rsid w:val="00FD3AED"/>
    <w:rPr>
      <w:rFonts w:ascii="Verdana" w:hAnsi="Verdana" w:cs="Verdana"/>
      <w:b/>
      <w:bCs/>
      <w:sz w:val="21"/>
      <w:szCs w:val="21"/>
    </w:rPr>
  </w:style>
  <w:style w:type="paragraph" w:styleId="Textoindependiente2">
    <w:name w:val="Body Text 2"/>
    <w:basedOn w:val="Normal"/>
    <w:link w:val="Textoindependiente2Car"/>
    <w:unhideWhenUsed/>
    <w:rsid w:val="00FD3AED"/>
    <w:pPr>
      <w:widowControl w:val="0"/>
      <w:autoSpaceDE w:val="0"/>
      <w:autoSpaceDN w:val="0"/>
      <w:adjustRightInd w:val="0"/>
      <w:spacing w:after="120" w:line="480" w:lineRule="auto"/>
      <w:ind w:left="760"/>
      <w:jc w:val="both"/>
    </w:pPr>
    <w:rPr>
      <w:rFonts w:ascii="Arial" w:eastAsia="Times New Roman" w:hAnsi="Arial" w:cs="Arial"/>
      <w:sz w:val="20"/>
      <w:szCs w:val="20"/>
      <w:lang w:val="es-ES_tradnl" w:eastAsia="es-ES"/>
    </w:rPr>
  </w:style>
  <w:style w:type="character" w:customStyle="1" w:styleId="Textoindependiente2Car">
    <w:name w:val="Texto independiente 2 Car"/>
    <w:basedOn w:val="Fuentedeprrafopredeter"/>
    <w:link w:val="Textoindependiente2"/>
    <w:rsid w:val="00FD3AED"/>
    <w:rPr>
      <w:rFonts w:ascii="Arial" w:eastAsia="Times New Roman" w:hAnsi="Arial" w:cs="Arial"/>
      <w:sz w:val="20"/>
      <w:szCs w:val="20"/>
      <w:lang w:val="es-ES_tradnl" w:eastAsia="es-ES"/>
    </w:rPr>
  </w:style>
  <w:style w:type="paragraph" w:customStyle="1" w:styleId="xl59">
    <w:name w:val="xl59"/>
    <w:basedOn w:val="Normal"/>
    <w:rsid w:val="00FD3AED"/>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styleId="Textodebloque">
    <w:name w:val="Block Text"/>
    <w:basedOn w:val="Normal"/>
    <w:rsid w:val="00FD3AED"/>
    <w:pPr>
      <w:shd w:val="clear" w:color="auto" w:fill="FFFFFF"/>
      <w:spacing w:before="226" w:after="0" w:line="250" w:lineRule="exact"/>
      <w:ind w:left="672" w:right="19"/>
      <w:jc w:val="both"/>
    </w:pPr>
    <w:rPr>
      <w:rFonts w:ascii="AvantGarde Md BT" w:eastAsia="Times New Roman" w:hAnsi="AvantGarde Md BT" w:cs="Times New Roman"/>
      <w:sz w:val="20"/>
      <w:szCs w:val="20"/>
      <w:lang w:eastAsia="es-ES"/>
    </w:rPr>
  </w:style>
  <w:style w:type="paragraph" w:customStyle="1" w:styleId="Sangra3detindependiente1">
    <w:name w:val="Sangría 3 de t.independiente1"/>
    <w:basedOn w:val="Normal"/>
    <w:rsid w:val="00FD3AED"/>
    <w:pPr>
      <w:widowControl w:val="0"/>
      <w:overflowPunct w:val="0"/>
      <w:autoSpaceDE w:val="0"/>
      <w:autoSpaceDN w:val="0"/>
      <w:adjustRightInd w:val="0"/>
      <w:spacing w:after="0" w:line="240" w:lineRule="auto"/>
      <w:ind w:left="993"/>
      <w:jc w:val="both"/>
      <w:textAlignment w:val="baseline"/>
    </w:pPr>
    <w:rPr>
      <w:rFonts w:ascii="Times New Roman" w:eastAsia="Times New Roman" w:hAnsi="Times New Roman" w:cs="Times New Roman"/>
      <w:szCs w:val="20"/>
      <w:lang w:val="es-MX" w:eastAsia="es-ES"/>
    </w:rPr>
  </w:style>
  <w:style w:type="paragraph" w:customStyle="1" w:styleId="Textoindependiente21">
    <w:name w:val="Texto independiente 21"/>
    <w:basedOn w:val="Normal"/>
    <w:autoRedefine/>
    <w:rsid w:val="00FD3AED"/>
    <w:pPr>
      <w:widowControl w:val="0"/>
      <w:tabs>
        <w:tab w:val="left" w:pos="1082"/>
        <w:tab w:val="left" w:pos="1621"/>
      </w:tabs>
      <w:overflowPunct w:val="0"/>
      <w:autoSpaceDE w:val="0"/>
      <w:autoSpaceDN w:val="0"/>
      <w:adjustRightInd w:val="0"/>
      <w:spacing w:after="0" w:line="277" w:lineRule="exact"/>
      <w:ind w:hanging="539"/>
      <w:jc w:val="both"/>
      <w:textAlignment w:val="baseline"/>
    </w:pPr>
    <w:rPr>
      <w:rFonts w:ascii="Times New Roman" w:eastAsia="Times New Roman" w:hAnsi="Times New Roman" w:cs="Times New Roman"/>
      <w:szCs w:val="20"/>
      <w:lang w:val="es-MX" w:eastAsia="es-ES"/>
    </w:rPr>
  </w:style>
  <w:style w:type="paragraph" w:styleId="Sangradetextonormal">
    <w:name w:val="Body Text Indent"/>
    <w:basedOn w:val="Normal"/>
    <w:link w:val="SangradetextonormalCar"/>
    <w:rsid w:val="00FD3AED"/>
    <w:pPr>
      <w:widowControl w:val="0"/>
      <w:autoSpaceDE w:val="0"/>
      <w:autoSpaceDN w:val="0"/>
      <w:adjustRightInd w:val="0"/>
      <w:spacing w:after="120" w:line="440" w:lineRule="auto"/>
      <w:ind w:left="283"/>
      <w:jc w:val="both"/>
    </w:pPr>
    <w:rPr>
      <w:rFonts w:ascii="Arial" w:eastAsia="Times New Roman" w:hAnsi="Arial" w:cs="Arial"/>
      <w:sz w:val="20"/>
      <w:szCs w:val="20"/>
      <w:lang w:val="es-ES_tradnl" w:eastAsia="es-ES"/>
    </w:rPr>
  </w:style>
  <w:style w:type="character" w:customStyle="1" w:styleId="SangradetextonormalCar">
    <w:name w:val="Sangría de texto normal Car"/>
    <w:basedOn w:val="Fuentedeprrafopredeter"/>
    <w:link w:val="Sangradetextonormal"/>
    <w:rsid w:val="00FD3AED"/>
    <w:rPr>
      <w:rFonts w:ascii="Arial" w:eastAsia="Times New Roman" w:hAnsi="Arial" w:cs="Arial"/>
      <w:sz w:val="20"/>
      <w:szCs w:val="20"/>
      <w:lang w:val="es-ES_tradnl" w:eastAsia="es-ES"/>
    </w:rPr>
  </w:style>
  <w:style w:type="paragraph" w:styleId="Sangra2detindependiente">
    <w:name w:val="Body Text Indent 2"/>
    <w:basedOn w:val="Normal"/>
    <w:link w:val="Sangra2detindependienteCar"/>
    <w:rsid w:val="00FD3AED"/>
    <w:pPr>
      <w:widowControl w:val="0"/>
      <w:autoSpaceDE w:val="0"/>
      <w:autoSpaceDN w:val="0"/>
      <w:adjustRightInd w:val="0"/>
      <w:spacing w:after="120" w:line="480" w:lineRule="auto"/>
      <w:ind w:left="283"/>
      <w:jc w:val="both"/>
    </w:pPr>
    <w:rPr>
      <w:rFonts w:ascii="Arial" w:eastAsia="Times New Roman" w:hAnsi="Arial" w:cs="Arial"/>
      <w:sz w:val="20"/>
      <w:szCs w:val="20"/>
      <w:lang w:val="es-ES_tradnl" w:eastAsia="es-ES"/>
    </w:rPr>
  </w:style>
  <w:style w:type="character" w:customStyle="1" w:styleId="Sangra2detindependienteCar">
    <w:name w:val="Sangría 2 de t. independiente Car"/>
    <w:basedOn w:val="Fuentedeprrafopredeter"/>
    <w:link w:val="Sangra2detindependiente"/>
    <w:rsid w:val="00FD3AED"/>
    <w:rPr>
      <w:rFonts w:ascii="Arial" w:eastAsia="Times New Roman" w:hAnsi="Arial" w:cs="Arial"/>
      <w:sz w:val="20"/>
      <w:szCs w:val="20"/>
      <w:lang w:val="es-ES_tradnl" w:eastAsia="es-ES"/>
    </w:rPr>
  </w:style>
  <w:style w:type="paragraph" w:styleId="Textoindependiente3">
    <w:name w:val="Body Text 3"/>
    <w:basedOn w:val="Normal"/>
    <w:link w:val="Textoindependiente3Car"/>
    <w:rsid w:val="00FD3AED"/>
    <w:pPr>
      <w:widowControl w:val="0"/>
      <w:autoSpaceDE w:val="0"/>
      <w:autoSpaceDN w:val="0"/>
      <w:adjustRightInd w:val="0"/>
      <w:spacing w:after="120" w:line="440" w:lineRule="auto"/>
      <w:ind w:left="760"/>
      <w:jc w:val="both"/>
    </w:pPr>
    <w:rPr>
      <w:rFonts w:ascii="Arial" w:eastAsia="Times New Roman" w:hAnsi="Arial" w:cs="Arial"/>
      <w:sz w:val="16"/>
      <w:szCs w:val="16"/>
      <w:lang w:val="es-ES_tradnl" w:eastAsia="es-ES"/>
    </w:rPr>
  </w:style>
  <w:style w:type="character" w:customStyle="1" w:styleId="Textoindependiente3Car">
    <w:name w:val="Texto independiente 3 Car"/>
    <w:basedOn w:val="Fuentedeprrafopredeter"/>
    <w:link w:val="Textoindependiente3"/>
    <w:rsid w:val="00FD3AED"/>
    <w:rPr>
      <w:rFonts w:ascii="Arial" w:eastAsia="Times New Roman" w:hAnsi="Arial" w:cs="Arial"/>
      <w:sz w:val="16"/>
      <w:szCs w:val="16"/>
      <w:lang w:val="es-ES_tradnl" w:eastAsia="es-ES"/>
    </w:rPr>
  </w:style>
  <w:style w:type="character" w:styleId="Nmerodepgina">
    <w:name w:val="page number"/>
    <w:basedOn w:val="Fuentedeprrafopredeter"/>
    <w:rsid w:val="00FD3AED"/>
  </w:style>
  <w:style w:type="paragraph" w:customStyle="1" w:styleId="Textodenotaalfinal">
    <w:name w:val="Texto de nota al final"/>
    <w:basedOn w:val="Normal"/>
    <w:rsid w:val="00FD3AED"/>
    <w:pPr>
      <w:widowControl w:val="0"/>
      <w:autoSpaceDE w:val="0"/>
      <w:autoSpaceDN w:val="0"/>
      <w:adjustRightInd w:val="0"/>
      <w:spacing w:after="0" w:line="240" w:lineRule="auto"/>
    </w:pPr>
    <w:rPr>
      <w:rFonts w:ascii="Times New Roman" w:eastAsia="Times New Roman" w:hAnsi="Times New Roman" w:cs="Times New Roman"/>
      <w:sz w:val="20"/>
      <w:szCs w:val="24"/>
      <w:lang w:eastAsia="es-ES"/>
    </w:rPr>
  </w:style>
  <w:style w:type="paragraph" w:customStyle="1" w:styleId="BodyText21">
    <w:name w:val="Body Text 21"/>
    <w:basedOn w:val="Normal"/>
    <w:rsid w:val="00FD3AED"/>
    <w:pPr>
      <w:tabs>
        <w:tab w:val="left" w:pos="-720"/>
      </w:tabs>
      <w:spacing w:after="0" w:line="240" w:lineRule="auto"/>
      <w:jc w:val="both"/>
    </w:pPr>
    <w:rPr>
      <w:rFonts w:ascii="Times New Roman" w:eastAsia="Times New Roman" w:hAnsi="Times New Roman" w:cs="Arial"/>
      <w:iCs/>
      <w:sz w:val="24"/>
      <w:szCs w:val="20"/>
      <w:lang w:eastAsia="es-ES"/>
    </w:rPr>
  </w:style>
  <w:style w:type="paragraph" w:customStyle="1" w:styleId="LinaEstiloTextoindependienteArial">
    <w:name w:val="Lina Estilo Texto independiente + Arial"/>
    <w:basedOn w:val="Textoindependiente"/>
    <w:rsid w:val="00FD3AED"/>
    <w:pPr>
      <w:autoSpaceDE/>
      <w:autoSpaceDN/>
      <w:jc w:val="both"/>
    </w:pPr>
    <w:rPr>
      <w:rFonts w:ascii="Arial" w:eastAsia="Times New Roman" w:hAnsi="Arial" w:cs="Arial"/>
      <w:lang w:val="es-ES_tradnl" w:eastAsia="es-ES"/>
    </w:rPr>
  </w:style>
  <w:style w:type="paragraph" w:customStyle="1" w:styleId="CM68">
    <w:name w:val="CM68"/>
    <w:basedOn w:val="Normal"/>
    <w:next w:val="Normal"/>
    <w:rsid w:val="00FD3AED"/>
    <w:pPr>
      <w:widowControl w:val="0"/>
      <w:autoSpaceDE w:val="0"/>
      <w:autoSpaceDN w:val="0"/>
      <w:adjustRightInd w:val="0"/>
      <w:spacing w:after="248" w:line="240" w:lineRule="auto"/>
    </w:pPr>
    <w:rPr>
      <w:rFonts w:ascii="Arial" w:eastAsia="Times New Roman" w:hAnsi="Arial" w:cs="Times New Roman"/>
      <w:sz w:val="24"/>
      <w:szCs w:val="24"/>
      <w:lang w:eastAsia="es-ES"/>
    </w:rPr>
  </w:style>
  <w:style w:type="paragraph" w:customStyle="1" w:styleId="ED6059E8BBC540BB906934A870451D59">
    <w:name w:val="ED6059E8BBC540BB906934A870451D59"/>
    <w:rsid w:val="00FD3AED"/>
    <w:pPr>
      <w:spacing w:after="200" w:line="276" w:lineRule="auto"/>
    </w:pPr>
    <w:rPr>
      <w:rFonts w:eastAsiaTheme="minorEastAsia"/>
      <w:lang w:val="en-US"/>
    </w:rPr>
  </w:style>
  <w:style w:type="character" w:customStyle="1" w:styleId="item-control1">
    <w:name w:val="item-control1"/>
    <w:basedOn w:val="Fuentedeprrafopredeter"/>
    <w:rsid w:val="00FD3AED"/>
    <w:rPr>
      <w:vanish/>
      <w:webHidden w:val="0"/>
      <w:specVanish w:val="0"/>
    </w:rPr>
  </w:style>
  <w:style w:type="character" w:customStyle="1" w:styleId="item-title2">
    <w:name w:val="item-title2"/>
    <w:basedOn w:val="Fuentedeprrafopredeter"/>
    <w:rsid w:val="00FD3AED"/>
  </w:style>
  <w:style w:type="character" w:customStyle="1" w:styleId="item-snippet">
    <w:name w:val="item-snippet"/>
    <w:basedOn w:val="Fuentedeprrafopredeter"/>
    <w:rsid w:val="00FD3AED"/>
  </w:style>
  <w:style w:type="character" w:customStyle="1" w:styleId="zippy">
    <w:name w:val="zippy"/>
    <w:basedOn w:val="Fuentedeprrafopredeter"/>
    <w:rsid w:val="00FD3AED"/>
  </w:style>
  <w:style w:type="character" w:customStyle="1" w:styleId="post-count">
    <w:name w:val="post-count"/>
    <w:basedOn w:val="Fuentedeprrafopredeter"/>
    <w:rsid w:val="00FD3AED"/>
  </w:style>
  <w:style w:type="paragraph" w:styleId="z-Principiodelformulario">
    <w:name w:val="HTML Top of Form"/>
    <w:basedOn w:val="Normal"/>
    <w:next w:val="Normal"/>
    <w:link w:val="z-PrincipiodelformularioCar"/>
    <w:hidden/>
    <w:uiPriority w:val="99"/>
    <w:semiHidden/>
    <w:unhideWhenUsed/>
    <w:rsid w:val="00FD3AED"/>
    <w:pPr>
      <w:pBdr>
        <w:bottom w:val="single" w:sz="6" w:space="1" w:color="auto"/>
      </w:pBdr>
      <w:spacing w:after="0" w:line="240" w:lineRule="auto"/>
      <w:jc w:val="center"/>
    </w:pPr>
    <w:rPr>
      <w:rFonts w:ascii="Arial" w:eastAsia="Times New Roman" w:hAnsi="Arial" w:cs="Arial"/>
      <w:vanish/>
      <w:sz w:val="16"/>
      <w:szCs w:val="16"/>
      <w:lang w:val="es-BO" w:eastAsia="es-BO"/>
    </w:rPr>
  </w:style>
  <w:style w:type="character" w:customStyle="1" w:styleId="z-PrincipiodelformularioCar">
    <w:name w:val="z-Principio del formulario Car"/>
    <w:basedOn w:val="Fuentedeprrafopredeter"/>
    <w:link w:val="z-Principiodelformulario"/>
    <w:uiPriority w:val="99"/>
    <w:semiHidden/>
    <w:rsid w:val="00FD3AED"/>
    <w:rPr>
      <w:rFonts w:ascii="Arial" w:eastAsia="Times New Roman" w:hAnsi="Arial" w:cs="Arial"/>
      <w:vanish/>
      <w:sz w:val="16"/>
      <w:szCs w:val="16"/>
      <w:lang w:eastAsia="es-BO"/>
    </w:rPr>
  </w:style>
  <w:style w:type="paragraph" w:styleId="z-Finaldelformulario">
    <w:name w:val="HTML Bottom of Form"/>
    <w:basedOn w:val="Normal"/>
    <w:next w:val="Normal"/>
    <w:link w:val="z-FinaldelformularioCar"/>
    <w:hidden/>
    <w:uiPriority w:val="99"/>
    <w:semiHidden/>
    <w:unhideWhenUsed/>
    <w:rsid w:val="00FD3AED"/>
    <w:pPr>
      <w:pBdr>
        <w:top w:val="single" w:sz="6" w:space="1" w:color="auto"/>
      </w:pBdr>
      <w:spacing w:after="0" w:line="240" w:lineRule="auto"/>
      <w:jc w:val="center"/>
    </w:pPr>
    <w:rPr>
      <w:rFonts w:ascii="Arial" w:eastAsia="Times New Roman" w:hAnsi="Arial" w:cs="Arial"/>
      <w:vanish/>
      <w:sz w:val="16"/>
      <w:szCs w:val="16"/>
      <w:lang w:val="es-BO" w:eastAsia="es-BO"/>
    </w:rPr>
  </w:style>
  <w:style w:type="character" w:customStyle="1" w:styleId="z-FinaldelformularioCar">
    <w:name w:val="z-Final del formulario Car"/>
    <w:basedOn w:val="Fuentedeprrafopredeter"/>
    <w:link w:val="z-Finaldelformulario"/>
    <w:uiPriority w:val="99"/>
    <w:semiHidden/>
    <w:rsid w:val="00FD3AED"/>
    <w:rPr>
      <w:rFonts w:ascii="Arial" w:eastAsia="Times New Roman" w:hAnsi="Arial" w:cs="Arial"/>
      <w:vanish/>
      <w:sz w:val="16"/>
      <w:szCs w:val="16"/>
      <w:lang w:eastAsia="es-BO"/>
    </w:rPr>
  </w:style>
  <w:style w:type="character" w:customStyle="1" w:styleId="item-control2">
    <w:name w:val="item-control2"/>
    <w:basedOn w:val="Fuentedeprrafopredeter"/>
    <w:rsid w:val="00FD3AED"/>
    <w:rPr>
      <w:vanish/>
      <w:webHidden w:val="0"/>
      <w:specVanish w:val="0"/>
    </w:rPr>
  </w:style>
  <w:style w:type="character" w:styleId="Textoennegrita">
    <w:name w:val="Strong"/>
    <w:basedOn w:val="Fuentedeprrafopredeter"/>
    <w:uiPriority w:val="22"/>
    <w:qFormat/>
    <w:rsid w:val="00FD3AED"/>
    <w:rPr>
      <w:b/>
      <w:bCs/>
    </w:rPr>
  </w:style>
  <w:style w:type="paragraph" w:styleId="Subttulo">
    <w:name w:val="Subtitle"/>
    <w:basedOn w:val="Normal"/>
    <w:next w:val="Normal"/>
    <w:link w:val="SubttuloCar"/>
    <w:uiPriority w:val="11"/>
    <w:qFormat/>
    <w:rsid w:val="00FD3AED"/>
    <w:pPr>
      <w:numPr>
        <w:ilvl w:val="1"/>
      </w:numPr>
      <w:spacing w:after="0" w:line="240" w:lineRule="auto"/>
    </w:pPr>
    <w:rPr>
      <w:rFonts w:asciiTheme="majorHAnsi" w:eastAsiaTheme="majorEastAsia" w:hAnsiTheme="majorHAnsi" w:cstheme="majorBidi"/>
      <w:i/>
      <w:iCs/>
      <w:color w:val="5B9BD5" w:themeColor="accent1"/>
      <w:spacing w:val="15"/>
      <w:sz w:val="24"/>
      <w:szCs w:val="24"/>
      <w:lang w:val="es-ES_tradnl" w:eastAsia="es-ES"/>
    </w:rPr>
  </w:style>
  <w:style w:type="character" w:customStyle="1" w:styleId="SubttuloCar">
    <w:name w:val="Subtítulo Car"/>
    <w:basedOn w:val="Fuentedeprrafopredeter"/>
    <w:link w:val="Subttulo"/>
    <w:uiPriority w:val="11"/>
    <w:rsid w:val="00FD3AED"/>
    <w:rPr>
      <w:rFonts w:asciiTheme="majorHAnsi" w:eastAsiaTheme="majorEastAsia" w:hAnsiTheme="majorHAnsi" w:cstheme="majorBidi"/>
      <w:i/>
      <w:iCs/>
      <w:color w:val="5B9BD5" w:themeColor="accent1"/>
      <w:spacing w:val="15"/>
      <w:sz w:val="24"/>
      <w:szCs w:val="24"/>
      <w:lang w:val="es-ES_tradnl" w:eastAsia="es-ES"/>
    </w:rPr>
  </w:style>
  <w:style w:type="character" w:styleId="nfasissutil">
    <w:name w:val="Subtle Emphasis"/>
    <w:basedOn w:val="Fuentedeprrafopredeter"/>
    <w:uiPriority w:val="19"/>
    <w:qFormat/>
    <w:rsid w:val="00FD3AED"/>
    <w:rPr>
      <w:i/>
      <w:iCs/>
      <w:color w:val="808080" w:themeColor="text1" w:themeTint="7F"/>
    </w:rPr>
  </w:style>
  <w:style w:type="character" w:styleId="nfasis">
    <w:name w:val="Emphasis"/>
    <w:basedOn w:val="Fuentedeprrafopredeter"/>
    <w:uiPriority w:val="20"/>
    <w:qFormat/>
    <w:rsid w:val="00FD3AED"/>
    <w:rPr>
      <w:i/>
      <w:iCs/>
    </w:rPr>
  </w:style>
  <w:style w:type="character" w:styleId="nfasisintenso">
    <w:name w:val="Intense Emphasis"/>
    <w:basedOn w:val="Fuentedeprrafopredeter"/>
    <w:uiPriority w:val="21"/>
    <w:qFormat/>
    <w:rsid w:val="00FD3AED"/>
    <w:rPr>
      <w:b/>
      <w:bCs/>
      <w:i/>
      <w:iCs/>
      <w:color w:val="5B9BD5" w:themeColor="accent1"/>
    </w:rPr>
  </w:style>
  <w:style w:type="paragraph" w:customStyle="1" w:styleId="Estilo1">
    <w:name w:val="Estilo1"/>
    <w:basedOn w:val="Prrafodelista"/>
    <w:link w:val="Estilo1Car"/>
    <w:qFormat/>
    <w:rsid w:val="00FD3AED"/>
    <w:pPr>
      <w:widowControl w:val="0"/>
      <w:numPr>
        <w:numId w:val="10"/>
      </w:numPr>
      <w:tabs>
        <w:tab w:val="left" w:pos="615"/>
        <w:tab w:val="left" w:pos="6970"/>
        <w:tab w:val="right" w:pos="8815"/>
      </w:tabs>
      <w:autoSpaceDE w:val="0"/>
      <w:autoSpaceDN w:val="0"/>
      <w:spacing w:after="0" w:line="240" w:lineRule="auto"/>
      <w:jc w:val="both"/>
    </w:pPr>
    <w:rPr>
      <w:rFonts w:ascii="Times New Roman" w:eastAsia="Times New Roman" w:hAnsi="Times New Roman" w:cs="Times New Roman"/>
      <w:sz w:val="20"/>
      <w:szCs w:val="20"/>
      <w:lang w:eastAsia="zh-CN"/>
    </w:rPr>
  </w:style>
  <w:style w:type="character" w:customStyle="1" w:styleId="Estilo1Car">
    <w:name w:val="Estilo1 Car"/>
    <w:basedOn w:val="PrrafodelistaCar"/>
    <w:link w:val="Estilo1"/>
    <w:rsid w:val="00FD3AED"/>
    <w:rPr>
      <w:rFonts w:ascii="Times New Roman" w:eastAsia="Times New Roman" w:hAnsi="Times New Roman" w:cs="Times New Roman"/>
      <w:sz w:val="20"/>
      <w:szCs w:val="20"/>
      <w:lang w:val="es-ES" w:eastAsia="zh-CN"/>
    </w:rPr>
  </w:style>
  <w:style w:type="paragraph" w:customStyle="1" w:styleId="Estilo">
    <w:name w:val="Estilo"/>
    <w:rsid w:val="00FD3AED"/>
    <w:pPr>
      <w:widowControl w:val="0"/>
      <w:autoSpaceDE w:val="0"/>
      <w:autoSpaceDN w:val="0"/>
      <w:adjustRightInd w:val="0"/>
      <w:spacing w:after="200" w:line="276" w:lineRule="auto"/>
      <w:jc w:val="both"/>
    </w:pPr>
    <w:rPr>
      <w:rFonts w:ascii="Arial" w:eastAsia="Times New Roman" w:hAnsi="Arial" w:cs="Arial"/>
      <w:sz w:val="24"/>
      <w:szCs w:val="24"/>
      <w:lang w:val="es-ES" w:eastAsia="es-ES"/>
    </w:rPr>
  </w:style>
  <w:style w:type="paragraph" w:customStyle="1" w:styleId="Normal2">
    <w:name w:val="Normal 2"/>
    <w:basedOn w:val="Normal"/>
    <w:rsid w:val="00FD3AED"/>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espe3">
    <w:name w:val="espe3"/>
    <w:basedOn w:val="TDC3"/>
    <w:link w:val="espe3Car"/>
    <w:autoRedefine/>
    <w:rsid w:val="00FD3AED"/>
    <w:pPr>
      <w:tabs>
        <w:tab w:val="clear" w:pos="1320"/>
        <w:tab w:val="clear" w:pos="8828"/>
        <w:tab w:val="right" w:leader="dot" w:pos="8911"/>
      </w:tabs>
      <w:spacing w:after="0" w:line="240" w:lineRule="auto"/>
      <w:ind w:left="851" w:hanging="851"/>
      <w:jc w:val="center"/>
    </w:pPr>
    <w:rPr>
      <w:rFonts w:ascii="Times New Roman" w:eastAsia="Times New Roman" w:hAnsi="Times New Roman" w:cs="Times New Roman"/>
      <w:b/>
      <w:iCs/>
      <w:w w:val="100"/>
      <w:sz w:val="24"/>
      <w:szCs w:val="24"/>
      <w:lang w:val="es-BO" w:eastAsia="es-ES"/>
    </w:rPr>
  </w:style>
  <w:style w:type="character" w:customStyle="1" w:styleId="espe3Car">
    <w:name w:val="espe3 Car"/>
    <w:basedOn w:val="Fuentedeprrafopredeter"/>
    <w:link w:val="espe3"/>
    <w:rsid w:val="00FD3AED"/>
    <w:rPr>
      <w:rFonts w:ascii="Times New Roman" w:eastAsia="Times New Roman" w:hAnsi="Times New Roman" w:cs="Times New Roman"/>
      <w:b/>
      <w:iCs/>
      <w:noProof/>
      <w:snapToGrid w:val="0"/>
      <w:sz w:val="24"/>
      <w:szCs w:val="24"/>
      <w:lang w:eastAsia="es-ES"/>
    </w:rPr>
  </w:style>
  <w:style w:type="paragraph" w:customStyle="1" w:styleId="Contenidodelatabla">
    <w:name w:val="Contenido de la tabla"/>
    <w:basedOn w:val="Textoindependiente"/>
    <w:rsid w:val="00FD3AED"/>
    <w:pPr>
      <w:widowControl/>
      <w:suppressAutoHyphens/>
      <w:autoSpaceDE/>
      <w:autoSpaceDN/>
    </w:pPr>
    <w:rPr>
      <w:rFonts w:ascii="Times New Roman" w:eastAsia="Times New Roman" w:hAnsi="Times New Roman" w:cs="Times New Roman"/>
      <w:sz w:val="22"/>
      <w:lang w:val="es-MX" w:eastAsia="es-ES"/>
    </w:rPr>
  </w:style>
  <w:style w:type="paragraph" w:customStyle="1" w:styleId="Estilo3">
    <w:name w:val="Estilo3"/>
    <w:basedOn w:val="Ttulo2"/>
    <w:next w:val="Normal"/>
    <w:rsid w:val="00FD3AED"/>
    <w:pPr>
      <w:keepNext w:val="0"/>
      <w:widowControl w:val="0"/>
      <w:numPr>
        <w:ilvl w:val="0"/>
        <w:numId w:val="0"/>
      </w:numPr>
      <w:tabs>
        <w:tab w:val="num" w:pos="360"/>
        <w:tab w:val="left" w:pos="720"/>
      </w:tabs>
      <w:suppressAutoHyphens/>
      <w:ind w:left="576" w:hanging="576"/>
    </w:pPr>
    <w:rPr>
      <w:rFonts w:ascii="Arial" w:hAnsi="Arial"/>
      <w:iCs/>
      <w:caps/>
      <w:sz w:val="20"/>
      <w:lang w:val="es-ES_tradnl"/>
    </w:rPr>
  </w:style>
  <w:style w:type="paragraph" w:customStyle="1" w:styleId="Titulo1">
    <w:name w:val="Titulo_1"/>
    <w:basedOn w:val="Normal"/>
    <w:rsid w:val="00FD3AED"/>
    <w:pPr>
      <w:spacing w:before="120" w:after="240" w:line="240" w:lineRule="auto"/>
      <w:jc w:val="center"/>
    </w:pPr>
    <w:rPr>
      <w:rFonts w:ascii="Arial" w:eastAsia="Times New Roman" w:hAnsi="Arial" w:cs="Times New Roman"/>
      <w:b/>
      <w:snapToGrid w:val="0"/>
      <w:sz w:val="24"/>
      <w:szCs w:val="20"/>
      <w:lang w:eastAsia="es-ES"/>
    </w:rPr>
  </w:style>
  <w:style w:type="paragraph" w:styleId="Listaconvietas3">
    <w:name w:val="List Bullet 3"/>
    <w:basedOn w:val="Normal"/>
    <w:autoRedefine/>
    <w:rsid w:val="00FD3AED"/>
    <w:pPr>
      <w:numPr>
        <w:numId w:val="14"/>
      </w:numPr>
      <w:spacing w:after="0" w:line="240" w:lineRule="auto"/>
      <w:jc w:val="both"/>
    </w:pPr>
    <w:rPr>
      <w:rFonts w:ascii="Arial" w:eastAsia="Times New Roman" w:hAnsi="Arial" w:cs="Arial"/>
      <w:snapToGrid w:val="0"/>
      <w:sz w:val="18"/>
      <w:szCs w:val="24"/>
      <w:lang w:val="es-BO" w:eastAsia="es-ES"/>
    </w:rPr>
  </w:style>
  <w:style w:type="paragraph" w:styleId="Revisin">
    <w:name w:val="Revision"/>
    <w:hidden/>
    <w:uiPriority w:val="99"/>
    <w:semiHidden/>
    <w:rsid w:val="00790584"/>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9493">
      <w:bodyDiv w:val="1"/>
      <w:marLeft w:val="0"/>
      <w:marRight w:val="0"/>
      <w:marTop w:val="0"/>
      <w:marBottom w:val="0"/>
      <w:divBdr>
        <w:top w:val="none" w:sz="0" w:space="0" w:color="auto"/>
        <w:left w:val="none" w:sz="0" w:space="0" w:color="auto"/>
        <w:bottom w:val="none" w:sz="0" w:space="0" w:color="auto"/>
        <w:right w:val="none" w:sz="0" w:space="0" w:color="auto"/>
      </w:divBdr>
    </w:div>
    <w:div w:id="54790542">
      <w:bodyDiv w:val="1"/>
      <w:marLeft w:val="0"/>
      <w:marRight w:val="0"/>
      <w:marTop w:val="0"/>
      <w:marBottom w:val="0"/>
      <w:divBdr>
        <w:top w:val="none" w:sz="0" w:space="0" w:color="auto"/>
        <w:left w:val="none" w:sz="0" w:space="0" w:color="auto"/>
        <w:bottom w:val="none" w:sz="0" w:space="0" w:color="auto"/>
        <w:right w:val="none" w:sz="0" w:space="0" w:color="auto"/>
      </w:divBdr>
    </w:div>
    <w:div w:id="62026029">
      <w:bodyDiv w:val="1"/>
      <w:marLeft w:val="0"/>
      <w:marRight w:val="0"/>
      <w:marTop w:val="0"/>
      <w:marBottom w:val="0"/>
      <w:divBdr>
        <w:top w:val="none" w:sz="0" w:space="0" w:color="auto"/>
        <w:left w:val="none" w:sz="0" w:space="0" w:color="auto"/>
        <w:bottom w:val="none" w:sz="0" w:space="0" w:color="auto"/>
        <w:right w:val="none" w:sz="0" w:space="0" w:color="auto"/>
      </w:divBdr>
    </w:div>
    <w:div w:id="92214081">
      <w:bodyDiv w:val="1"/>
      <w:marLeft w:val="0"/>
      <w:marRight w:val="0"/>
      <w:marTop w:val="0"/>
      <w:marBottom w:val="0"/>
      <w:divBdr>
        <w:top w:val="none" w:sz="0" w:space="0" w:color="auto"/>
        <w:left w:val="none" w:sz="0" w:space="0" w:color="auto"/>
        <w:bottom w:val="none" w:sz="0" w:space="0" w:color="auto"/>
        <w:right w:val="none" w:sz="0" w:space="0" w:color="auto"/>
      </w:divBdr>
    </w:div>
    <w:div w:id="100491559">
      <w:bodyDiv w:val="1"/>
      <w:marLeft w:val="0"/>
      <w:marRight w:val="0"/>
      <w:marTop w:val="0"/>
      <w:marBottom w:val="0"/>
      <w:divBdr>
        <w:top w:val="none" w:sz="0" w:space="0" w:color="auto"/>
        <w:left w:val="none" w:sz="0" w:space="0" w:color="auto"/>
        <w:bottom w:val="none" w:sz="0" w:space="0" w:color="auto"/>
        <w:right w:val="none" w:sz="0" w:space="0" w:color="auto"/>
      </w:divBdr>
    </w:div>
    <w:div w:id="101148365">
      <w:bodyDiv w:val="1"/>
      <w:marLeft w:val="0"/>
      <w:marRight w:val="0"/>
      <w:marTop w:val="0"/>
      <w:marBottom w:val="0"/>
      <w:divBdr>
        <w:top w:val="none" w:sz="0" w:space="0" w:color="auto"/>
        <w:left w:val="none" w:sz="0" w:space="0" w:color="auto"/>
        <w:bottom w:val="none" w:sz="0" w:space="0" w:color="auto"/>
        <w:right w:val="none" w:sz="0" w:space="0" w:color="auto"/>
      </w:divBdr>
    </w:div>
    <w:div w:id="159198162">
      <w:bodyDiv w:val="1"/>
      <w:marLeft w:val="0"/>
      <w:marRight w:val="0"/>
      <w:marTop w:val="0"/>
      <w:marBottom w:val="0"/>
      <w:divBdr>
        <w:top w:val="none" w:sz="0" w:space="0" w:color="auto"/>
        <w:left w:val="none" w:sz="0" w:space="0" w:color="auto"/>
        <w:bottom w:val="none" w:sz="0" w:space="0" w:color="auto"/>
        <w:right w:val="none" w:sz="0" w:space="0" w:color="auto"/>
      </w:divBdr>
    </w:div>
    <w:div w:id="173693858">
      <w:bodyDiv w:val="1"/>
      <w:marLeft w:val="0"/>
      <w:marRight w:val="0"/>
      <w:marTop w:val="0"/>
      <w:marBottom w:val="0"/>
      <w:divBdr>
        <w:top w:val="none" w:sz="0" w:space="0" w:color="auto"/>
        <w:left w:val="none" w:sz="0" w:space="0" w:color="auto"/>
        <w:bottom w:val="none" w:sz="0" w:space="0" w:color="auto"/>
        <w:right w:val="none" w:sz="0" w:space="0" w:color="auto"/>
      </w:divBdr>
    </w:div>
    <w:div w:id="244343441">
      <w:bodyDiv w:val="1"/>
      <w:marLeft w:val="0"/>
      <w:marRight w:val="0"/>
      <w:marTop w:val="0"/>
      <w:marBottom w:val="0"/>
      <w:divBdr>
        <w:top w:val="none" w:sz="0" w:space="0" w:color="auto"/>
        <w:left w:val="none" w:sz="0" w:space="0" w:color="auto"/>
        <w:bottom w:val="none" w:sz="0" w:space="0" w:color="auto"/>
        <w:right w:val="none" w:sz="0" w:space="0" w:color="auto"/>
      </w:divBdr>
    </w:div>
    <w:div w:id="252250644">
      <w:bodyDiv w:val="1"/>
      <w:marLeft w:val="0"/>
      <w:marRight w:val="0"/>
      <w:marTop w:val="0"/>
      <w:marBottom w:val="0"/>
      <w:divBdr>
        <w:top w:val="none" w:sz="0" w:space="0" w:color="auto"/>
        <w:left w:val="none" w:sz="0" w:space="0" w:color="auto"/>
        <w:bottom w:val="none" w:sz="0" w:space="0" w:color="auto"/>
        <w:right w:val="none" w:sz="0" w:space="0" w:color="auto"/>
      </w:divBdr>
    </w:div>
    <w:div w:id="260846126">
      <w:bodyDiv w:val="1"/>
      <w:marLeft w:val="0"/>
      <w:marRight w:val="0"/>
      <w:marTop w:val="0"/>
      <w:marBottom w:val="0"/>
      <w:divBdr>
        <w:top w:val="none" w:sz="0" w:space="0" w:color="auto"/>
        <w:left w:val="none" w:sz="0" w:space="0" w:color="auto"/>
        <w:bottom w:val="none" w:sz="0" w:space="0" w:color="auto"/>
        <w:right w:val="none" w:sz="0" w:space="0" w:color="auto"/>
      </w:divBdr>
    </w:div>
    <w:div w:id="267353198">
      <w:bodyDiv w:val="1"/>
      <w:marLeft w:val="0"/>
      <w:marRight w:val="0"/>
      <w:marTop w:val="0"/>
      <w:marBottom w:val="0"/>
      <w:divBdr>
        <w:top w:val="none" w:sz="0" w:space="0" w:color="auto"/>
        <w:left w:val="none" w:sz="0" w:space="0" w:color="auto"/>
        <w:bottom w:val="none" w:sz="0" w:space="0" w:color="auto"/>
        <w:right w:val="none" w:sz="0" w:space="0" w:color="auto"/>
      </w:divBdr>
    </w:div>
    <w:div w:id="269167155">
      <w:bodyDiv w:val="1"/>
      <w:marLeft w:val="0"/>
      <w:marRight w:val="0"/>
      <w:marTop w:val="0"/>
      <w:marBottom w:val="0"/>
      <w:divBdr>
        <w:top w:val="none" w:sz="0" w:space="0" w:color="auto"/>
        <w:left w:val="none" w:sz="0" w:space="0" w:color="auto"/>
        <w:bottom w:val="none" w:sz="0" w:space="0" w:color="auto"/>
        <w:right w:val="none" w:sz="0" w:space="0" w:color="auto"/>
      </w:divBdr>
    </w:div>
    <w:div w:id="272983725">
      <w:bodyDiv w:val="1"/>
      <w:marLeft w:val="0"/>
      <w:marRight w:val="0"/>
      <w:marTop w:val="0"/>
      <w:marBottom w:val="0"/>
      <w:divBdr>
        <w:top w:val="none" w:sz="0" w:space="0" w:color="auto"/>
        <w:left w:val="none" w:sz="0" w:space="0" w:color="auto"/>
        <w:bottom w:val="none" w:sz="0" w:space="0" w:color="auto"/>
        <w:right w:val="none" w:sz="0" w:space="0" w:color="auto"/>
      </w:divBdr>
    </w:div>
    <w:div w:id="296034309">
      <w:bodyDiv w:val="1"/>
      <w:marLeft w:val="0"/>
      <w:marRight w:val="0"/>
      <w:marTop w:val="0"/>
      <w:marBottom w:val="0"/>
      <w:divBdr>
        <w:top w:val="none" w:sz="0" w:space="0" w:color="auto"/>
        <w:left w:val="none" w:sz="0" w:space="0" w:color="auto"/>
        <w:bottom w:val="none" w:sz="0" w:space="0" w:color="auto"/>
        <w:right w:val="none" w:sz="0" w:space="0" w:color="auto"/>
      </w:divBdr>
    </w:div>
    <w:div w:id="314526461">
      <w:bodyDiv w:val="1"/>
      <w:marLeft w:val="0"/>
      <w:marRight w:val="0"/>
      <w:marTop w:val="0"/>
      <w:marBottom w:val="0"/>
      <w:divBdr>
        <w:top w:val="none" w:sz="0" w:space="0" w:color="auto"/>
        <w:left w:val="none" w:sz="0" w:space="0" w:color="auto"/>
        <w:bottom w:val="none" w:sz="0" w:space="0" w:color="auto"/>
        <w:right w:val="none" w:sz="0" w:space="0" w:color="auto"/>
      </w:divBdr>
    </w:div>
    <w:div w:id="333923548">
      <w:bodyDiv w:val="1"/>
      <w:marLeft w:val="0"/>
      <w:marRight w:val="0"/>
      <w:marTop w:val="0"/>
      <w:marBottom w:val="0"/>
      <w:divBdr>
        <w:top w:val="none" w:sz="0" w:space="0" w:color="auto"/>
        <w:left w:val="none" w:sz="0" w:space="0" w:color="auto"/>
        <w:bottom w:val="none" w:sz="0" w:space="0" w:color="auto"/>
        <w:right w:val="none" w:sz="0" w:space="0" w:color="auto"/>
      </w:divBdr>
    </w:div>
    <w:div w:id="334187559">
      <w:bodyDiv w:val="1"/>
      <w:marLeft w:val="0"/>
      <w:marRight w:val="0"/>
      <w:marTop w:val="0"/>
      <w:marBottom w:val="0"/>
      <w:divBdr>
        <w:top w:val="none" w:sz="0" w:space="0" w:color="auto"/>
        <w:left w:val="none" w:sz="0" w:space="0" w:color="auto"/>
        <w:bottom w:val="none" w:sz="0" w:space="0" w:color="auto"/>
        <w:right w:val="none" w:sz="0" w:space="0" w:color="auto"/>
      </w:divBdr>
    </w:div>
    <w:div w:id="345984009">
      <w:bodyDiv w:val="1"/>
      <w:marLeft w:val="0"/>
      <w:marRight w:val="0"/>
      <w:marTop w:val="0"/>
      <w:marBottom w:val="0"/>
      <w:divBdr>
        <w:top w:val="none" w:sz="0" w:space="0" w:color="auto"/>
        <w:left w:val="none" w:sz="0" w:space="0" w:color="auto"/>
        <w:bottom w:val="none" w:sz="0" w:space="0" w:color="auto"/>
        <w:right w:val="none" w:sz="0" w:space="0" w:color="auto"/>
      </w:divBdr>
    </w:div>
    <w:div w:id="347484156">
      <w:bodyDiv w:val="1"/>
      <w:marLeft w:val="0"/>
      <w:marRight w:val="0"/>
      <w:marTop w:val="0"/>
      <w:marBottom w:val="0"/>
      <w:divBdr>
        <w:top w:val="none" w:sz="0" w:space="0" w:color="auto"/>
        <w:left w:val="none" w:sz="0" w:space="0" w:color="auto"/>
        <w:bottom w:val="none" w:sz="0" w:space="0" w:color="auto"/>
        <w:right w:val="none" w:sz="0" w:space="0" w:color="auto"/>
      </w:divBdr>
    </w:div>
    <w:div w:id="366031954">
      <w:bodyDiv w:val="1"/>
      <w:marLeft w:val="0"/>
      <w:marRight w:val="0"/>
      <w:marTop w:val="0"/>
      <w:marBottom w:val="0"/>
      <w:divBdr>
        <w:top w:val="none" w:sz="0" w:space="0" w:color="auto"/>
        <w:left w:val="none" w:sz="0" w:space="0" w:color="auto"/>
        <w:bottom w:val="none" w:sz="0" w:space="0" w:color="auto"/>
        <w:right w:val="none" w:sz="0" w:space="0" w:color="auto"/>
      </w:divBdr>
      <w:divsChild>
        <w:div w:id="212889441">
          <w:marLeft w:val="547"/>
          <w:marRight w:val="0"/>
          <w:marTop w:val="0"/>
          <w:marBottom w:val="0"/>
          <w:divBdr>
            <w:top w:val="none" w:sz="0" w:space="0" w:color="auto"/>
            <w:left w:val="none" w:sz="0" w:space="0" w:color="auto"/>
            <w:bottom w:val="none" w:sz="0" w:space="0" w:color="auto"/>
            <w:right w:val="none" w:sz="0" w:space="0" w:color="auto"/>
          </w:divBdr>
        </w:div>
      </w:divsChild>
    </w:div>
    <w:div w:id="372387542">
      <w:bodyDiv w:val="1"/>
      <w:marLeft w:val="0"/>
      <w:marRight w:val="0"/>
      <w:marTop w:val="0"/>
      <w:marBottom w:val="0"/>
      <w:divBdr>
        <w:top w:val="none" w:sz="0" w:space="0" w:color="auto"/>
        <w:left w:val="none" w:sz="0" w:space="0" w:color="auto"/>
        <w:bottom w:val="none" w:sz="0" w:space="0" w:color="auto"/>
        <w:right w:val="none" w:sz="0" w:space="0" w:color="auto"/>
      </w:divBdr>
    </w:div>
    <w:div w:id="375202402">
      <w:bodyDiv w:val="1"/>
      <w:marLeft w:val="0"/>
      <w:marRight w:val="0"/>
      <w:marTop w:val="0"/>
      <w:marBottom w:val="0"/>
      <w:divBdr>
        <w:top w:val="none" w:sz="0" w:space="0" w:color="auto"/>
        <w:left w:val="none" w:sz="0" w:space="0" w:color="auto"/>
        <w:bottom w:val="none" w:sz="0" w:space="0" w:color="auto"/>
        <w:right w:val="none" w:sz="0" w:space="0" w:color="auto"/>
      </w:divBdr>
    </w:div>
    <w:div w:id="405500347">
      <w:bodyDiv w:val="1"/>
      <w:marLeft w:val="0"/>
      <w:marRight w:val="0"/>
      <w:marTop w:val="0"/>
      <w:marBottom w:val="0"/>
      <w:divBdr>
        <w:top w:val="none" w:sz="0" w:space="0" w:color="auto"/>
        <w:left w:val="none" w:sz="0" w:space="0" w:color="auto"/>
        <w:bottom w:val="none" w:sz="0" w:space="0" w:color="auto"/>
        <w:right w:val="none" w:sz="0" w:space="0" w:color="auto"/>
      </w:divBdr>
    </w:div>
    <w:div w:id="423187014">
      <w:bodyDiv w:val="1"/>
      <w:marLeft w:val="0"/>
      <w:marRight w:val="0"/>
      <w:marTop w:val="0"/>
      <w:marBottom w:val="0"/>
      <w:divBdr>
        <w:top w:val="none" w:sz="0" w:space="0" w:color="auto"/>
        <w:left w:val="none" w:sz="0" w:space="0" w:color="auto"/>
        <w:bottom w:val="none" w:sz="0" w:space="0" w:color="auto"/>
        <w:right w:val="none" w:sz="0" w:space="0" w:color="auto"/>
      </w:divBdr>
    </w:div>
    <w:div w:id="468859438">
      <w:bodyDiv w:val="1"/>
      <w:marLeft w:val="0"/>
      <w:marRight w:val="0"/>
      <w:marTop w:val="0"/>
      <w:marBottom w:val="0"/>
      <w:divBdr>
        <w:top w:val="none" w:sz="0" w:space="0" w:color="auto"/>
        <w:left w:val="none" w:sz="0" w:space="0" w:color="auto"/>
        <w:bottom w:val="none" w:sz="0" w:space="0" w:color="auto"/>
        <w:right w:val="none" w:sz="0" w:space="0" w:color="auto"/>
      </w:divBdr>
    </w:div>
    <w:div w:id="545679184">
      <w:bodyDiv w:val="1"/>
      <w:marLeft w:val="0"/>
      <w:marRight w:val="0"/>
      <w:marTop w:val="0"/>
      <w:marBottom w:val="0"/>
      <w:divBdr>
        <w:top w:val="none" w:sz="0" w:space="0" w:color="auto"/>
        <w:left w:val="none" w:sz="0" w:space="0" w:color="auto"/>
        <w:bottom w:val="none" w:sz="0" w:space="0" w:color="auto"/>
        <w:right w:val="none" w:sz="0" w:space="0" w:color="auto"/>
      </w:divBdr>
    </w:div>
    <w:div w:id="615329328">
      <w:bodyDiv w:val="1"/>
      <w:marLeft w:val="0"/>
      <w:marRight w:val="0"/>
      <w:marTop w:val="0"/>
      <w:marBottom w:val="0"/>
      <w:divBdr>
        <w:top w:val="none" w:sz="0" w:space="0" w:color="auto"/>
        <w:left w:val="none" w:sz="0" w:space="0" w:color="auto"/>
        <w:bottom w:val="none" w:sz="0" w:space="0" w:color="auto"/>
        <w:right w:val="none" w:sz="0" w:space="0" w:color="auto"/>
      </w:divBdr>
    </w:div>
    <w:div w:id="640812182">
      <w:bodyDiv w:val="1"/>
      <w:marLeft w:val="0"/>
      <w:marRight w:val="0"/>
      <w:marTop w:val="0"/>
      <w:marBottom w:val="0"/>
      <w:divBdr>
        <w:top w:val="none" w:sz="0" w:space="0" w:color="auto"/>
        <w:left w:val="none" w:sz="0" w:space="0" w:color="auto"/>
        <w:bottom w:val="none" w:sz="0" w:space="0" w:color="auto"/>
        <w:right w:val="none" w:sz="0" w:space="0" w:color="auto"/>
      </w:divBdr>
    </w:div>
    <w:div w:id="677080848">
      <w:bodyDiv w:val="1"/>
      <w:marLeft w:val="0"/>
      <w:marRight w:val="0"/>
      <w:marTop w:val="0"/>
      <w:marBottom w:val="0"/>
      <w:divBdr>
        <w:top w:val="none" w:sz="0" w:space="0" w:color="auto"/>
        <w:left w:val="none" w:sz="0" w:space="0" w:color="auto"/>
        <w:bottom w:val="none" w:sz="0" w:space="0" w:color="auto"/>
        <w:right w:val="none" w:sz="0" w:space="0" w:color="auto"/>
      </w:divBdr>
    </w:div>
    <w:div w:id="699626444">
      <w:bodyDiv w:val="1"/>
      <w:marLeft w:val="0"/>
      <w:marRight w:val="0"/>
      <w:marTop w:val="0"/>
      <w:marBottom w:val="0"/>
      <w:divBdr>
        <w:top w:val="none" w:sz="0" w:space="0" w:color="auto"/>
        <w:left w:val="none" w:sz="0" w:space="0" w:color="auto"/>
        <w:bottom w:val="none" w:sz="0" w:space="0" w:color="auto"/>
        <w:right w:val="none" w:sz="0" w:space="0" w:color="auto"/>
      </w:divBdr>
    </w:div>
    <w:div w:id="711272765">
      <w:bodyDiv w:val="1"/>
      <w:marLeft w:val="0"/>
      <w:marRight w:val="0"/>
      <w:marTop w:val="0"/>
      <w:marBottom w:val="0"/>
      <w:divBdr>
        <w:top w:val="none" w:sz="0" w:space="0" w:color="auto"/>
        <w:left w:val="none" w:sz="0" w:space="0" w:color="auto"/>
        <w:bottom w:val="none" w:sz="0" w:space="0" w:color="auto"/>
        <w:right w:val="none" w:sz="0" w:space="0" w:color="auto"/>
      </w:divBdr>
    </w:div>
    <w:div w:id="725108269">
      <w:bodyDiv w:val="1"/>
      <w:marLeft w:val="0"/>
      <w:marRight w:val="0"/>
      <w:marTop w:val="0"/>
      <w:marBottom w:val="0"/>
      <w:divBdr>
        <w:top w:val="none" w:sz="0" w:space="0" w:color="auto"/>
        <w:left w:val="none" w:sz="0" w:space="0" w:color="auto"/>
        <w:bottom w:val="none" w:sz="0" w:space="0" w:color="auto"/>
        <w:right w:val="none" w:sz="0" w:space="0" w:color="auto"/>
      </w:divBdr>
    </w:div>
    <w:div w:id="770128747">
      <w:bodyDiv w:val="1"/>
      <w:marLeft w:val="0"/>
      <w:marRight w:val="0"/>
      <w:marTop w:val="0"/>
      <w:marBottom w:val="0"/>
      <w:divBdr>
        <w:top w:val="none" w:sz="0" w:space="0" w:color="auto"/>
        <w:left w:val="none" w:sz="0" w:space="0" w:color="auto"/>
        <w:bottom w:val="none" w:sz="0" w:space="0" w:color="auto"/>
        <w:right w:val="none" w:sz="0" w:space="0" w:color="auto"/>
      </w:divBdr>
    </w:div>
    <w:div w:id="806777954">
      <w:bodyDiv w:val="1"/>
      <w:marLeft w:val="0"/>
      <w:marRight w:val="0"/>
      <w:marTop w:val="0"/>
      <w:marBottom w:val="0"/>
      <w:divBdr>
        <w:top w:val="none" w:sz="0" w:space="0" w:color="auto"/>
        <w:left w:val="none" w:sz="0" w:space="0" w:color="auto"/>
        <w:bottom w:val="none" w:sz="0" w:space="0" w:color="auto"/>
        <w:right w:val="none" w:sz="0" w:space="0" w:color="auto"/>
      </w:divBdr>
    </w:div>
    <w:div w:id="845486789">
      <w:bodyDiv w:val="1"/>
      <w:marLeft w:val="0"/>
      <w:marRight w:val="0"/>
      <w:marTop w:val="0"/>
      <w:marBottom w:val="0"/>
      <w:divBdr>
        <w:top w:val="none" w:sz="0" w:space="0" w:color="auto"/>
        <w:left w:val="none" w:sz="0" w:space="0" w:color="auto"/>
        <w:bottom w:val="none" w:sz="0" w:space="0" w:color="auto"/>
        <w:right w:val="none" w:sz="0" w:space="0" w:color="auto"/>
      </w:divBdr>
    </w:div>
    <w:div w:id="863981485">
      <w:bodyDiv w:val="1"/>
      <w:marLeft w:val="0"/>
      <w:marRight w:val="0"/>
      <w:marTop w:val="0"/>
      <w:marBottom w:val="0"/>
      <w:divBdr>
        <w:top w:val="none" w:sz="0" w:space="0" w:color="auto"/>
        <w:left w:val="none" w:sz="0" w:space="0" w:color="auto"/>
        <w:bottom w:val="none" w:sz="0" w:space="0" w:color="auto"/>
        <w:right w:val="none" w:sz="0" w:space="0" w:color="auto"/>
      </w:divBdr>
    </w:div>
    <w:div w:id="879246107">
      <w:bodyDiv w:val="1"/>
      <w:marLeft w:val="0"/>
      <w:marRight w:val="0"/>
      <w:marTop w:val="0"/>
      <w:marBottom w:val="0"/>
      <w:divBdr>
        <w:top w:val="none" w:sz="0" w:space="0" w:color="auto"/>
        <w:left w:val="none" w:sz="0" w:space="0" w:color="auto"/>
        <w:bottom w:val="none" w:sz="0" w:space="0" w:color="auto"/>
        <w:right w:val="none" w:sz="0" w:space="0" w:color="auto"/>
      </w:divBdr>
    </w:div>
    <w:div w:id="901448329">
      <w:bodyDiv w:val="1"/>
      <w:marLeft w:val="0"/>
      <w:marRight w:val="0"/>
      <w:marTop w:val="0"/>
      <w:marBottom w:val="0"/>
      <w:divBdr>
        <w:top w:val="none" w:sz="0" w:space="0" w:color="auto"/>
        <w:left w:val="none" w:sz="0" w:space="0" w:color="auto"/>
        <w:bottom w:val="none" w:sz="0" w:space="0" w:color="auto"/>
        <w:right w:val="none" w:sz="0" w:space="0" w:color="auto"/>
      </w:divBdr>
    </w:div>
    <w:div w:id="903681382">
      <w:bodyDiv w:val="1"/>
      <w:marLeft w:val="0"/>
      <w:marRight w:val="0"/>
      <w:marTop w:val="0"/>
      <w:marBottom w:val="0"/>
      <w:divBdr>
        <w:top w:val="none" w:sz="0" w:space="0" w:color="auto"/>
        <w:left w:val="none" w:sz="0" w:space="0" w:color="auto"/>
        <w:bottom w:val="none" w:sz="0" w:space="0" w:color="auto"/>
        <w:right w:val="none" w:sz="0" w:space="0" w:color="auto"/>
      </w:divBdr>
    </w:div>
    <w:div w:id="915241465">
      <w:bodyDiv w:val="1"/>
      <w:marLeft w:val="0"/>
      <w:marRight w:val="0"/>
      <w:marTop w:val="0"/>
      <w:marBottom w:val="0"/>
      <w:divBdr>
        <w:top w:val="none" w:sz="0" w:space="0" w:color="auto"/>
        <w:left w:val="none" w:sz="0" w:space="0" w:color="auto"/>
        <w:bottom w:val="none" w:sz="0" w:space="0" w:color="auto"/>
        <w:right w:val="none" w:sz="0" w:space="0" w:color="auto"/>
      </w:divBdr>
    </w:div>
    <w:div w:id="1017001528">
      <w:bodyDiv w:val="1"/>
      <w:marLeft w:val="0"/>
      <w:marRight w:val="0"/>
      <w:marTop w:val="0"/>
      <w:marBottom w:val="0"/>
      <w:divBdr>
        <w:top w:val="none" w:sz="0" w:space="0" w:color="auto"/>
        <w:left w:val="none" w:sz="0" w:space="0" w:color="auto"/>
        <w:bottom w:val="none" w:sz="0" w:space="0" w:color="auto"/>
        <w:right w:val="none" w:sz="0" w:space="0" w:color="auto"/>
      </w:divBdr>
    </w:div>
    <w:div w:id="1066609891">
      <w:bodyDiv w:val="1"/>
      <w:marLeft w:val="0"/>
      <w:marRight w:val="0"/>
      <w:marTop w:val="0"/>
      <w:marBottom w:val="0"/>
      <w:divBdr>
        <w:top w:val="none" w:sz="0" w:space="0" w:color="auto"/>
        <w:left w:val="none" w:sz="0" w:space="0" w:color="auto"/>
        <w:bottom w:val="none" w:sz="0" w:space="0" w:color="auto"/>
        <w:right w:val="none" w:sz="0" w:space="0" w:color="auto"/>
      </w:divBdr>
    </w:div>
    <w:div w:id="1075668016">
      <w:bodyDiv w:val="1"/>
      <w:marLeft w:val="0"/>
      <w:marRight w:val="0"/>
      <w:marTop w:val="0"/>
      <w:marBottom w:val="0"/>
      <w:divBdr>
        <w:top w:val="none" w:sz="0" w:space="0" w:color="auto"/>
        <w:left w:val="none" w:sz="0" w:space="0" w:color="auto"/>
        <w:bottom w:val="none" w:sz="0" w:space="0" w:color="auto"/>
        <w:right w:val="none" w:sz="0" w:space="0" w:color="auto"/>
      </w:divBdr>
    </w:div>
    <w:div w:id="1178697660">
      <w:bodyDiv w:val="1"/>
      <w:marLeft w:val="0"/>
      <w:marRight w:val="0"/>
      <w:marTop w:val="0"/>
      <w:marBottom w:val="0"/>
      <w:divBdr>
        <w:top w:val="none" w:sz="0" w:space="0" w:color="auto"/>
        <w:left w:val="none" w:sz="0" w:space="0" w:color="auto"/>
        <w:bottom w:val="none" w:sz="0" w:space="0" w:color="auto"/>
        <w:right w:val="none" w:sz="0" w:space="0" w:color="auto"/>
      </w:divBdr>
    </w:div>
    <w:div w:id="1189374527">
      <w:bodyDiv w:val="1"/>
      <w:marLeft w:val="0"/>
      <w:marRight w:val="0"/>
      <w:marTop w:val="0"/>
      <w:marBottom w:val="0"/>
      <w:divBdr>
        <w:top w:val="none" w:sz="0" w:space="0" w:color="auto"/>
        <w:left w:val="none" w:sz="0" w:space="0" w:color="auto"/>
        <w:bottom w:val="none" w:sz="0" w:space="0" w:color="auto"/>
        <w:right w:val="none" w:sz="0" w:space="0" w:color="auto"/>
      </w:divBdr>
    </w:div>
    <w:div w:id="1196769946">
      <w:bodyDiv w:val="1"/>
      <w:marLeft w:val="0"/>
      <w:marRight w:val="0"/>
      <w:marTop w:val="0"/>
      <w:marBottom w:val="0"/>
      <w:divBdr>
        <w:top w:val="none" w:sz="0" w:space="0" w:color="auto"/>
        <w:left w:val="none" w:sz="0" w:space="0" w:color="auto"/>
        <w:bottom w:val="none" w:sz="0" w:space="0" w:color="auto"/>
        <w:right w:val="none" w:sz="0" w:space="0" w:color="auto"/>
      </w:divBdr>
    </w:div>
    <w:div w:id="1267272828">
      <w:bodyDiv w:val="1"/>
      <w:marLeft w:val="0"/>
      <w:marRight w:val="0"/>
      <w:marTop w:val="0"/>
      <w:marBottom w:val="0"/>
      <w:divBdr>
        <w:top w:val="none" w:sz="0" w:space="0" w:color="auto"/>
        <w:left w:val="none" w:sz="0" w:space="0" w:color="auto"/>
        <w:bottom w:val="none" w:sz="0" w:space="0" w:color="auto"/>
        <w:right w:val="none" w:sz="0" w:space="0" w:color="auto"/>
      </w:divBdr>
    </w:div>
    <w:div w:id="1272739405">
      <w:bodyDiv w:val="1"/>
      <w:marLeft w:val="0"/>
      <w:marRight w:val="0"/>
      <w:marTop w:val="0"/>
      <w:marBottom w:val="0"/>
      <w:divBdr>
        <w:top w:val="none" w:sz="0" w:space="0" w:color="auto"/>
        <w:left w:val="none" w:sz="0" w:space="0" w:color="auto"/>
        <w:bottom w:val="none" w:sz="0" w:space="0" w:color="auto"/>
        <w:right w:val="none" w:sz="0" w:space="0" w:color="auto"/>
      </w:divBdr>
    </w:div>
    <w:div w:id="1317145407">
      <w:bodyDiv w:val="1"/>
      <w:marLeft w:val="0"/>
      <w:marRight w:val="0"/>
      <w:marTop w:val="0"/>
      <w:marBottom w:val="0"/>
      <w:divBdr>
        <w:top w:val="none" w:sz="0" w:space="0" w:color="auto"/>
        <w:left w:val="none" w:sz="0" w:space="0" w:color="auto"/>
        <w:bottom w:val="none" w:sz="0" w:space="0" w:color="auto"/>
        <w:right w:val="none" w:sz="0" w:space="0" w:color="auto"/>
      </w:divBdr>
    </w:div>
    <w:div w:id="1327636920">
      <w:bodyDiv w:val="1"/>
      <w:marLeft w:val="0"/>
      <w:marRight w:val="0"/>
      <w:marTop w:val="0"/>
      <w:marBottom w:val="0"/>
      <w:divBdr>
        <w:top w:val="none" w:sz="0" w:space="0" w:color="auto"/>
        <w:left w:val="none" w:sz="0" w:space="0" w:color="auto"/>
        <w:bottom w:val="none" w:sz="0" w:space="0" w:color="auto"/>
        <w:right w:val="none" w:sz="0" w:space="0" w:color="auto"/>
      </w:divBdr>
    </w:div>
    <w:div w:id="1354963523">
      <w:bodyDiv w:val="1"/>
      <w:marLeft w:val="0"/>
      <w:marRight w:val="0"/>
      <w:marTop w:val="0"/>
      <w:marBottom w:val="0"/>
      <w:divBdr>
        <w:top w:val="none" w:sz="0" w:space="0" w:color="auto"/>
        <w:left w:val="none" w:sz="0" w:space="0" w:color="auto"/>
        <w:bottom w:val="none" w:sz="0" w:space="0" w:color="auto"/>
        <w:right w:val="none" w:sz="0" w:space="0" w:color="auto"/>
      </w:divBdr>
    </w:div>
    <w:div w:id="1375427358">
      <w:bodyDiv w:val="1"/>
      <w:marLeft w:val="0"/>
      <w:marRight w:val="0"/>
      <w:marTop w:val="0"/>
      <w:marBottom w:val="0"/>
      <w:divBdr>
        <w:top w:val="none" w:sz="0" w:space="0" w:color="auto"/>
        <w:left w:val="none" w:sz="0" w:space="0" w:color="auto"/>
        <w:bottom w:val="none" w:sz="0" w:space="0" w:color="auto"/>
        <w:right w:val="none" w:sz="0" w:space="0" w:color="auto"/>
      </w:divBdr>
    </w:div>
    <w:div w:id="1428234913">
      <w:bodyDiv w:val="1"/>
      <w:marLeft w:val="0"/>
      <w:marRight w:val="0"/>
      <w:marTop w:val="0"/>
      <w:marBottom w:val="0"/>
      <w:divBdr>
        <w:top w:val="none" w:sz="0" w:space="0" w:color="auto"/>
        <w:left w:val="none" w:sz="0" w:space="0" w:color="auto"/>
        <w:bottom w:val="none" w:sz="0" w:space="0" w:color="auto"/>
        <w:right w:val="none" w:sz="0" w:space="0" w:color="auto"/>
      </w:divBdr>
    </w:div>
    <w:div w:id="1429471376">
      <w:bodyDiv w:val="1"/>
      <w:marLeft w:val="0"/>
      <w:marRight w:val="0"/>
      <w:marTop w:val="0"/>
      <w:marBottom w:val="0"/>
      <w:divBdr>
        <w:top w:val="none" w:sz="0" w:space="0" w:color="auto"/>
        <w:left w:val="none" w:sz="0" w:space="0" w:color="auto"/>
        <w:bottom w:val="none" w:sz="0" w:space="0" w:color="auto"/>
        <w:right w:val="none" w:sz="0" w:space="0" w:color="auto"/>
      </w:divBdr>
    </w:div>
    <w:div w:id="1458450961">
      <w:bodyDiv w:val="1"/>
      <w:marLeft w:val="0"/>
      <w:marRight w:val="0"/>
      <w:marTop w:val="0"/>
      <w:marBottom w:val="0"/>
      <w:divBdr>
        <w:top w:val="none" w:sz="0" w:space="0" w:color="auto"/>
        <w:left w:val="none" w:sz="0" w:space="0" w:color="auto"/>
        <w:bottom w:val="none" w:sz="0" w:space="0" w:color="auto"/>
        <w:right w:val="none" w:sz="0" w:space="0" w:color="auto"/>
      </w:divBdr>
    </w:div>
    <w:div w:id="1491948637">
      <w:bodyDiv w:val="1"/>
      <w:marLeft w:val="0"/>
      <w:marRight w:val="0"/>
      <w:marTop w:val="0"/>
      <w:marBottom w:val="0"/>
      <w:divBdr>
        <w:top w:val="none" w:sz="0" w:space="0" w:color="auto"/>
        <w:left w:val="none" w:sz="0" w:space="0" w:color="auto"/>
        <w:bottom w:val="none" w:sz="0" w:space="0" w:color="auto"/>
        <w:right w:val="none" w:sz="0" w:space="0" w:color="auto"/>
      </w:divBdr>
    </w:div>
    <w:div w:id="1499467445">
      <w:bodyDiv w:val="1"/>
      <w:marLeft w:val="0"/>
      <w:marRight w:val="0"/>
      <w:marTop w:val="0"/>
      <w:marBottom w:val="0"/>
      <w:divBdr>
        <w:top w:val="none" w:sz="0" w:space="0" w:color="auto"/>
        <w:left w:val="none" w:sz="0" w:space="0" w:color="auto"/>
        <w:bottom w:val="none" w:sz="0" w:space="0" w:color="auto"/>
        <w:right w:val="none" w:sz="0" w:space="0" w:color="auto"/>
      </w:divBdr>
    </w:div>
    <w:div w:id="1524439113">
      <w:bodyDiv w:val="1"/>
      <w:marLeft w:val="0"/>
      <w:marRight w:val="0"/>
      <w:marTop w:val="0"/>
      <w:marBottom w:val="0"/>
      <w:divBdr>
        <w:top w:val="none" w:sz="0" w:space="0" w:color="auto"/>
        <w:left w:val="none" w:sz="0" w:space="0" w:color="auto"/>
        <w:bottom w:val="none" w:sz="0" w:space="0" w:color="auto"/>
        <w:right w:val="none" w:sz="0" w:space="0" w:color="auto"/>
      </w:divBdr>
    </w:div>
    <w:div w:id="1526750423">
      <w:bodyDiv w:val="1"/>
      <w:marLeft w:val="0"/>
      <w:marRight w:val="0"/>
      <w:marTop w:val="0"/>
      <w:marBottom w:val="0"/>
      <w:divBdr>
        <w:top w:val="none" w:sz="0" w:space="0" w:color="auto"/>
        <w:left w:val="none" w:sz="0" w:space="0" w:color="auto"/>
        <w:bottom w:val="none" w:sz="0" w:space="0" w:color="auto"/>
        <w:right w:val="none" w:sz="0" w:space="0" w:color="auto"/>
      </w:divBdr>
    </w:div>
    <w:div w:id="1555972272">
      <w:bodyDiv w:val="1"/>
      <w:marLeft w:val="0"/>
      <w:marRight w:val="0"/>
      <w:marTop w:val="0"/>
      <w:marBottom w:val="0"/>
      <w:divBdr>
        <w:top w:val="none" w:sz="0" w:space="0" w:color="auto"/>
        <w:left w:val="none" w:sz="0" w:space="0" w:color="auto"/>
        <w:bottom w:val="none" w:sz="0" w:space="0" w:color="auto"/>
        <w:right w:val="none" w:sz="0" w:space="0" w:color="auto"/>
      </w:divBdr>
    </w:div>
    <w:div w:id="1584292408">
      <w:bodyDiv w:val="1"/>
      <w:marLeft w:val="0"/>
      <w:marRight w:val="0"/>
      <w:marTop w:val="0"/>
      <w:marBottom w:val="0"/>
      <w:divBdr>
        <w:top w:val="none" w:sz="0" w:space="0" w:color="auto"/>
        <w:left w:val="none" w:sz="0" w:space="0" w:color="auto"/>
        <w:bottom w:val="none" w:sz="0" w:space="0" w:color="auto"/>
        <w:right w:val="none" w:sz="0" w:space="0" w:color="auto"/>
      </w:divBdr>
    </w:div>
    <w:div w:id="1598101989">
      <w:bodyDiv w:val="1"/>
      <w:marLeft w:val="0"/>
      <w:marRight w:val="0"/>
      <w:marTop w:val="0"/>
      <w:marBottom w:val="0"/>
      <w:divBdr>
        <w:top w:val="none" w:sz="0" w:space="0" w:color="auto"/>
        <w:left w:val="none" w:sz="0" w:space="0" w:color="auto"/>
        <w:bottom w:val="none" w:sz="0" w:space="0" w:color="auto"/>
        <w:right w:val="none" w:sz="0" w:space="0" w:color="auto"/>
      </w:divBdr>
    </w:div>
    <w:div w:id="1631740612">
      <w:bodyDiv w:val="1"/>
      <w:marLeft w:val="0"/>
      <w:marRight w:val="0"/>
      <w:marTop w:val="0"/>
      <w:marBottom w:val="0"/>
      <w:divBdr>
        <w:top w:val="none" w:sz="0" w:space="0" w:color="auto"/>
        <w:left w:val="none" w:sz="0" w:space="0" w:color="auto"/>
        <w:bottom w:val="none" w:sz="0" w:space="0" w:color="auto"/>
        <w:right w:val="none" w:sz="0" w:space="0" w:color="auto"/>
      </w:divBdr>
    </w:div>
    <w:div w:id="1639920532">
      <w:bodyDiv w:val="1"/>
      <w:marLeft w:val="0"/>
      <w:marRight w:val="0"/>
      <w:marTop w:val="0"/>
      <w:marBottom w:val="0"/>
      <w:divBdr>
        <w:top w:val="none" w:sz="0" w:space="0" w:color="auto"/>
        <w:left w:val="none" w:sz="0" w:space="0" w:color="auto"/>
        <w:bottom w:val="none" w:sz="0" w:space="0" w:color="auto"/>
        <w:right w:val="none" w:sz="0" w:space="0" w:color="auto"/>
      </w:divBdr>
    </w:div>
    <w:div w:id="1642224879">
      <w:bodyDiv w:val="1"/>
      <w:marLeft w:val="0"/>
      <w:marRight w:val="0"/>
      <w:marTop w:val="0"/>
      <w:marBottom w:val="0"/>
      <w:divBdr>
        <w:top w:val="none" w:sz="0" w:space="0" w:color="auto"/>
        <w:left w:val="none" w:sz="0" w:space="0" w:color="auto"/>
        <w:bottom w:val="none" w:sz="0" w:space="0" w:color="auto"/>
        <w:right w:val="none" w:sz="0" w:space="0" w:color="auto"/>
      </w:divBdr>
    </w:div>
    <w:div w:id="1659307216">
      <w:bodyDiv w:val="1"/>
      <w:marLeft w:val="0"/>
      <w:marRight w:val="0"/>
      <w:marTop w:val="0"/>
      <w:marBottom w:val="0"/>
      <w:divBdr>
        <w:top w:val="none" w:sz="0" w:space="0" w:color="auto"/>
        <w:left w:val="none" w:sz="0" w:space="0" w:color="auto"/>
        <w:bottom w:val="none" w:sz="0" w:space="0" w:color="auto"/>
        <w:right w:val="none" w:sz="0" w:space="0" w:color="auto"/>
      </w:divBdr>
    </w:div>
    <w:div w:id="1685476827">
      <w:bodyDiv w:val="1"/>
      <w:marLeft w:val="0"/>
      <w:marRight w:val="0"/>
      <w:marTop w:val="0"/>
      <w:marBottom w:val="0"/>
      <w:divBdr>
        <w:top w:val="none" w:sz="0" w:space="0" w:color="auto"/>
        <w:left w:val="none" w:sz="0" w:space="0" w:color="auto"/>
        <w:bottom w:val="none" w:sz="0" w:space="0" w:color="auto"/>
        <w:right w:val="none" w:sz="0" w:space="0" w:color="auto"/>
      </w:divBdr>
    </w:div>
    <w:div w:id="1686129784">
      <w:bodyDiv w:val="1"/>
      <w:marLeft w:val="0"/>
      <w:marRight w:val="0"/>
      <w:marTop w:val="0"/>
      <w:marBottom w:val="0"/>
      <w:divBdr>
        <w:top w:val="none" w:sz="0" w:space="0" w:color="auto"/>
        <w:left w:val="none" w:sz="0" w:space="0" w:color="auto"/>
        <w:bottom w:val="none" w:sz="0" w:space="0" w:color="auto"/>
        <w:right w:val="none" w:sz="0" w:space="0" w:color="auto"/>
      </w:divBdr>
    </w:div>
    <w:div w:id="1698891379">
      <w:bodyDiv w:val="1"/>
      <w:marLeft w:val="0"/>
      <w:marRight w:val="0"/>
      <w:marTop w:val="0"/>
      <w:marBottom w:val="0"/>
      <w:divBdr>
        <w:top w:val="none" w:sz="0" w:space="0" w:color="auto"/>
        <w:left w:val="none" w:sz="0" w:space="0" w:color="auto"/>
        <w:bottom w:val="none" w:sz="0" w:space="0" w:color="auto"/>
        <w:right w:val="none" w:sz="0" w:space="0" w:color="auto"/>
      </w:divBdr>
    </w:div>
    <w:div w:id="1707950341">
      <w:bodyDiv w:val="1"/>
      <w:marLeft w:val="0"/>
      <w:marRight w:val="0"/>
      <w:marTop w:val="0"/>
      <w:marBottom w:val="0"/>
      <w:divBdr>
        <w:top w:val="none" w:sz="0" w:space="0" w:color="auto"/>
        <w:left w:val="none" w:sz="0" w:space="0" w:color="auto"/>
        <w:bottom w:val="none" w:sz="0" w:space="0" w:color="auto"/>
        <w:right w:val="none" w:sz="0" w:space="0" w:color="auto"/>
      </w:divBdr>
    </w:div>
    <w:div w:id="1752432915">
      <w:bodyDiv w:val="1"/>
      <w:marLeft w:val="0"/>
      <w:marRight w:val="0"/>
      <w:marTop w:val="0"/>
      <w:marBottom w:val="0"/>
      <w:divBdr>
        <w:top w:val="none" w:sz="0" w:space="0" w:color="auto"/>
        <w:left w:val="none" w:sz="0" w:space="0" w:color="auto"/>
        <w:bottom w:val="none" w:sz="0" w:space="0" w:color="auto"/>
        <w:right w:val="none" w:sz="0" w:space="0" w:color="auto"/>
      </w:divBdr>
    </w:div>
    <w:div w:id="1782794096">
      <w:bodyDiv w:val="1"/>
      <w:marLeft w:val="0"/>
      <w:marRight w:val="0"/>
      <w:marTop w:val="0"/>
      <w:marBottom w:val="0"/>
      <w:divBdr>
        <w:top w:val="none" w:sz="0" w:space="0" w:color="auto"/>
        <w:left w:val="none" w:sz="0" w:space="0" w:color="auto"/>
        <w:bottom w:val="none" w:sz="0" w:space="0" w:color="auto"/>
        <w:right w:val="none" w:sz="0" w:space="0" w:color="auto"/>
      </w:divBdr>
    </w:div>
    <w:div w:id="1790590895">
      <w:bodyDiv w:val="1"/>
      <w:marLeft w:val="0"/>
      <w:marRight w:val="0"/>
      <w:marTop w:val="0"/>
      <w:marBottom w:val="0"/>
      <w:divBdr>
        <w:top w:val="none" w:sz="0" w:space="0" w:color="auto"/>
        <w:left w:val="none" w:sz="0" w:space="0" w:color="auto"/>
        <w:bottom w:val="none" w:sz="0" w:space="0" w:color="auto"/>
        <w:right w:val="none" w:sz="0" w:space="0" w:color="auto"/>
      </w:divBdr>
    </w:div>
    <w:div w:id="1864201439">
      <w:bodyDiv w:val="1"/>
      <w:marLeft w:val="0"/>
      <w:marRight w:val="0"/>
      <w:marTop w:val="0"/>
      <w:marBottom w:val="0"/>
      <w:divBdr>
        <w:top w:val="none" w:sz="0" w:space="0" w:color="auto"/>
        <w:left w:val="none" w:sz="0" w:space="0" w:color="auto"/>
        <w:bottom w:val="none" w:sz="0" w:space="0" w:color="auto"/>
        <w:right w:val="none" w:sz="0" w:space="0" w:color="auto"/>
      </w:divBdr>
    </w:div>
    <w:div w:id="1989826095">
      <w:bodyDiv w:val="1"/>
      <w:marLeft w:val="0"/>
      <w:marRight w:val="0"/>
      <w:marTop w:val="0"/>
      <w:marBottom w:val="0"/>
      <w:divBdr>
        <w:top w:val="none" w:sz="0" w:space="0" w:color="auto"/>
        <w:left w:val="none" w:sz="0" w:space="0" w:color="auto"/>
        <w:bottom w:val="none" w:sz="0" w:space="0" w:color="auto"/>
        <w:right w:val="none" w:sz="0" w:space="0" w:color="auto"/>
      </w:divBdr>
    </w:div>
    <w:div w:id="2003001435">
      <w:bodyDiv w:val="1"/>
      <w:marLeft w:val="0"/>
      <w:marRight w:val="0"/>
      <w:marTop w:val="0"/>
      <w:marBottom w:val="0"/>
      <w:divBdr>
        <w:top w:val="none" w:sz="0" w:space="0" w:color="auto"/>
        <w:left w:val="none" w:sz="0" w:space="0" w:color="auto"/>
        <w:bottom w:val="none" w:sz="0" w:space="0" w:color="auto"/>
        <w:right w:val="none" w:sz="0" w:space="0" w:color="auto"/>
      </w:divBdr>
    </w:div>
    <w:div w:id="2024041713">
      <w:bodyDiv w:val="1"/>
      <w:marLeft w:val="0"/>
      <w:marRight w:val="0"/>
      <w:marTop w:val="0"/>
      <w:marBottom w:val="0"/>
      <w:divBdr>
        <w:top w:val="none" w:sz="0" w:space="0" w:color="auto"/>
        <w:left w:val="none" w:sz="0" w:space="0" w:color="auto"/>
        <w:bottom w:val="none" w:sz="0" w:space="0" w:color="auto"/>
        <w:right w:val="none" w:sz="0" w:space="0" w:color="auto"/>
      </w:divBdr>
    </w:div>
    <w:div w:id="210626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6BC4F-7C16-4D33-A3E9-D53E75DE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10715</Words>
  <Characters>58934</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ESTUDIO DE DISEÑO TÉCNICO DE PREINVERSIÓN EN GESTIÓN INTEGRAL DE RESIDUOS SÓLIDOS PARA PARA EL MUNICIPIO DE CHARAGUA</vt:lpstr>
    </vt:vector>
  </TitlesOfParts>
  <Company>Luffi</Company>
  <LinksUpToDate>false</LinksUpToDate>
  <CharactersWithSpaces>69510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DISEÑO TÉCNICO DE PREINVERSIÓN EN GESTIÓN INTEGRAL DE RESIDUOS SÓLIDOS PARA PARA EL MUNICIPIO DE CHARAGUA</dc:title>
  <dc:creator>pc</dc:creator>
  <cp:lastModifiedBy>Edgar Dávila</cp:lastModifiedBy>
  <cp:revision>2</cp:revision>
  <cp:lastPrinted>2020-02-22T00:32:00Z</cp:lastPrinted>
  <dcterms:created xsi:type="dcterms:W3CDTF">2024-08-27T03:54:00Z</dcterms:created>
  <dcterms:modified xsi:type="dcterms:W3CDTF">2024-08-27T03:54:00Z</dcterms:modified>
</cp:coreProperties>
</file>